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目录</w:t>
      </w:r>
    </w:p>
    <w:p>
      <w:pPr>
        <w:jc w:val="left"/>
        <w:rPr>
          <w:rFonts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第一部分</w:t>
      </w:r>
      <w:r>
        <w:rPr>
          <w:rFonts w:ascii="黑体" w:hAnsi="黑体" w:eastAsia="黑体"/>
          <w:sz w:val="30"/>
          <w:szCs w:val="30"/>
        </w:rPr>
        <w:t xml:space="preserve"> </w:t>
      </w:r>
      <w:r>
        <w:rPr>
          <w:rFonts w:hint="eastAsia" w:ascii="黑体" w:hAnsi="黑体" w:eastAsia="黑体"/>
          <w:sz w:val="30"/>
          <w:szCs w:val="30"/>
        </w:rPr>
        <w:t>陇川县民族宗教事务局</w:t>
      </w:r>
      <w:r>
        <w:rPr>
          <w:rFonts w:ascii="黑体" w:hAnsi="黑体" w:eastAsia="黑体"/>
          <w:sz w:val="30"/>
          <w:szCs w:val="30"/>
        </w:rPr>
        <w:t>2018</w:t>
      </w:r>
      <w:r>
        <w:rPr>
          <w:rFonts w:hint="eastAsia" w:ascii="黑体" w:hAnsi="黑体" w:eastAsia="黑体"/>
          <w:sz w:val="30"/>
          <w:szCs w:val="30"/>
        </w:rPr>
        <w:t>年部门预算编制说明</w:t>
      </w:r>
    </w:p>
    <w:p>
      <w:pPr>
        <w:jc w:val="left"/>
        <w:rPr>
          <w:rFonts w:ascii="黑体" w:hAnsi="黑体" w:eastAsia="黑体"/>
          <w:sz w:val="30"/>
          <w:szCs w:val="30"/>
        </w:rPr>
      </w:pPr>
      <w:r>
        <w:rPr>
          <w:rFonts w:hint="eastAsia" w:ascii="黑体" w:hAnsi="黑体" w:eastAsia="黑体"/>
          <w:sz w:val="30"/>
          <w:szCs w:val="30"/>
        </w:rPr>
        <w:t>第二部分</w:t>
      </w:r>
      <w:r>
        <w:rPr>
          <w:rFonts w:ascii="黑体" w:hAnsi="黑体" w:eastAsia="黑体"/>
          <w:sz w:val="30"/>
          <w:szCs w:val="30"/>
        </w:rPr>
        <w:t xml:space="preserve"> </w:t>
      </w:r>
      <w:r>
        <w:rPr>
          <w:rFonts w:hint="eastAsia" w:ascii="黑体" w:hAnsi="黑体" w:eastAsia="黑体"/>
          <w:sz w:val="30"/>
          <w:szCs w:val="30"/>
        </w:rPr>
        <w:t>陇川县民族宗教事务局</w:t>
      </w:r>
      <w:r>
        <w:rPr>
          <w:rFonts w:ascii="黑体" w:hAnsi="黑体" w:eastAsia="黑体"/>
          <w:sz w:val="30"/>
          <w:szCs w:val="30"/>
        </w:rPr>
        <w:t>2018</w:t>
      </w:r>
      <w:r>
        <w:rPr>
          <w:rFonts w:hint="eastAsia" w:ascii="黑体" w:hAnsi="黑体" w:eastAsia="黑体"/>
          <w:sz w:val="30"/>
          <w:szCs w:val="30"/>
        </w:rPr>
        <w:t>年部门预算表</w:t>
      </w:r>
    </w:p>
    <w:p>
      <w:pPr>
        <w:jc w:val="left"/>
        <w:rPr>
          <w:rFonts w:eastAsia="仿宋_GB2312"/>
          <w:sz w:val="30"/>
          <w:szCs w:val="30"/>
        </w:rPr>
      </w:pPr>
      <w:r>
        <w:rPr>
          <w:rFonts w:hint="eastAsia" w:eastAsia="仿宋_GB2312"/>
          <w:sz w:val="30"/>
          <w:szCs w:val="30"/>
        </w:rPr>
        <w:t>一、部门财务收支总体情况表</w:t>
      </w:r>
    </w:p>
    <w:p>
      <w:pPr>
        <w:jc w:val="left"/>
        <w:rPr>
          <w:rFonts w:eastAsia="仿宋_GB2312"/>
          <w:sz w:val="30"/>
          <w:szCs w:val="30"/>
        </w:rPr>
      </w:pPr>
      <w:r>
        <w:rPr>
          <w:rFonts w:hint="eastAsia" w:eastAsia="仿宋_GB2312"/>
          <w:sz w:val="30"/>
          <w:szCs w:val="30"/>
        </w:rPr>
        <w:t>二、部门收入总体情况表</w:t>
      </w:r>
    </w:p>
    <w:p>
      <w:pPr>
        <w:jc w:val="left"/>
        <w:rPr>
          <w:rFonts w:eastAsia="仿宋_GB2312"/>
          <w:sz w:val="30"/>
          <w:szCs w:val="30"/>
        </w:rPr>
      </w:pPr>
      <w:r>
        <w:rPr>
          <w:rFonts w:hint="eastAsia" w:eastAsia="仿宋_GB2312"/>
          <w:sz w:val="30"/>
          <w:szCs w:val="30"/>
        </w:rPr>
        <w:t>三、部门支出总体情况表</w:t>
      </w:r>
    </w:p>
    <w:p>
      <w:pPr>
        <w:jc w:val="left"/>
        <w:rPr>
          <w:rFonts w:eastAsia="仿宋_GB2312"/>
          <w:sz w:val="30"/>
          <w:szCs w:val="30"/>
        </w:rPr>
      </w:pPr>
      <w:r>
        <w:rPr>
          <w:rFonts w:hint="eastAsia" w:eastAsia="仿宋_GB2312"/>
          <w:sz w:val="30"/>
          <w:szCs w:val="30"/>
        </w:rPr>
        <w:t>四、部门财政拨款收支总体情况表</w:t>
      </w:r>
    </w:p>
    <w:p>
      <w:pPr>
        <w:jc w:val="left"/>
        <w:rPr>
          <w:rFonts w:eastAsia="仿宋_GB2312"/>
          <w:sz w:val="30"/>
          <w:szCs w:val="30"/>
        </w:rPr>
      </w:pPr>
      <w:r>
        <w:rPr>
          <w:rFonts w:hint="eastAsia" w:eastAsia="仿宋_GB2312"/>
          <w:sz w:val="30"/>
          <w:szCs w:val="30"/>
        </w:rPr>
        <w:t>五、部门一般公共预算本级财力安排支出情况表</w:t>
      </w:r>
    </w:p>
    <w:p>
      <w:pPr>
        <w:jc w:val="left"/>
        <w:rPr>
          <w:rFonts w:eastAsia="仿宋_GB2312"/>
          <w:sz w:val="30"/>
          <w:szCs w:val="30"/>
        </w:rPr>
      </w:pPr>
      <w:r>
        <w:rPr>
          <w:rFonts w:hint="eastAsia" w:eastAsia="仿宋_GB2312"/>
          <w:sz w:val="30"/>
          <w:szCs w:val="30"/>
        </w:rPr>
        <w:t>六、部门基本支出情况表</w:t>
      </w:r>
    </w:p>
    <w:p>
      <w:pPr>
        <w:jc w:val="left"/>
        <w:rPr>
          <w:rFonts w:eastAsia="仿宋_GB2312"/>
          <w:sz w:val="30"/>
          <w:szCs w:val="30"/>
        </w:rPr>
      </w:pPr>
      <w:r>
        <w:rPr>
          <w:rFonts w:hint="eastAsia" w:eastAsia="仿宋_GB2312"/>
          <w:sz w:val="30"/>
          <w:szCs w:val="30"/>
        </w:rPr>
        <w:t>七、部门政府性基金预算支出情况表</w:t>
      </w:r>
    </w:p>
    <w:p>
      <w:pPr>
        <w:jc w:val="left"/>
        <w:rPr>
          <w:rFonts w:eastAsia="仿宋_GB2312"/>
          <w:sz w:val="30"/>
          <w:szCs w:val="30"/>
        </w:rPr>
      </w:pPr>
      <w:r>
        <w:rPr>
          <w:rFonts w:hint="eastAsia" w:eastAsia="仿宋_GB2312"/>
          <w:sz w:val="30"/>
          <w:szCs w:val="30"/>
        </w:rPr>
        <w:t>八、财政拨款支出明细表（按经济科目分类）</w:t>
      </w:r>
    </w:p>
    <w:p>
      <w:pPr>
        <w:jc w:val="left"/>
        <w:rPr>
          <w:rFonts w:eastAsia="仿宋_GB2312"/>
          <w:sz w:val="30"/>
          <w:szCs w:val="30"/>
        </w:rPr>
      </w:pPr>
      <w:r>
        <w:rPr>
          <w:rFonts w:hint="eastAsia" w:eastAsia="仿宋_GB2312"/>
          <w:sz w:val="30"/>
          <w:szCs w:val="30"/>
        </w:rPr>
        <w:t>九、部门一般公共预算“三公”经费支出情况表</w:t>
      </w:r>
    </w:p>
    <w:p>
      <w:pPr>
        <w:jc w:val="left"/>
        <w:rPr>
          <w:rFonts w:eastAsia="仿宋_GB2312"/>
          <w:sz w:val="30"/>
          <w:szCs w:val="30"/>
        </w:rPr>
      </w:pPr>
      <w:r>
        <w:rPr>
          <w:rFonts w:hint="eastAsia" w:eastAsia="仿宋_GB2312"/>
          <w:sz w:val="30"/>
          <w:szCs w:val="30"/>
        </w:rPr>
        <w:t>十、部门国有资本经营支出预算表</w:t>
      </w:r>
    </w:p>
    <w:p>
      <w:pPr>
        <w:jc w:val="left"/>
        <w:rPr>
          <w:rFonts w:eastAsia="仿宋_GB2312"/>
          <w:sz w:val="30"/>
          <w:szCs w:val="30"/>
        </w:rPr>
      </w:pPr>
      <w:r>
        <w:rPr>
          <w:rFonts w:hint="eastAsia" w:eastAsia="仿宋_GB2312"/>
          <w:sz w:val="30"/>
          <w:szCs w:val="30"/>
        </w:rPr>
        <w:t>十一、县本级项目支出绩效目标表（预算批复项目）</w:t>
      </w:r>
    </w:p>
    <w:p>
      <w:pPr>
        <w:jc w:val="left"/>
        <w:rPr>
          <w:rFonts w:eastAsia="仿宋_GB2312"/>
          <w:sz w:val="30"/>
          <w:szCs w:val="30"/>
        </w:rPr>
      </w:pPr>
      <w:r>
        <w:rPr>
          <w:rFonts w:hint="eastAsia" w:eastAsia="仿宋_GB2312"/>
          <w:sz w:val="30"/>
          <w:szCs w:val="30"/>
        </w:rPr>
        <w:t>十二、部门政府采购情况表</w:t>
      </w:r>
    </w:p>
    <w:p>
      <w:pPr>
        <w:jc w:val="left"/>
        <w:rPr>
          <w:rFonts w:eastAsia="仿宋_GB2312"/>
          <w:sz w:val="30"/>
          <w:szCs w:val="30"/>
        </w:rPr>
      </w:pPr>
      <w:r>
        <w:rPr>
          <w:rFonts w:hint="eastAsia" w:eastAsia="仿宋_GB2312"/>
          <w:sz w:val="30"/>
          <w:szCs w:val="30"/>
        </w:rPr>
        <w:t>十三、部门非税收入征收计划表</w:t>
      </w:r>
    </w:p>
    <w:p>
      <w:pPr>
        <w:jc w:val="left"/>
        <w:rPr>
          <w:rFonts w:eastAsia="仿宋_GB2312"/>
          <w:sz w:val="30"/>
          <w:szCs w:val="30"/>
        </w:rPr>
      </w:pPr>
      <w:r>
        <w:rPr>
          <w:rFonts w:hint="eastAsia" w:eastAsia="仿宋_GB2312"/>
          <w:sz w:val="30"/>
          <w:szCs w:val="30"/>
        </w:rPr>
        <w:t>十四、部门重点工作情况解释说明汇总表</w:t>
      </w:r>
    </w:p>
    <w:p>
      <w:pPr>
        <w:jc w:val="left"/>
        <w:rPr>
          <w:rFonts w:eastAsia="仿宋_GB2312"/>
          <w:sz w:val="30"/>
          <w:szCs w:val="30"/>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rPr>
        <w:t>陇川县民族宗教事务局</w:t>
      </w:r>
      <w:r>
        <w:rPr>
          <w:rFonts w:ascii="方正小标宋简体" w:eastAsia="方正小标宋简体"/>
          <w:kern w:val="0"/>
          <w:sz w:val="36"/>
          <w:szCs w:val="36"/>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pStyle w:val="3"/>
        <w:adjustRightInd w:val="0"/>
        <w:snapToGrid w:val="0"/>
        <w:spacing w:before="93" w:line="600" w:lineRule="exact"/>
        <w:ind w:firstLine="630" w:firstLineChars="210"/>
        <w:rPr>
          <w:bCs/>
          <w:szCs w:val="30"/>
        </w:rPr>
      </w:pPr>
      <w:r>
        <w:rPr>
          <w:rFonts w:hint="eastAsia"/>
          <w:bCs/>
          <w:szCs w:val="30"/>
        </w:rPr>
        <w:t>陇川县民族宗教事务局是县人民政府宣传贯彻执行党和国家的民族政策法律、法规和国家《宗教事务条例》、</w:t>
      </w:r>
      <w:bookmarkStart w:id="0" w:name="_GoBack"/>
      <w:bookmarkEnd w:id="0"/>
      <w:r>
        <w:rPr>
          <w:rFonts w:hint="eastAsia"/>
          <w:bCs/>
          <w:szCs w:val="30"/>
          <w:lang w:eastAsia="zh-CN"/>
        </w:rPr>
        <w:t>《中华人民共和国民族区域自治法》</w:t>
      </w:r>
      <w:r>
        <w:rPr>
          <w:rFonts w:hint="eastAsia"/>
          <w:bCs/>
          <w:szCs w:val="30"/>
        </w:rPr>
        <w:t>和《自治条例》等有关民族法规；积极促进各少数民族经济、科技、教育、文化、卫生等发展经济和文化事业的发展；帮助散杂居少数民族和民族乡发民展经济和文化事业的政府职务部门。</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（二）机构设置情况</w:t>
      </w:r>
    </w:p>
    <w:p>
      <w:pPr>
        <w:widowControl/>
        <w:ind w:firstLine="320" w:firstLineChars="100"/>
        <w:jc w:val="left"/>
        <w:rPr>
          <w:rFonts w:eastAsia="仿宋_GB2312"/>
          <w:kern w:val="0"/>
          <w:sz w:val="30"/>
          <w:szCs w:val="30"/>
        </w:rPr>
      </w:pPr>
      <w:r>
        <w:rPr>
          <w:rFonts w:hint="eastAsia" w:ascii="仿宋_GB2312" w:hAnsi="仿宋_GB2312" w:eastAsia="仿宋_GB2312" w:cs="仿宋_GB2312"/>
          <w:color w:val="000000"/>
          <w:sz w:val="32"/>
          <w:szCs w:val="32"/>
        </w:rPr>
        <w:t>陇川县民宗局内设机构</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个，分别是办公室，宗教事务股、民族经济建设股、文教法规督查股、民语股</w:t>
      </w:r>
      <w:r>
        <w:rPr>
          <w:rFonts w:hint="eastAsia" w:ascii="方正仿宋_GBK" w:hAnsi="宋体" w:eastAsia="方正仿宋_GBK"/>
          <w:color w:val="000000"/>
          <w:sz w:val="32"/>
          <w:szCs w:val="32"/>
        </w:rPr>
        <w:t>。</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pPr>
        <w:pStyle w:val="3"/>
        <w:adjustRightInd w:val="0"/>
        <w:snapToGrid w:val="0"/>
        <w:spacing w:before="93" w:line="600" w:lineRule="exact"/>
        <w:ind w:firstLine="630" w:firstLineChars="210"/>
        <w:rPr>
          <w:bCs/>
          <w:szCs w:val="30"/>
        </w:rPr>
      </w:pPr>
      <w:r>
        <w:rPr>
          <w:rFonts w:hint="eastAsia"/>
          <w:bCs/>
          <w:szCs w:val="30"/>
        </w:rPr>
        <w:t>认真落实好《民族、宗教目标管理责任制》的考核工作。深入开展“民族团结月”宣传教育活动；继续抓好“民族团结示范村”、“民族团结示范乡镇”、“民族特色村寨”创建工作；认真抓好扶持人口较少民族发展整村推进、兴边富民沿边三年行动计划、特色困难等少数民族发展资金项目的实施工作，扎实实施好“十县百乡千陇川县民族宗教事务局是县人民政府宣传贯彻执行党和国家的民族政策法律、法规和国家《宗教事务条例》、</w:t>
      </w:r>
      <w:r>
        <w:rPr>
          <w:rFonts w:hint="eastAsia"/>
          <w:bCs/>
          <w:szCs w:val="30"/>
          <w:lang w:eastAsia="zh-CN"/>
        </w:rPr>
        <w:t>《中华人民共和国民族区域自治法》</w:t>
      </w:r>
      <w:r>
        <w:rPr>
          <w:rFonts w:hint="eastAsia"/>
          <w:bCs/>
          <w:szCs w:val="30"/>
        </w:rPr>
        <w:t>和《自治条例》等有关民族法规；积极促进各少数民族经济、科技、教育、文化、卫生等发展经济和文化事业的发展；帮助散杂居少数民族和民族乡发民展经济和文化事业的政府职务部门。</w:t>
      </w:r>
    </w:p>
    <w:p>
      <w:pPr>
        <w:pStyle w:val="3"/>
        <w:adjustRightInd w:val="0"/>
        <w:snapToGrid w:val="0"/>
        <w:spacing w:before="93" w:line="600" w:lineRule="exact"/>
        <w:ind w:firstLine="630" w:firstLineChars="210"/>
        <w:rPr>
          <w:bCs/>
          <w:szCs w:val="30"/>
        </w:rPr>
      </w:pPr>
      <w:r>
        <w:rPr>
          <w:rFonts w:hint="eastAsia"/>
          <w:bCs/>
          <w:szCs w:val="30"/>
        </w:rPr>
        <w:t>村万户”工程示范点建设，努力促进民族团结进步，边疆繁荣稳定示范区建设。</w:t>
      </w:r>
    </w:p>
    <w:p>
      <w:pPr>
        <w:widowControl/>
        <w:ind w:firstLine="600" w:firstLineChars="200"/>
        <w:jc w:val="left"/>
        <w:rPr>
          <w:rFonts w:eastAsia="仿宋_GB2312"/>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rPr>
        <w:t>陇川县民宗局编制</w:t>
      </w:r>
      <w:r>
        <w:rPr>
          <w:rFonts w:eastAsia="仿宋_GB2312"/>
          <w:kern w:val="0"/>
          <w:sz w:val="30"/>
          <w:szCs w:val="30"/>
        </w:rPr>
        <w:t>2018</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个。其中：财政全供给单位</w:t>
      </w:r>
      <w:r>
        <w:rPr>
          <w:rFonts w:eastAsia="仿宋_GB2312"/>
          <w:kern w:val="0"/>
          <w:sz w:val="30"/>
          <w:szCs w:val="30"/>
        </w:rPr>
        <w:t>1</w:t>
      </w:r>
      <w:r>
        <w:rPr>
          <w:rFonts w:hint="eastAsia" w:eastAsia="仿宋_GB2312"/>
          <w:kern w:val="0"/>
          <w:sz w:val="30"/>
          <w:szCs w:val="30"/>
        </w:rPr>
        <w:t>个；部分供给单位</w:t>
      </w:r>
      <w:r>
        <w:rPr>
          <w:rFonts w:eastAsia="仿宋_GB2312"/>
          <w:kern w:val="0"/>
          <w:sz w:val="30"/>
          <w:szCs w:val="30"/>
        </w:rPr>
        <w:t>0</w:t>
      </w:r>
      <w:r>
        <w:rPr>
          <w:rFonts w:hint="eastAsia" w:eastAsia="仿宋_GB2312"/>
          <w:kern w:val="0"/>
          <w:sz w:val="30"/>
          <w:szCs w:val="30"/>
        </w:rPr>
        <w:t>个；特殊供给单位</w:t>
      </w:r>
      <w:r>
        <w:rPr>
          <w:rFonts w:eastAsia="仿宋_GB2312"/>
          <w:kern w:val="0"/>
          <w:sz w:val="30"/>
          <w:szCs w:val="30"/>
        </w:rPr>
        <w:t>0</w:t>
      </w:r>
      <w:r>
        <w:rPr>
          <w:rFonts w:hint="eastAsia" w:eastAsia="仿宋_GB2312"/>
          <w:kern w:val="0"/>
          <w:sz w:val="30"/>
          <w:szCs w:val="30"/>
        </w:rPr>
        <w:t>个；自收自支单位</w:t>
      </w:r>
      <w:r>
        <w:rPr>
          <w:rFonts w:eastAsia="仿宋_GB2312"/>
          <w:kern w:val="0"/>
          <w:sz w:val="30"/>
          <w:szCs w:val="30"/>
        </w:rPr>
        <w:t>0</w:t>
      </w:r>
      <w:r>
        <w:rPr>
          <w:rFonts w:hint="eastAsia" w:eastAsia="仿宋_GB2312"/>
          <w:kern w:val="0"/>
          <w:sz w:val="30"/>
          <w:szCs w:val="30"/>
        </w:rPr>
        <w:t>个。财政全供给单位中行政单位</w:t>
      </w:r>
      <w:r>
        <w:rPr>
          <w:rFonts w:eastAsia="仿宋_GB2312"/>
          <w:kern w:val="0"/>
          <w:sz w:val="30"/>
          <w:szCs w:val="30"/>
        </w:rPr>
        <w:t>1</w:t>
      </w:r>
      <w:r>
        <w:rPr>
          <w:rFonts w:hint="eastAsia" w:eastAsia="仿宋_GB2312"/>
          <w:kern w:val="0"/>
          <w:sz w:val="30"/>
          <w:szCs w:val="30"/>
        </w:rPr>
        <w:t>个；参公管理事业单位</w:t>
      </w:r>
      <w:r>
        <w:rPr>
          <w:rFonts w:eastAsia="仿宋_GB2312"/>
          <w:kern w:val="0"/>
          <w:sz w:val="30"/>
          <w:szCs w:val="30"/>
        </w:rPr>
        <w:t>0</w:t>
      </w:r>
      <w:r>
        <w:rPr>
          <w:rFonts w:hint="eastAsia" w:eastAsia="仿宋_GB2312"/>
          <w:kern w:val="0"/>
          <w:sz w:val="30"/>
          <w:szCs w:val="30"/>
        </w:rPr>
        <w:t>个；非参公管理事业单位</w:t>
      </w:r>
      <w:r>
        <w:rPr>
          <w:rFonts w:eastAsia="仿宋_GB2312"/>
          <w:kern w:val="0"/>
          <w:sz w:val="30"/>
          <w:szCs w:val="30"/>
        </w:rPr>
        <w:t>0</w:t>
      </w:r>
      <w:r>
        <w:rPr>
          <w:rFonts w:hint="eastAsia" w:eastAsia="仿宋_GB2312"/>
          <w:kern w:val="0"/>
          <w:sz w:val="30"/>
          <w:szCs w:val="30"/>
        </w:rPr>
        <w:t>个。截止</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11</w:t>
      </w:r>
      <w:r>
        <w:rPr>
          <w:rFonts w:hint="eastAsia"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在职人员编制</w:t>
      </w:r>
      <w:r>
        <w:rPr>
          <w:rFonts w:eastAsia="仿宋_GB2312"/>
          <w:kern w:val="0"/>
          <w:sz w:val="30"/>
          <w:szCs w:val="30"/>
        </w:rPr>
        <w:t>7</w:t>
      </w:r>
      <w:r>
        <w:rPr>
          <w:rFonts w:hint="eastAsia" w:eastAsia="仿宋_GB2312"/>
          <w:kern w:val="0"/>
          <w:sz w:val="30"/>
          <w:szCs w:val="30"/>
        </w:rPr>
        <w:t>人，其中：行政编制</w:t>
      </w:r>
      <w:r>
        <w:rPr>
          <w:rFonts w:eastAsia="仿宋_GB2312"/>
          <w:kern w:val="0"/>
          <w:sz w:val="30"/>
          <w:szCs w:val="30"/>
        </w:rPr>
        <w:t xml:space="preserve"> 6</w:t>
      </w:r>
      <w:r>
        <w:rPr>
          <w:rFonts w:hint="eastAsia" w:eastAsia="仿宋_GB2312"/>
          <w:kern w:val="0"/>
          <w:sz w:val="30"/>
          <w:szCs w:val="30"/>
        </w:rPr>
        <w:t>人，</w:t>
      </w:r>
      <w:r>
        <w:rPr>
          <w:rFonts w:hint="eastAsia" w:ascii="仿宋_GB2312" w:hAnsi="宋体" w:eastAsia="仿宋_GB2312" w:cs="Arial"/>
          <w:kern w:val="0"/>
          <w:sz w:val="30"/>
          <w:szCs w:val="30"/>
        </w:rPr>
        <w:t>工勤编制</w:t>
      </w:r>
      <w:r>
        <w:rPr>
          <w:rFonts w:ascii="仿宋_GB2312" w:hAnsi="宋体" w:eastAsia="仿宋_GB2312" w:cs="Arial"/>
          <w:kern w:val="0"/>
          <w:sz w:val="30"/>
          <w:szCs w:val="30"/>
        </w:rPr>
        <w:t>1</w:t>
      </w:r>
      <w:r>
        <w:rPr>
          <w:rFonts w:hint="eastAsia" w:ascii="仿宋_GB2312" w:hAnsi="宋体" w:eastAsia="仿宋_GB2312" w:cs="Arial"/>
          <w:kern w:val="0"/>
          <w:sz w:val="30"/>
          <w:szCs w:val="30"/>
        </w:rPr>
        <w:t>人</w:t>
      </w:r>
      <w:r>
        <w:rPr>
          <w:rFonts w:ascii="仿宋_GB2312" w:hAnsi="宋体" w:eastAsia="仿宋_GB2312" w:cs="Arial"/>
          <w:kern w:val="0"/>
          <w:sz w:val="30"/>
          <w:szCs w:val="30"/>
        </w:rPr>
        <w:t>,</w:t>
      </w:r>
      <w:r>
        <w:rPr>
          <w:rFonts w:hint="eastAsia" w:eastAsia="仿宋_GB2312"/>
          <w:kern w:val="0"/>
          <w:sz w:val="30"/>
          <w:szCs w:val="30"/>
        </w:rPr>
        <w:t>在职实有</w:t>
      </w:r>
      <w:r>
        <w:rPr>
          <w:rFonts w:eastAsia="仿宋_GB2312"/>
          <w:kern w:val="0"/>
          <w:sz w:val="30"/>
          <w:szCs w:val="30"/>
        </w:rPr>
        <w:t>9</w:t>
      </w:r>
      <w:r>
        <w:rPr>
          <w:rFonts w:hint="eastAsia" w:eastAsia="仿宋_GB2312"/>
          <w:kern w:val="0"/>
          <w:sz w:val="30"/>
          <w:szCs w:val="30"/>
        </w:rPr>
        <w:t>人，其中：财政全供养</w:t>
      </w:r>
      <w:r>
        <w:rPr>
          <w:rFonts w:eastAsia="仿宋_GB2312"/>
          <w:kern w:val="0"/>
          <w:sz w:val="30"/>
          <w:szCs w:val="30"/>
        </w:rPr>
        <w:t xml:space="preserve"> 9</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0</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离退休人员</w:t>
      </w:r>
      <w:r>
        <w:rPr>
          <w:rFonts w:eastAsia="仿宋_GB2312"/>
          <w:kern w:val="0"/>
          <w:sz w:val="30"/>
          <w:szCs w:val="30"/>
        </w:rPr>
        <w:t xml:space="preserve"> 5</w:t>
      </w:r>
      <w:r>
        <w:rPr>
          <w:rFonts w:hint="eastAsia" w:eastAsia="仿宋_GB2312"/>
          <w:kern w:val="0"/>
          <w:sz w:val="30"/>
          <w:szCs w:val="30"/>
        </w:rPr>
        <w:t>人，其中：离休</w:t>
      </w:r>
      <w:r>
        <w:rPr>
          <w:rFonts w:eastAsia="仿宋_GB2312"/>
          <w:kern w:val="0"/>
          <w:sz w:val="30"/>
          <w:szCs w:val="30"/>
        </w:rPr>
        <w:t xml:space="preserve"> 0</w:t>
      </w:r>
      <w:r>
        <w:rPr>
          <w:rFonts w:hint="eastAsia" w:eastAsia="仿宋_GB2312"/>
          <w:kern w:val="0"/>
          <w:sz w:val="30"/>
          <w:szCs w:val="30"/>
        </w:rPr>
        <w:t>人，退休</w:t>
      </w:r>
      <w:r>
        <w:rPr>
          <w:rFonts w:eastAsia="仿宋_GB2312"/>
          <w:kern w:val="0"/>
          <w:sz w:val="30"/>
          <w:szCs w:val="30"/>
        </w:rPr>
        <w:t xml:space="preserve"> 5</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0</w:t>
      </w:r>
      <w:r>
        <w:rPr>
          <w:rFonts w:hint="eastAsia" w:eastAsia="仿宋_GB2312"/>
          <w:kern w:val="0"/>
          <w:sz w:val="30"/>
          <w:szCs w:val="30"/>
        </w:rPr>
        <w:t>辆，实有车辆</w:t>
      </w:r>
      <w:r>
        <w:rPr>
          <w:rFonts w:eastAsia="仿宋_GB2312"/>
          <w:kern w:val="0"/>
          <w:sz w:val="30"/>
          <w:szCs w:val="30"/>
        </w:rPr>
        <w:t>0</w:t>
      </w:r>
      <w:r>
        <w:rPr>
          <w:rFonts w:hint="eastAsia"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年部门财务总收入</w:t>
      </w:r>
      <w:r>
        <w:rPr>
          <w:rFonts w:eastAsia="仿宋_GB2312"/>
          <w:kern w:val="0"/>
          <w:sz w:val="30"/>
          <w:szCs w:val="30"/>
        </w:rPr>
        <w:t xml:space="preserve"> 155.1</w:t>
      </w:r>
      <w:r>
        <w:rPr>
          <w:rFonts w:hint="eastAsia" w:eastAsia="仿宋_GB2312"/>
          <w:kern w:val="0"/>
          <w:sz w:val="30"/>
          <w:szCs w:val="30"/>
        </w:rPr>
        <w:t>万元，其中：一般公共预算财政拨款</w:t>
      </w:r>
      <w:r>
        <w:rPr>
          <w:rFonts w:eastAsia="仿宋_GB2312"/>
          <w:kern w:val="0"/>
          <w:sz w:val="30"/>
          <w:szCs w:val="30"/>
        </w:rPr>
        <w:t>155.1</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w:t>
      </w:r>
      <w:r>
        <w:rPr>
          <w:rFonts w:eastAsia="仿宋_GB2312"/>
          <w:kern w:val="0"/>
          <w:sz w:val="30"/>
          <w:szCs w:val="30"/>
        </w:rPr>
        <w:t>43.67</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年部门财政拨款收入</w:t>
      </w:r>
      <w:r>
        <w:rPr>
          <w:rFonts w:eastAsia="仿宋_GB2312"/>
          <w:kern w:val="0"/>
          <w:sz w:val="30"/>
          <w:szCs w:val="30"/>
        </w:rPr>
        <w:t xml:space="preserve"> 155.1</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155.1</w:t>
      </w:r>
      <w:r>
        <w:rPr>
          <w:rFonts w:hint="eastAsia" w:eastAsia="仿宋_GB2312"/>
          <w:kern w:val="0"/>
          <w:sz w:val="30"/>
          <w:szCs w:val="30"/>
        </w:rPr>
        <w:t>万元，上年结转</w:t>
      </w:r>
      <w:r>
        <w:rPr>
          <w:rFonts w:eastAsia="仿宋_GB2312"/>
          <w:kern w:val="0"/>
          <w:sz w:val="30"/>
          <w:szCs w:val="30"/>
        </w:rPr>
        <w:t>43.67</w:t>
      </w:r>
      <w:r>
        <w:rPr>
          <w:rFonts w:hint="eastAsia" w:eastAsia="仿宋_GB2312"/>
          <w:kern w:val="0"/>
          <w:sz w:val="30"/>
          <w:szCs w:val="30"/>
        </w:rPr>
        <w:t>万元。本年收入中，一般公共预算财政拨款</w:t>
      </w:r>
      <w:r>
        <w:rPr>
          <w:rFonts w:eastAsia="仿宋_GB2312"/>
          <w:kern w:val="0"/>
          <w:sz w:val="30"/>
          <w:szCs w:val="30"/>
        </w:rPr>
        <w:t>155.1</w:t>
      </w:r>
      <w:r>
        <w:rPr>
          <w:rFonts w:hint="eastAsia" w:eastAsia="仿宋_GB2312"/>
          <w:kern w:val="0"/>
          <w:sz w:val="30"/>
          <w:szCs w:val="30"/>
        </w:rPr>
        <w:t>万元（本级财力</w:t>
      </w:r>
      <w:r>
        <w:rPr>
          <w:rFonts w:eastAsia="仿宋_GB2312"/>
          <w:kern w:val="0"/>
          <w:sz w:val="30"/>
          <w:szCs w:val="30"/>
        </w:rPr>
        <w:t>155.1</w:t>
      </w:r>
      <w:r>
        <w:rPr>
          <w:rFonts w:hint="eastAsia" w:eastAsia="仿宋_GB2312"/>
          <w:kern w:val="0"/>
          <w:sz w:val="30"/>
          <w:szCs w:val="30"/>
        </w:rPr>
        <w:t>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年部门预算总支出</w:t>
      </w:r>
      <w:r>
        <w:rPr>
          <w:rFonts w:eastAsia="仿宋_GB2312"/>
          <w:kern w:val="0"/>
          <w:sz w:val="30"/>
          <w:szCs w:val="30"/>
        </w:rPr>
        <w:t>155.1</w:t>
      </w:r>
      <w:r>
        <w:rPr>
          <w:rFonts w:hint="eastAsia" w:eastAsia="仿宋_GB2312"/>
          <w:kern w:val="0"/>
          <w:sz w:val="30"/>
          <w:szCs w:val="30"/>
        </w:rPr>
        <w:t>万元。财政拨款安排支出</w:t>
      </w:r>
      <w:r>
        <w:rPr>
          <w:rFonts w:eastAsia="仿宋_GB2312"/>
          <w:kern w:val="0"/>
          <w:sz w:val="30"/>
          <w:szCs w:val="30"/>
        </w:rPr>
        <w:t>155.1</w:t>
      </w:r>
      <w:r>
        <w:rPr>
          <w:rFonts w:hint="eastAsia" w:eastAsia="仿宋_GB2312"/>
          <w:kern w:val="0"/>
          <w:sz w:val="30"/>
          <w:szCs w:val="30"/>
        </w:rPr>
        <w:t>万元，其中，基本支出</w:t>
      </w:r>
      <w:r>
        <w:rPr>
          <w:rFonts w:eastAsia="仿宋_GB2312"/>
          <w:kern w:val="0"/>
          <w:sz w:val="30"/>
          <w:szCs w:val="30"/>
        </w:rPr>
        <w:t>135.1</w:t>
      </w:r>
      <w:r>
        <w:rPr>
          <w:rFonts w:hint="eastAsia" w:eastAsia="仿宋_GB2312"/>
          <w:kern w:val="0"/>
          <w:sz w:val="30"/>
          <w:szCs w:val="30"/>
        </w:rPr>
        <w:t>万元，项目支出</w:t>
      </w:r>
      <w:r>
        <w:rPr>
          <w:rFonts w:eastAsia="仿宋_GB2312"/>
          <w:kern w:val="0"/>
          <w:sz w:val="30"/>
          <w:szCs w:val="30"/>
        </w:rPr>
        <w:t>20</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功能科目分组，主要用于，一般公共服务支出</w:t>
      </w:r>
      <w:r>
        <w:rPr>
          <w:rFonts w:eastAsia="仿宋_GB2312"/>
          <w:kern w:val="0"/>
          <w:sz w:val="30"/>
          <w:szCs w:val="30"/>
        </w:rPr>
        <w:t>119.87</w:t>
      </w:r>
      <w:r>
        <w:rPr>
          <w:rFonts w:hint="eastAsia" w:eastAsia="仿宋_GB2312"/>
          <w:kern w:val="0"/>
          <w:sz w:val="30"/>
          <w:szCs w:val="30"/>
        </w:rPr>
        <w:t>万元</w:t>
      </w:r>
      <w:r>
        <w:rPr>
          <w:rFonts w:eastAsia="仿宋_GB2312"/>
          <w:kern w:val="0"/>
          <w:sz w:val="30"/>
          <w:szCs w:val="30"/>
        </w:rPr>
        <w:t>,</w:t>
      </w:r>
      <w:r>
        <w:rPr>
          <w:rFonts w:hint="eastAsia" w:eastAsia="仿宋_GB2312"/>
          <w:kern w:val="0"/>
          <w:sz w:val="30"/>
          <w:szCs w:val="30"/>
        </w:rPr>
        <w:t>社会保障和就业支出</w:t>
      </w:r>
      <w:r>
        <w:rPr>
          <w:rFonts w:eastAsia="仿宋_GB2312"/>
          <w:kern w:val="0"/>
          <w:sz w:val="30"/>
          <w:szCs w:val="30"/>
        </w:rPr>
        <w:t>27.30</w:t>
      </w:r>
      <w:r>
        <w:rPr>
          <w:rFonts w:hint="eastAsia" w:eastAsia="仿宋_GB2312"/>
          <w:kern w:val="0"/>
          <w:sz w:val="30"/>
          <w:szCs w:val="30"/>
        </w:rPr>
        <w:t>万元</w:t>
      </w:r>
      <w:r>
        <w:rPr>
          <w:rFonts w:eastAsia="仿宋_GB2312"/>
          <w:kern w:val="0"/>
          <w:sz w:val="30"/>
          <w:szCs w:val="30"/>
        </w:rPr>
        <w:t>,</w:t>
      </w:r>
      <w:r>
        <w:rPr>
          <w:rFonts w:hint="eastAsia" w:eastAsia="仿宋_GB2312"/>
          <w:kern w:val="0"/>
          <w:sz w:val="30"/>
          <w:szCs w:val="30"/>
        </w:rPr>
        <w:t>住房保障支出</w:t>
      </w:r>
      <w:r>
        <w:rPr>
          <w:rFonts w:eastAsia="仿宋_GB2312"/>
          <w:kern w:val="0"/>
          <w:sz w:val="30"/>
          <w:szCs w:val="30"/>
        </w:rPr>
        <w:t>7.93</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经济科目分组、工资福利支出基本工资</w:t>
      </w:r>
      <w:r>
        <w:rPr>
          <w:rFonts w:eastAsia="仿宋_GB2312"/>
          <w:kern w:val="0"/>
          <w:sz w:val="30"/>
          <w:szCs w:val="30"/>
        </w:rPr>
        <w:t>29.66</w:t>
      </w:r>
      <w:r>
        <w:rPr>
          <w:rFonts w:hint="eastAsia" w:eastAsia="仿宋_GB2312"/>
          <w:kern w:val="0"/>
          <w:sz w:val="30"/>
          <w:szCs w:val="30"/>
        </w:rPr>
        <w:t>万元、津贴补贴</w:t>
      </w:r>
      <w:r>
        <w:rPr>
          <w:rFonts w:eastAsia="仿宋_GB2312"/>
          <w:kern w:val="0"/>
          <w:sz w:val="30"/>
          <w:szCs w:val="30"/>
        </w:rPr>
        <w:t>61.55</w:t>
      </w:r>
      <w:r>
        <w:rPr>
          <w:rFonts w:hint="eastAsia" w:eastAsia="仿宋_GB2312"/>
          <w:kern w:val="0"/>
          <w:sz w:val="30"/>
          <w:szCs w:val="30"/>
        </w:rPr>
        <w:t>万元、奖金</w:t>
      </w:r>
      <w:r>
        <w:rPr>
          <w:rFonts w:eastAsia="仿宋_GB2312"/>
          <w:kern w:val="0"/>
          <w:sz w:val="30"/>
          <w:szCs w:val="30"/>
        </w:rPr>
        <w:t>2.63</w:t>
      </w:r>
      <w:r>
        <w:rPr>
          <w:rFonts w:hint="eastAsia" w:eastAsia="仿宋_GB2312"/>
          <w:kern w:val="0"/>
          <w:sz w:val="30"/>
          <w:szCs w:val="30"/>
        </w:rPr>
        <w:t>万元、住房公积金</w:t>
      </w:r>
      <w:r>
        <w:rPr>
          <w:rFonts w:eastAsia="仿宋_GB2312"/>
          <w:kern w:val="0"/>
          <w:sz w:val="30"/>
          <w:szCs w:val="30"/>
        </w:rPr>
        <w:t>7.93</w:t>
      </w:r>
      <w:r>
        <w:rPr>
          <w:rFonts w:hint="eastAsia" w:eastAsia="仿宋_GB2312"/>
          <w:kern w:val="0"/>
          <w:sz w:val="30"/>
          <w:szCs w:val="30"/>
        </w:rPr>
        <w:t>万元、商品和服务支出办公费</w:t>
      </w:r>
      <w:r>
        <w:rPr>
          <w:rFonts w:eastAsia="仿宋_GB2312"/>
          <w:kern w:val="0"/>
          <w:sz w:val="30"/>
          <w:szCs w:val="30"/>
        </w:rPr>
        <w:t>1.42</w:t>
      </w:r>
      <w:r>
        <w:rPr>
          <w:rFonts w:hint="eastAsia" w:eastAsia="仿宋_GB2312"/>
          <w:kern w:val="0"/>
          <w:sz w:val="30"/>
          <w:szCs w:val="30"/>
        </w:rPr>
        <w:t>万元、邮电费</w:t>
      </w:r>
      <w:r>
        <w:rPr>
          <w:rFonts w:eastAsia="仿宋_GB2312"/>
          <w:kern w:val="0"/>
          <w:sz w:val="30"/>
          <w:szCs w:val="30"/>
        </w:rPr>
        <w:t>2.40</w:t>
      </w:r>
      <w:r>
        <w:rPr>
          <w:rFonts w:hint="eastAsia" w:eastAsia="仿宋_GB2312"/>
          <w:kern w:val="0"/>
          <w:sz w:val="30"/>
          <w:szCs w:val="30"/>
        </w:rPr>
        <w:t>万元、差旅费</w:t>
      </w:r>
      <w:r>
        <w:rPr>
          <w:rFonts w:eastAsia="仿宋_GB2312"/>
          <w:kern w:val="0"/>
          <w:sz w:val="30"/>
          <w:szCs w:val="30"/>
        </w:rPr>
        <w:t>0.50</w:t>
      </w:r>
      <w:r>
        <w:rPr>
          <w:rFonts w:hint="eastAsia" w:eastAsia="仿宋_GB2312"/>
          <w:kern w:val="0"/>
          <w:sz w:val="30"/>
          <w:szCs w:val="30"/>
        </w:rPr>
        <w:t>万元、公务接待费</w:t>
      </w:r>
      <w:r>
        <w:rPr>
          <w:rFonts w:eastAsia="仿宋_GB2312"/>
          <w:kern w:val="0"/>
          <w:sz w:val="30"/>
          <w:szCs w:val="30"/>
        </w:rPr>
        <w:t>0.50</w:t>
      </w:r>
      <w:r>
        <w:rPr>
          <w:rFonts w:hint="eastAsia" w:eastAsia="仿宋_GB2312"/>
          <w:kern w:val="0"/>
          <w:sz w:val="30"/>
          <w:szCs w:val="30"/>
        </w:rPr>
        <w:t>万元、工会费</w:t>
      </w:r>
      <w:r>
        <w:rPr>
          <w:rFonts w:eastAsia="仿宋_GB2312"/>
          <w:kern w:val="0"/>
          <w:sz w:val="30"/>
          <w:szCs w:val="30"/>
        </w:rPr>
        <w:t>1.46</w:t>
      </w:r>
      <w:r>
        <w:rPr>
          <w:rFonts w:hint="eastAsia" w:eastAsia="仿宋_GB2312"/>
          <w:kern w:val="0"/>
          <w:sz w:val="30"/>
          <w:szCs w:val="30"/>
        </w:rPr>
        <w:t>万元、对个人和家庭的补助退休费</w:t>
      </w:r>
      <w:r>
        <w:rPr>
          <w:rFonts w:eastAsia="仿宋_GB2312"/>
          <w:kern w:val="0"/>
          <w:sz w:val="30"/>
          <w:szCs w:val="30"/>
        </w:rPr>
        <w:t>13.01</w:t>
      </w:r>
      <w:r>
        <w:rPr>
          <w:rFonts w:hint="eastAsia" w:eastAsia="仿宋_GB2312"/>
          <w:kern w:val="0"/>
          <w:sz w:val="30"/>
          <w:szCs w:val="30"/>
        </w:rPr>
        <w:t>万元、抚恤金</w:t>
      </w:r>
      <w:r>
        <w:rPr>
          <w:rFonts w:eastAsia="仿宋_GB2312"/>
          <w:kern w:val="0"/>
          <w:sz w:val="30"/>
          <w:szCs w:val="30"/>
        </w:rPr>
        <w:t>0.36</w:t>
      </w:r>
      <w:r>
        <w:rPr>
          <w:rFonts w:hint="eastAsia" w:eastAsia="仿宋_GB2312"/>
          <w:kern w:val="0"/>
          <w:sz w:val="30"/>
          <w:szCs w:val="30"/>
        </w:rPr>
        <w:t>万元、项目支出、宗教工作经费</w:t>
      </w:r>
      <w:r>
        <w:rPr>
          <w:rFonts w:eastAsia="仿宋_GB2312"/>
          <w:kern w:val="0"/>
          <w:sz w:val="30"/>
          <w:szCs w:val="30"/>
        </w:rPr>
        <w:t>20</w:t>
      </w:r>
      <w:r>
        <w:rPr>
          <w:rFonts w:hint="eastAsia" w:eastAsia="仿宋_GB2312"/>
          <w:kern w:val="0"/>
          <w:sz w:val="30"/>
          <w:szCs w:val="30"/>
        </w:rPr>
        <w:t>万元、社会保障和就业支出机关事业单位基本养老保险缴费支出</w:t>
      </w:r>
      <w:r>
        <w:rPr>
          <w:rFonts w:eastAsia="仿宋_GB2312"/>
          <w:kern w:val="0"/>
          <w:sz w:val="30"/>
          <w:szCs w:val="30"/>
        </w:rPr>
        <w:t>13.68</w:t>
      </w:r>
      <w:r>
        <w:rPr>
          <w:rFonts w:hint="eastAsia" w:eastAsia="仿宋_GB2312"/>
          <w:kern w:val="0"/>
          <w:sz w:val="30"/>
          <w:szCs w:val="30"/>
        </w:rPr>
        <w:t>万元、（其中：基本支出</w:t>
      </w:r>
      <w:r>
        <w:rPr>
          <w:rFonts w:eastAsia="仿宋_GB2312"/>
          <w:kern w:val="0"/>
          <w:sz w:val="30"/>
          <w:szCs w:val="30"/>
        </w:rPr>
        <w:t>121.42</w:t>
      </w:r>
      <w:r>
        <w:rPr>
          <w:rFonts w:hint="eastAsia" w:eastAsia="仿宋_GB2312"/>
          <w:kern w:val="0"/>
          <w:sz w:val="30"/>
          <w:szCs w:val="30"/>
        </w:rPr>
        <w:t>万元，项目支出</w:t>
      </w:r>
      <w:r>
        <w:rPr>
          <w:rFonts w:eastAsia="仿宋_GB2312"/>
          <w:kern w:val="0"/>
          <w:sz w:val="30"/>
          <w:szCs w:val="30"/>
        </w:rPr>
        <w:t>33.68</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五、省对下专项转移支付情况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pPr>
        <w:widowControl/>
        <w:ind w:firstLine="450" w:firstLineChars="150"/>
        <w:jc w:val="left"/>
        <w:rPr>
          <w:rFonts w:eastAsia="仿宋_GB2312"/>
          <w:kern w:val="0"/>
          <w:sz w:val="30"/>
          <w:szCs w:val="30"/>
        </w:rPr>
      </w:pPr>
      <w:r>
        <w:rPr>
          <w:rFonts w:hint="eastAsia" w:eastAsia="仿宋_GB2312"/>
          <w:kern w:val="0"/>
          <w:sz w:val="30"/>
          <w:szCs w:val="30"/>
        </w:rPr>
        <w:t>民宗局</w:t>
      </w:r>
      <w:r>
        <w:rPr>
          <w:rFonts w:eastAsia="仿宋_GB2312"/>
          <w:kern w:val="0"/>
          <w:sz w:val="30"/>
          <w:szCs w:val="30"/>
        </w:rPr>
        <w:t>2018</w:t>
      </w:r>
      <w:r>
        <w:rPr>
          <w:rFonts w:hint="eastAsia" w:eastAsia="仿宋_GB2312"/>
          <w:kern w:val="0"/>
          <w:sz w:val="30"/>
          <w:szCs w:val="30"/>
        </w:rPr>
        <w:t>年部门预算中</w:t>
      </w:r>
      <w:r>
        <w:rPr>
          <w:rFonts w:hint="eastAsia" w:ascii="楷体_GB2312" w:eastAsia="楷体_GB2312"/>
          <w:kern w:val="0"/>
          <w:sz w:val="30"/>
          <w:szCs w:val="30"/>
        </w:rPr>
        <w:t>列入省对下专项转移支付项目清单项目情况。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rPr>
        <w:t>民宗局</w:t>
      </w:r>
      <w:r>
        <w:rPr>
          <w:rFonts w:eastAsia="仿宋_GB2312"/>
          <w:kern w:val="0"/>
          <w:sz w:val="30"/>
          <w:szCs w:val="30"/>
        </w:rPr>
        <w:t>2018</w:t>
      </w:r>
      <w:r>
        <w:rPr>
          <w:rFonts w:hint="eastAsia" w:eastAsia="仿宋_GB2312"/>
          <w:kern w:val="0"/>
          <w:sz w:val="30"/>
          <w:szCs w:val="30"/>
        </w:rPr>
        <w:t>年部门预算中没有</w:t>
      </w:r>
      <w:r>
        <w:rPr>
          <w:rFonts w:hint="eastAsia" w:ascii="楷体_GB2312" w:eastAsia="楷体_GB2312"/>
          <w:kern w:val="0"/>
          <w:sz w:val="30"/>
          <w:szCs w:val="30"/>
        </w:rPr>
        <w:t>与中央配套事项。</w:t>
      </w:r>
    </w:p>
    <w:p>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民宗局</w:t>
      </w:r>
      <w:r>
        <w:rPr>
          <w:rFonts w:eastAsia="仿宋_GB2312"/>
          <w:kern w:val="0"/>
          <w:sz w:val="30"/>
          <w:szCs w:val="30"/>
        </w:rPr>
        <w:t>2018</w:t>
      </w:r>
      <w:r>
        <w:rPr>
          <w:rFonts w:hint="eastAsia" w:eastAsia="仿宋_GB2312"/>
          <w:kern w:val="0"/>
          <w:sz w:val="30"/>
          <w:szCs w:val="30"/>
        </w:rPr>
        <w:t>年部门预算中没有</w:t>
      </w:r>
      <w:r>
        <w:rPr>
          <w:rFonts w:hint="eastAsia" w:ascii="楷体_GB2312" w:eastAsia="楷体_GB2312"/>
          <w:kern w:val="0"/>
          <w:sz w:val="30"/>
          <w:szCs w:val="30"/>
        </w:rPr>
        <w:t>按既定政策标准测算补助事项</w:t>
      </w:r>
      <w:r>
        <w:rPr>
          <w:rFonts w:hint="eastAsia" w:eastAsia="仿宋_GB2312"/>
          <w:kern w:val="0"/>
          <w:sz w:val="30"/>
          <w:szCs w:val="30"/>
        </w:rPr>
        <w:t>。</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jc w:val="left"/>
        <w:rPr>
          <w:rFonts w:eastAsia="仿宋_GB2312"/>
          <w:kern w:val="0"/>
          <w:sz w:val="30"/>
          <w:szCs w:val="30"/>
        </w:rPr>
      </w:pP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1</w:t>
      </w:r>
      <w:r>
        <w:rPr>
          <w:rFonts w:hint="eastAsia" w:eastAsia="仿宋_GB2312"/>
          <w:kern w:val="0"/>
          <w:sz w:val="30"/>
          <w:szCs w:val="30"/>
        </w:rPr>
        <w:t>个，采购预算资金</w:t>
      </w:r>
      <w:r>
        <w:rPr>
          <w:rFonts w:eastAsia="仿宋_GB2312"/>
          <w:kern w:val="0"/>
          <w:sz w:val="30"/>
          <w:szCs w:val="30"/>
        </w:rPr>
        <w:t>1.15</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spacing w:line="600" w:lineRule="exact"/>
        <w:ind w:firstLine="600" w:firstLineChars="200"/>
        <w:rPr>
          <w:rFonts w:ascii="仿宋_GB2312" w:eastAsia="仿宋_GB2312"/>
          <w:sz w:val="30"/>
          <w:szCs w:val="30"/>
        </w:rPr>
      </w:pPr>
      <w:r>
        <w:rPr>
          <w:rFonts w:hint="eastAsia" w:eastAsia="仿宋_GB2312"/>
          <w:kern w:val="0"/>
          <w:sz w:val="30"/>
          <w:szCs w:val="30"/>
        </w:rPr>
        <w:t>（一）</w:t>
      </w:r>
      <w:r>
        <w:rPr>
          <w:rFonts w:ascii="仿宋_GB2312" w:eastAsia="仿宋_GB2312"/>
          <w:sz w:val="30"/>
          <w:szCs w:val="30"/>
        </w:rPr>
        <w:t>2018</w:t>
      </w:r>
      <w:r>
        <w:rPr>
          <w:rFonts w:hint="eastAsia" w:ascii="仿宋_GB2312" w:eastAsia="仿宋_GB2312"/>
          <w:sz w:val="30"/>
          <w:szCs w:val="30"/>
        </w:rPr>
        <w:t>年陇川县民宗局预算总收入</w:t>
      </w:r>
      <w:r>
        <w:rPr>
          <w:rFonts w:ascii="仿宋_GB2312" w:eastAsia="仿宋_GB2312"/>
          <w:sz w:val="30"/>
          <w:szCs w:val="30"/>
        </w:rPr>
        <w:t>155.10</w:t>
      </w:r>
      <w:r>
        <w:rPr>
          <w:rFonts w:hint="eastAsia" w:ascii="仿宋_GB2312" w:eastAsia="仿宋_GB2312"/>
          <w:sz w:val="30"/>
          <w:szCs w:val="30"/>
        </w:rPr>
        <w:t>万元，其中：一般公共预算</w:t>
      </w:r>
      <w:r>
        <w:rPr>
          <w:rFonts w:ascii="仿宋_GB2312" w:eastAsia="仿宋_GB2312"/>
          <w:sz w:val="30"/>
          <w:szCs w:val="30"/>
        </w:rPr>
        <w:t>155.10</w:t>
      </w:r>
      <w:r>
        <w:rPr>
          <w:rFonts w:hint="eastAsia" w:ascii="仿宋_GB2312" w:eastAsia="仿宋_GB2312"/>
          <w:sz w:val="30"/>
          <w:szCs w:val="30"/>
        </w:rPr>
        <w:t>万元，无政府性基金收入，无国有资本经营收益，无事业收入，无其他收入。</w:t>
      </w:r>
    </w:p>
    <w:p>
      <w:pPr>
        <w:spacing w:line="600" w:lineRule="exact"/>
        <w:ind w:firstLine="600" w:firstLineChars="200"/>
        <w:rPr>
          <w:rFonts w:ascii="仿宋_GB2312" w:eastAsia="仿宋_GB2312"/>
          <w:sz w:val="30"/>
          <w:szCs w:val="30"/>
        </w:rPr>
      </w:pPr>
      <w:r>
        <w:rPr>
          <w:rFonts w:ascii="仿宋_GB2312" w:eastAsia="仿宋_GB2312"/>
          <w:sz w:val="30"/>
          <w:szCs w:val="30"/>
        </w:rPr>
        <w:t>2018</w:t>
      </w:r>
      <w:r>
        <w:rPr>
          <w:rFonts w:hint="eastAsia" w:ascii="仿宋_GB2312" w:eastAsia="仿宋_GB2312"/>
          <w:sz w:val="30"/>
          <w:szCs w:val="30"/>
        </w:rPr>
        <w:t>年部门财政拨款预算收入</w:t>
      </w:r>
      <w:r>
        <w:rPr>
          <w:rFonts w:ascii="仿宋_GB2312" w:eastAsia="仿宋_GB2312"/>
          <w:sz w:val="30"/>
          <w:szCs w:val="30"/>
        </w:rPr>
        <w:t>155.10</w:t>
      </w:r>
      <w:r>
        <w:rPr>
          <w:rFonts w:hint="eastAsia" w:ascii="仿宋_GB2312" w:eastAsia="仿宋_GB2312"/>
          <w:sz w:val="30"/>
          <w:szCs w:val="30"/>
        </w:rPr>
        <w:t>万元，其中，本年收入</w:t>
      </w:r>
      <w:r>
        <w:rPr>
          <w:rFonts w:ascii="仿宋_GB2312" w:eastAsia="仿宋_GB2312"/>
          <w:sz w:val="30"/>
          <w:szCs w:val="30"/>
        </w:rPr>
        <w:t>155.10</w:t>
      </w:r>
      <w:r>
        <w:rPr>
          <w:rFonts w:hint="eastAsia" w:ascii="仿宋_GB2312" w:eastAsia="仿宋_GB2312"/>
          <w:sz w:val="30"/>
          <w:szCs w:val="30"/>
        </w:rPr>
        <w:t>万元，上年结转收入</w:t>
      </w:r>
      <w:r>
        <w:rPr>
          <w:rFonts w:ascii="仿宋_GB2312" w:eastAsia="仿宋_GB2312"/>
          <w:sz w:val="30"/>
          <w:szCs w:val="30"/>
        </w:rPr>
        <w:t>43.67</w:t>
      </w:r>
      <w:r>
        <w:rPr>
          <w:rFonts w:hint="eastAsia" w:ascii="仿宋_GB2312" w:eastAsia="仿宋_GB2312"/>
          <w:sz w:val="30"/>
          <w:szCs w:val="30"/>
        </w:rPr>
        <w:t>万元。本年收入中，一般公共预算财政拨款</w:t>
      </w:r>
      <w:r>
        <w:rPr>
          <w:rFonts w:ascii="仿宋_GB2312" w:eastAsia="仿宋_GB2312"/>
          <w:sz w:val="30"/>
          <w:szCs w:val="30"/>
        </w:rPr>
        <w:t>155.10</w:t>
      </w:r>
      <w:r>
        <w:rPr>
          <w:rFonts w:hint="eastAsia" w:ascii="仿宋_GB2312" w:eastAsia="仿宋_GB2312"/>
          <w:sz w:val="30"/>
          <w:szCs w:val="30"/>
        </w:rPr>
        <w:t>万元（本级财力</w:t>
      </w:r>
      <w:r>
        <w:rPr>
          <w:rFonts w:ascii="仿宋_GB2312" w:eastAsia="仿宋_GB2312"/>
          <w:sz w:val="30"/>
          <w:szCs w:val="30"/>
        </w:rPr>
        <w:t>155.10</w:t>
      </w:r>
      <w:r>
        <w:rPr>
          <w:rFonts w:hint="eastAsia" w:ascii="仿宋_GB2312" w:eastAsia="仿宋_GB2312"/>
          <w:sz w:val="30"/>
          <w:szCs w:val="30"/>
        </w:rPr>
        <w:t>万元）。</w:t>
      </w:r>
    </w:p>
    <w:p>
      <w:pPr>
        <w:widowControl/>
        <w:snapToGrid w:val="0"/>
        <w:spacing w:before="100" w:after="100" w:line="600" w:lineRule="exact"/>
        <w:ind w:firstLine="538"/>
        <w:jc w:val="left"/>
        <w:rPr>
          <w:rFonts w:ascii="仿宋_GB2312" w:hAnsi="宋体" w:eastAsia="仿宋_GB2312" w:cs="Arial"/>
          <w:kern w:val="0"/>
          <w:sz w:val="30"/>
          <w:szCs w:val="30"/>
        </w:rPr>
      </w:pPr>
      <w:r>
        <w:rPr>
          <w:rFonts w:ascii="仿宋_GB2312" w:eastAsia="仿宋_GB2312"/>
          <w:sz w:val="30"/>
          <w:szCs w:val="30"/>
        </w:rPr>
        <w:t>2018</w:t>
      </w:r>
      <w:r>
        <w:rPr>
          <w:rFonts w:hint="eastAsia" w:ascii="仿宋_GB2312" w:hAnsi="宋体" w:eastAsia="仿宋_GB2312" w:cs="Arial"/>
          <w:kern w:val="0"/>
          <w:sz w:val="30"/>
          <w:szCs w:val="30"/>
        </w:rPr>
        <w:t>年部门预算总支出</w:t>
      </w:r>
      <w:r>
        <w:rPr>
          <w:rFonts w:ascii="仿宋_GB2312" w:eastAsia="仿宋_GB2312"/>
          <w:sz w:val="30"/>
          <w:szCs w:val="30"/>
        </w:rPr>
        <w:t>155.10</w:t>
      </w:r>
      <w:r>
        <w:rPr>
          <w:rFonts w:hint="eastAsia" w:ascii="仿宋_GB2312" w:eastAsia="仿宋_GB2312"/>
          <w:sz w:val="30"/>
          <w:szCs w:val="30"/>
        </w:rPr>
        <w:t>万元，其中：</w:t>
      </w:r>
      <w:r>
        <w:rPr>
          <w:rFonts w:hint="eastAsia" w:ascii="仿宋_GB2312" w:hAnsi="宋体" w:eastAsia="仿宋_GB2312" w:cs="Arial"/>
          <w:kern w:val="0"/>
          <w:sz w:val="30"/>
          <w:szCs w:val="30"/>
        </w:rPr>
        <w:t>基本支出</w:t>
      </w:r>
      <w:r>
        <w:rPr>
          <w:rFonts w:ascii="仿宋_GB2312" w:eastAsia="仿宋_GB2312"/>
          <w:sz w:val="30"/>
          <w:szCs w:val="30"/>
        </w:rPr>
        <w:t>121.42</w:t>
      </w:r>
      <w:r>
        <w:rPr>
          <w:rFonts w:hint="eastAsia" w:ascii="仿宋_GB2312" w:hAnsi="宋体" w:eastAsia="仿宋_GB2312" w:cs="Arial"/>
          <w:kern w:val="0"/>
          <w:sz w:val="30"/>
          <w:szCs w:val="30"/>
        </w:rPr>
        <w:t>万元，占总支出的</w:t>
      </w:r>
      <w:r>
        <w:rPr>
          <w:rFonts w:ascii="仿宋_GB2312" w:eastAsia="仿宋_GB2312"/>
          <w:sz w:val="30"/>
          <w:szCs w:val="30"/>
        </w:rPr>
        <w:t>78.28</w:t>
      </w:r>
      <w:r>
        <w:rPr>
          <w:rFonts w:hint="eastAsia" w:ascii="仿宋_GB2312" w:hAnsi="宋体" w:eastAsia="仿宋_GB2312" w:cs="Arial"/>
          <w:kern w:val="0"/>
          <w:sz w:val="30"/>
          <w:szCs w:val="30"/>
        </w:rPr>
        <w:t>％，项目支出</w:t>
      </w:r>
      <w:r>
        <w:rPr>
          <w:rFonts w:ascii="仿宋_GB2312" w:eastAsia="仿宋_GB2312"/>
          <w:sz w:val="30"/>
          <w:szCs w:val="30"/>
        </w:rPr>
        <w:t>33.68</w:t>
      </w:r>
      <w:r>
        <w:rPr>
          <w:rFonts w:hint="eastAsia" w:ascii="仿宋_GB2312" w:hAnsi="宋体" w:eastAsia="仿宋_GB2312" w:cs="Arial"/>
          <w:kern w:val="0"/>
          <w:sz w:val="30"/>
          <w:szCs w:val="30"/>
        </w:rPr>
        <w:t>万元，占总支出的</w:t>
      </w:r>
      <w:r>
        <w:rPr>
          <w:rFonts w:ascii="仿宋_GB2312" w:eastAsia="仿宋_GB2312"/>
          <w:sz w:val="30"/>
          <w:szCs w:val="30"/>
        </w:rPr>
        <w:t>21.72</w:t>
      </w:r>
      <w:r>
        <w:rPr>
          <w:rFonts w:hint="eastAsia" w:ascii="仿宋_GB2312" w:hAnsi="宋体" w:eastAsia="仿宋_GB2312" w:cs="Arial"/>
          <w:kern w:val="0"/>
          <w:sz w:val="30"/>
          <w:szCs w:val="30"/>
        </w:rPr>
        <w:t>％。</w:t>
      </w:r>
      <w:r>
        <w:rPr>
          <w:rFonts w:ascii="仿宋_GB2312" w:hAnsi="宋体" w:eastAsia="仿宋_GB2312" w:cs="Arial"/>
          <w:kern w:val="0"/>
          <w:sz w:val="30"/>
          <w:szCs w:val="30"/>
        </w:rPr>
        <w:t>2018</w:t>
      </w:r>
      <w:r>
        <w:rPr>
          <w:rFonts w:hint="eastAsia" w:ascii="仿宋_GB2312" w:hAnsi="宋体" w:eastAsia="仿宋_GB2312" w:cs="Arial"/>
          <w:kern w:val="0"/>
          <w:sz w:val="30"/>
          <w:szCs w:val="30"/>
        </w:rPr>
        <w:t>年财政拨款预算数收入</w:t>
      </w:r>
      <w:r>
        <w:rPr>
          <w:rFonts w:ascii="仿宋_GB2312" w:hAnsi="宋体" w:eastAsia="仿宋_GB2312" w:cs="Arial"/>
          <w:kern w:val="0"/>
          <w:sz w:val="30"/>
          <w:szCs w:val="30"/>
        </w:rPr>
        <w:t>155.10</w:t>
      </w:r>
      <w:r>
        <w:rPr>
          <w:rFonts w:hint="eastAsia" w:ascii="仿宋_GB2312" w:hAnsi="宋体" w:eastAsia="仿宋_GB2312" w:cs="Arial"/>
          <w:kern w:val="0"/>
          <w:sz w:val="30"/>
          <w:szCs w:val="30"/>
        </w:rPr>
        <w:t>万元，比</w:t>
      </w:r>
      <w:r>
        <w:rPr>
          <w:rFonts w:ascii="仿宋_GB2312" w:hAnsi="宋体" w:eastAsia="仿宋_GB2312" w:cs="Arial"/>
          <w:kern w:val="0"/>
          <w:sz w:val="30"/>
          <w:szCs w:val="30"/>
        </w:rPr>
        <w:t>2017</w:t>
      </w:r>
      <w:r>
        <w:rPr>
          <w:rFonts w:hint="eastAsia" w:ascii="仿宋_GB2312" w:hAnsi="宋体" w:eastAsia="仿宋_GB2312" w:cs="Arial"/>
          <w:kern w:val="0"/>
          <w:sz w:val="30"/>
          <w:szCs w:val="30"/>
        </w:rPr>
        <w:t>年财政拨款预算数收入</w:t>
      </w:r>
      <w:r>
        <w:rPr>
          <w:rFonts w:ascii="仿宋_GB2312" w:hAnsi="宋体" w:eastAsia="仿宋_GB2312" w:cs="Arial"/>
          <w:kern w:val="0"/>
          <w:sz w:val="30"/>
          <w:szCs w:val="30"/>
        </w:rPr>
        <w:t>4593.74</w:t>
      </w:r>
      <w:r>
        <w:rPr>
          <w:rFonts w:hint="eastAsia" w:ascii="仿宋_GB2312" w:hAnsi="宋体" w:eastAsia="仿宋_GB2312" w:cs="Arial"/>
          <w:kern w:val="0"/>
          <w:sz w:val="30"/>
          <w:szCs w:val="30"/>
        </w:rPr>
        <w:t>万元，减少</w:t>
      </w:r>
      <w:r>
        <w:rPr>
          <w:rFonts w:ascii="仿宋_GB2312" w:hAnsi="宋体" w:eastAsia="仿宋_GB2312" w:cs="Arial"/>
          <w:kern w:val="0"/>
          <w:sz w:val="30"/>
          <w:szCs w:val="30"/>
        </w:rPr>
        <w:t>96.62%</w:t>
      </w:r>
      <w:r>
        <w:rPr>
          <w:rFonts w:hint="eastAsia" w:ascii="仿宋_GB2312" w:hAnsi="宋体" w:eastAsia="仿宋_GB2312" w:cs="Arial"/>
          <w:kern w:val="0"/>
          <w:sz w:val="30"/>
          <w:szCs w:val="30"/>
        </w:rPr>
        <w:t>，减少原因是去年年初有预告数，今年至今没收到预告数到至没缴入预算，所以比今年大幅度减少。“三公”经费、以上年相等，原因是压缩三公经费、主要用于公务用车</w:t>
      </w:r>
      <w:r>
        <w:rPr>
          <w:rFonts w:hint="eastAsia" w:ascii="楷体_GB2312" w:eastAsia="楷体_GB2312"/>
          <w:kern w:val="0"/>
          <w:sz w:val="30"/>
          <w:szCs w:val="30"/>
        </w:rPr>
        <w:t>购置及运行和公务接待费。</w:t>
      </w:r>
    </w:p>
    <w:p>
      <w:pPr>
        <w:widowControl/>
        <w:numPr>
          <w:ilvl w:val="0"/>
          <w:numId w:val="1"/>
        </w:numPr>
        <w:snapToGrid w:val="0"/>
        <w:spacing w:before="100" w:after="100" w:line="600" w:lineRule="exact"/>
        <w:jc w:val="left"/>
        <w:rPr>
          <w:rFonts w:ascii="楷体_GB2312" w:hAnsi="宋体" w:eastAsia="楷体_GB2312" w:cs="Arial"/>
          <w:b/>
          <w:bCs/>
          <w:kern w:val="0"/>
          <w:sz w:val="30"/>
          <w:szCs w:val="30"/>
        </w:rPr>
      </w:pPr>
      <w:r>
        <w:rPr>
          <w:rFonts w:hint="eastAsia" w:ascii="楷体_GB2312" w:hAnsi="宋体" w:eastAsia="楷体_GB2312" w:cs="Arial"/>
          <w:b/>
          <w:bCs/>
          <w:kern w:val="0"/>
          <w:sz w:val="30"/>
          <w:szCs w:val="30"/>
        </w:rPr>
        <w:t>基本支出情况</w:t>
      </w:r>
    </w:p>
    <w:p>
      <w:pPr>
        <w:widowControl/>
        <w:snapToGrid w:val="0"/>
        <w:spacing w:before="100" w:after="100" w:line="600" w:lineRule="exact"/>
        <w:ind w:firstLine="594" w:firstLineChars="198"/>
        <w:jc w:val="left"/>
        <w:rPr>
          <w:rFonts w:ascii="仿宋_GB2312" w:hAnsi="宋体" w:eastAsia="仿宋_GB2312" w:cs="Arial"/>
          <w:kern w:val="0"/>
          <w:sz w:val="30"/>
          <w:szCs w:val="30"/>
        </w:rPr>
      </w:pPr>
      <w:r>
        <w:rPr>
          <w:rFonts w:ascii="仿宋_GB2312" w:eastAsia="仿宋_GB2312"/>
          <w:sz w:val="30"/>
          <w:szCs w:val="30"/>
        </w:rPr>
        <w:t>20181</w:t>
      </w:r>
      <w:r>
        <w:rPr>
          <w:rFonts w:hint="eastAsia" w:ascii="仿宋_GB2312" w:hAnsi="宋体" w:eastAsia="仿宋_GB2312" w:cs="Arial"/>
          <w:kern w:val="0"/>
          <w:sz w:val="30"/>
          <w:szCs w:val="30"/>
        </w:rPr>
        <w:t>年用于保障</w:t>
      </w:r>
      <w:r>
        <w:rPr>
          <w:rFonts w:hint="eastAsia" w:ascii="仿宋_GB2312" w:eastAsia="仿宋_GB2312"/>
          <w:sz w:val="30"/>
          <w:szCs w:val="30"/>
        </w:rPr>
        <w:t>民宗局</w:t>
      </w:r>
      <w:r>
        <w:rPr>
          <w:rFonts w:hint="eastAsia" w:ascii="仿宋_GB2312" w:hAnsi="宋体" w:eastAsia="仿宋_GB2312" w:cs="Arial"/>
          <w:kern w:val="0"/>
          <w:sz w:val="30"/>
          <w:szCs w:val="30"/>
        </w:rPr>
        <w:t>机关正常运转的日常支出</w:t>
      </w:r>
      <w:r>
        <w:rPr>
          <w:rFonts w:ascii="仿宋_GB2312" w:eastAsia="仿宋_GB2312"/>
          <w:sz w:val="30"/>
          <w:szCs w:val="30"/>
        </w:rPr>
        <w:t>121.42</w:t>
      </w:r>
      <w:r>
        <w:rPr>
          <w:rFonts w:hint="eastAsia" w:ascii="仿宋_GB2312" w:hAnsi="宋体" w:eastAsia="仿宋_GB2312" w:cs="Arial"/>
          <w:kern w:val="0"/>
          <w:sz w:val="30"/>
          <w:szCs w:val="30"/>
        </w:rPr>
        <w:t>万元，包括基本工资，津贴补贴奖金公积金等工资福利支出</w:t>
      </w:r>
      <w:r>
        <w:rPr>
          <w:rFonts w:ascii="仿宋_GB2312" w:hAnsi="宋体" w:eastAsia="仿宋_GB2312" w:cs="Arial"/>
          <w:kern w:val="0"/>
          <w:sz w:val="30"/>
          <w:szCs w:val="30"/>
        </w:rPr>
        <w:t>101.77</w:t>
      </w:r>
      <w:r>
        <w:rPr>
          <w:rFonts w:hint="eastAsia" w:ascii="仿宋_GB2312" w:hAnsi="宋体" w:eastAsia="仿宋_GB2312" w:cs="Arial"/>
          <w:kern w:val="0"/>
          <w:sz w:val="30"/>
          <w:szCs w:val="30"/>
        </w:rPr>
        <w:t>万元，占基本支出的</w:t>
      </w:r>
      <w:r>
        <w:rPr>
          <w:rFonts w:ascii="仿宋_GB2312" w:hAnsi="宋体" w:eastAsia="仿宋_GB2312" w:cs="Arial"/>
          <w:kern w:val="0"/>
          <w:sz w:val="30"/>
          <w:szCs w:val="30"/>
        </w:rPr>
        <w:t>83.81</w:t>
      </w:r>
      <w:r>
        <w:rPr>
          <w:rFonts w:hint="eastAsia" w:ascii="仿宋_GB2312" w:hAnsi="宋体" w:eastAsia="仿宋_GB2312" w:cs="Arial"/>
          <w:kern w:val="0"/>
          <w:sz w:val="30"/>
          <w:szCs w:val="30"/>
        </w:rPr>
        <w:t>％；办公经费、印刷费、水电费、汽燃费、办公设备购置等日常公用经费（商品和服务支出）万元，占基本支出的</w:t>
      </w:r>
      <w:r>
        <w:rPr>
          <w:rFonts w:ascii="仿宋_GB2312" w:eastAsia="仿宋_GB2312"/>
          <w:sz w:val="30"/>
          <w:szCs w:val="30"/>
        </w:rPr>
        <w:t>11.01</w:t>
      </w:r>
      <w:r>
        <w:rPr>
          <w:rFonts w:hint="eastAsia" w:ascii="仿宋_GB2312" w:hAnsi="宋体" w:eastAsia="仿宋_GB2312" w:cs="Arial"/>
          <w:kern w:val="0"/>
          <w:sz w:val="30"/>
          <w:szCs w:val="30"/>
        </w:rPr>
        <w:t>％。与上年对比，基本支出增加了</w:t>
      </w:r>
      <w:r>
        <w:rPr>
          <w:rFonts w:ascii="仿宋_GB2312" w:hAnsi="宋体" w:eastAsia="仿宋_GB2312" w:cs="Arial"/>
          <w:kern w:val="0"/>
          <w:sz w:val="30"/>
          <w:szCs w:val="30"/>
        </w:rPr>
        <w:t>5.08</w:t>
      </w:r>
      <w:r>
        <w:rPr>
          <w:rFonts w:hint="eastAsia" w:ascii="仿宋_GB2312" w:hAnsi="宋体" w:eastAsia="仿宋_GB2312" w:cs="Arial"/>
          <w:kern w:val="0"/>
          <w:sz w:val="30"/>
          <w:szCs w:val="30"/>
        </w:rPr>
        <w:t>万元，增减变化的原因主要是调资和公务交通补贴的发放等。</w:t>
      </w:r>
    </w:p>
    <w:p>
      <w:pPr>
        <w:widowControl/>
        <w:numPr>
          <w:ilvl w:val="0"/>
          <w:numId w:val="1"/>
        </w:numPr>
        <w:snapToGrid w:val="0"/>
        <w:spacing w:before="100" w:after="100" w:line="600" w:lineRule="exact"/>
        <w:jc w:val="left"/>
        <w:rPr>
          <w:rFonts w:ascii="楷体_GB2312" w:hAnsi="宋体" w:eastAsia="楷体_GB2312" w:cs="Arial"/>
          <w:b/>
          <w:kern w:val="0"/>
          <w:sz w:val="30"/>
          <w:szCs w:val="30"/>
        </w:rPr>
      </w:pPr>
      <w:r>
        <w:rPr>
          <w:rFonts w:hint="eastAsia" w:ascii="楷体_GB2312" w:hAnsi="宋体" w:eastAsia="楷体_GB2312" w:cs="Arial"/>
          <w:b/>
          <w:kern w:val="0"/>
          <w:sz w:val="30"/>
          <w:szCs w:val="30"/>
        </w:rPr>
        <w:t>项目支出情况</w:t>
      </w:r>
    </w:p>
    <w:p>
      <w:pPr>
        <w:widowControl/>
        <w:snapToGrid w:val="0"/>
        <w:spacing w:before="100" w:after="100" w:line="600" w:lineRule="exact"/>
        <w:ind w:firstLine="538"/>
        <w:jc w:val="left"/>
        <w:rPr>
          <w:rFonts w:ascii="仿宋_GB2312" w:hAnsi="宋体" w:eastAsia="仿宋_GB2312" w:cs="Arial"/>
          <w:kern w:val="0"/>
          <w:sz w:val="30"/>
          <w:szCs w:val="30"/>
        </w:rPr>
      </w:pPr>
      <w:r>
        <w:rPr>
          <w:rFonts w:ascii="仿宋_GB2312" w:eastAsia="仿宋_GB2312"/>
          <w:sz w:val="30"/>
          <w:szCs w:val="30"/>
        </w:rPr>
        <w:t>2018</w:t>
      </w:r>
      <w:r>
        <w:rPr>
          <w:rFonts w:hint="eastAsia" w:ascii="仿宋_GB2312" w:hAnsi="宋体" w:eastAsia="仿宋_GB2312" w:cs="Arial"/>
          <w:kern w:val="0"/>
          <w:sz w:val="30"/>
          <w:szCs w:val="30"/>
        </w:rPr>
        <w:t>年用于保障</w:t>
      </w:r>
      <w:r>
        <w:rPr>
          <w:rFonts w:hint="eastAsia" w:ascii="仿宋_GB2312" w:eastAsia="仿宋_GB2312"/>
          <w:sz w:val="30"/>
          <w:szCs w:val="30"/>
        </w:rPr>
        <w:t>民宗局</w:t>
      </w:r>
      <w:r>
        <w:rPr>
          <w:rFonts w:hint="eastAsia" w:ascii="仿宋_GB2312" w:hAnsi="宋体" w:eastAsia="仿宋_GB2312" w:cs="Arial"/>
          <w:kern w:val="0"/>
          <w:sz w:val="30"/>
          <w:szCs w:val="30"/>
        </w:rPr>
        <w:t>机构为完成特定的行政工作任务或事业发展目标，用于项目的经费支出</w:t>
      </w:r>
      <w:r>
        <w:rPr>
          <w:rFonts w:ascii="仿宋_GB2312" w:eastAsia="仿宋_GB2312"/>
          <w:sz w:val="30"/>
          <w:szCs w:val="30"/>
        </w:rPr>
        <w:t>35.68</w:t>
      </w:r>
      <w:r>
        <w:rPr>
          <w:rFonts w:hint="eastAsia" w:ascii="仿宋_GB2312" w:hAnsi="宋体" w:eastAsia="仿宋_GB2312" w:cs="Arial"/>
          <w:kern w:val="0"/>
          <w:sz w:val="30"/>
          <w:szCs w:val="30"/>
        </w:rPr>
        <w:t>万元，其中，</w:t>
      </w:r>
      <w:r>
        <w:rPr>
          <w:rFonts w:ascii="仿宋_GB2312" w:hAnsi="宋体" w:eastAsia="仿宋_GB2312" w:cs="Arial"/>
          <w:kern w:val="0"/>
          <w:sz w:val="30"/>
          <w:szCs w:val="30"/>
        </w:rPr>
        <w:t>15.68</w:t>
      </w:r>
      <w:r>
        <w:rPr>
          <w:rFonts w:hint="eastAsia" w:ascii="仿宋_GB2312" w:hAnsi="宋体" w:eastAsia="仿宋_GB2312" w:cs="Arial"/>
          <w:kern w:val="0"/>
          <w:sz w:val="30"/>
          <w:szCs w:val="30"/>
        </w:rPr>
        <w:t>万元，是机关事业养老保险缴费支出，</w:t>
      </w:r>
      <w:r>
        <w:rPr>
          <w:rFonts w:ascii="仿宋_GB2312" w:hAnsi="宋体" w:eastAsia="仿宋_GB2312" w:cs="Arial"/>
          <w:kern w:val="0"/>
          <w:sz w:val="30"/>
          <w:szCs w:val="30"/>
        </w:rPr>
        <w:t>20</w:t>
      </w:r>
      <w:r>
        <w:rPr>
          <w:rFonts w:hint="eastAsia" w:ascii="仿宋_GB2312" w:hAnsi="宋体" w:eastAsia="仿宋_GB2312" w:cs="Arial"/>
          <w:kern w:val="0"/>
          <w:sz w:val="30"/>
          <w:szCs w:val="30"/>
        </w:rPr>
        <w:t>万元是乡镇农场宗教工作经费；与上年对比减少了</w:t>
      </w:r>
      <w:r>
        <w:rPr>
          <w:rFonts w:ascii="仿宋_GB2312" w:hAnsi="宋体" w:eastAsia="仿宋_GB2312" w:cs="Arial"/>
          <w:kern w:val="0"/>
          <w:sz w:val="30"/>
          <w:szCs w:val="30"/>
        </w:rPr>
        <w:t>99.19</w:t>
      </w:r>
      <w:r>
        <w:rPr>
          <w:rFonts w:hint="eastAsia" w:ascii="仿宋_GB2312" w:hAnsi="宋体" w:eastAsia="仿宋_GB2312" w:cs="Arial"/>
          <w:kern w:val="0"/>
          <w:sz w:val="30"/>
          <w:szCs w:val="30"/>
        </w:rPr>
        <w:t>万元，减少原因是去年年初有预告数，今年至今没收到预告数到至没缴入预算，所以今年大幅度减少。</w:t>
      </w:r>
    </w:p>
    <w:p>
      <w:pPr>
        <w:widowControl/>
        <w:snapToGrid w:val="0"/>
        <w:spacing w:before="100" w:after="100" w:line="600" w:lineRule="exact"/>
        <w:ind w:firstLine="538"/>
        <w:jc w:val="left"/>
        <w:rPr>
          <w:rFonts w:ascii="楷体_GB2312" w:hAnsi="宋体" w:eastAsia="楷体_GB2312" w:cs="Arial"/>
          <w:b/>
          <w:kern w:val="0"/>
          <w:sz w:val="30"/>
          <w:szCs w:val="30"/>
        </w:rPr>
      </w:pPr>
      <w:r>
        <w:rPr>
          <w:rFonts w:hint="eastAsia" w:ascii="楷体_GB2312" w:hAnsi="宋体" w:eastAsia="楷体_GB2312" w:cs="Arial"/>
          <w:b/>
          <w:kern w:val="0"/>
          <w:sz w:val="30"/>
          <w:szCs w:val="30"/>
        </w:rPr>
        <w:t>预算项目支出绩效目标</w:t>
      </w:r>
      <w:r>
        <w:rPr>
          <w:rFonts w:ascii="楷体_GB2312" w:hAnsi="宋体" w:eastAsia="楷体_GB2312" w:cs="Arial"/>
          <w:b/>
          <w:kern w:val="0"/>
          <w:sz w:val="30"/>
          <w:szCs w:val="30"/>
        </w:rPr>
        <w:t>:</w:t>
      </w:r>
    </w:p>
    <w:p>
      <w:pPr>
        <w:widowControl/>
        <w:snapToGrid w:val="0"/>
        <w:spacing w:before="100" w:after="100" w:line="600" w:lineRule="exact"/>
        <w:ind w:firstLine="538"/>
        <w:jc w:val="left"/>
        <w:rPr>
          <w:rFonts w:ascii="仿宋_GB2312" w:hAnsi="宋体" w:eastAsia="仿宋_GB2312" w:cs="Arial"/>
          <w:kern w:val="0"/>
          <w:sz w:val="30"/>
          <w:szCs w:val="30"/>
        </w:rPr>
      </w:pPr>
      <w:r>
        <w:rPr>
          <w:rFonts w:ascii="仿宋_GB2312" w:hAnsi="宋体" w:eastAsia="仿宋_GB2312" w:cs="Arial"/>
          <w:kern w:val="0"/>
          <w:sz w:val="30"/>
          <w:szCs w:val="30"/>
        </w:rPr>
        <w:t>1.</w:t>
      </w:r>
      <w:r>
        <w:rPr>
          <w:rFonts w:hint="eastAsia" w:ascii="仿宋_GB2312" w:hAnsi="宋体" w:eastAsia="仿宋_GB2312" w:cs="Arial"/>
          <w:kern w:val="0"/>
          <w:sz w:val="30"/>
          <w:szCs w:val="30"/>
        </w:rPr>
        <w:t>机关事业养老保险缴费支出项目：确保本单位养老保险按时足额缴费，完成本单位</w:t>
      </w:r>
      <w:r>
        <w:rPr>
          <w:rFonts w:ascii="仿宋_GB2312" w:hAnsi="宋体" w:eastAsia="仿宋_GB2312" w:cs="Arial"/>
          <w:kern w:val="0"/>
          <w:sz w:val="30"/>
          <w:szCs w:val="30"/>
        </w:rPr>
        <w:t>9</w:t>
      </w:r>
      <w:r>
        <w:rPr>
          <w:rFonts w:hint="eastAsia" w:ascii="仿宋_GB2312" w:hAnsi="宋体" w:eastAsia="仿宋_GB2312" w:cs="Arial"/>
          <w:kern w:val="0"/>
          <w:sz w:val="30"/>
          <w:szCs w:val="30"/>
        </w:rPr>
        <w:t>人的参保缴费补助。</w:t>
      </w:r>
    </w:p>
    <w:p>
      <w:pPr>
        <w:widowControl/>
        <w:snapToGrid w:val="0"/>
        <w:spacing w:before="100" w:after="100" w:line="600" w:lineRule="exact"/>
        <w:ind w:firstLine="538"/>
        <w:jc w:val="left"/>
        <w:rPr>
          <w:rFonts w:ascii="仿宋_GB2312" w:hAnsi="宋体" w:eastAsia="仿宋_GB2312" w:cs="Arial"/>
          <w:kern w:val="0"/>
          <w:sz w:val="30"/>
          <w:szCs w:val="30"/>
        </w:rPr>
      </w:pPr>
      <w:r>
        <w:rPr>
          <w:rFonts w:ascii="仿宋_GB2312" w:hAnsi="宋体" w:eastAsia="仿宋_GB2312" w:cs="Arial"/>
          <w:kern w:val="0"/>
          <w:sz w:val="30"/>
          <w:szCs w:val="30"/>
        </w:rPr>
        <w:t>2.</w:t>
      </w:r>
      <w:r>
        <w:rPr>
          <w:rFonts w:hint="eastAsia" w:ascii="仿宋_GB2312" w:hAnsi="宋体" w:eastAsia="仿宋_GB2312" w:cs="Arial"/>
          <w:kern w:val="0"/>
          <w:sz w:val="30"/>
          <w:szCs w:val="30"/>
        </w:rPr>
        <w:t>乡镇农场宗教工作经费项目：解决乡镇无宗教工作经费的困难现状，确保民族宗教领域工作事有人做，开展工作有经费保障，从而促进乡镇工作人员积极主动加强宗教管理，发现问题及时处理。</w:t>
      </w:r>
    </w:p>
    <w:p>
      <w:pPr>
        <w:widowControl/>
        <w:snapToGrid w:val="0"/>
        <w:spacing w:before="100" w:after="100" w:line="600" w:lineRule="exact"/>
        <w:ind w:firstLine="538"/>
        <w:jc w:val="left"/>
        <w:rPr>
          <w:rFonts w:ascii="仿宋_GB2312" w:hAnsi="宋体" w:eastAsia="仿宋_GB2312" w:cs="Arial"/>
          <w:kern w:val="0"/>
          <w:sz w:val="30"/>
          <w:szCs w:val="30"/>
        </w:rPr>
      </w:pPr>
      <w:r>
        <w:rPr>
          <w:rFonts w:ascii="仿宋_GB2312" w:hAnsi="宋体" w:eastAsia="仿宋_GB2312" w:cs="Arial"/>
          <w:kern w:val="0"/>
          <w:sz w:val="30"/>
          <w:szCs w:val="30"/>
        </w:rPr>
        <w:t>3.</w:t>
      </w:r>
      <w:r>
        <w:rPr>
          <w:rFonts w:hint="eastAsia" w:ascii="仿宋_GB2312" w:hAnsi="宋体" w:eastAsia="仿宋_GB2312" w:cs="Arial"/>
          <w:kern w:val="0"/>
          <w:sz w:val="30"/>
          <w:szCs w:val="30"/>
        </w:rPr>
        <w:t>宗教工作经费项目：完成到各乡镇开展宗教工作调研、集中排查宗教“热点”和“难点”问题工作、举办宗教政策法律法规宣传培训，对边境沿线宗教活动场所和重点场所修缮进行补助、开展宗教工作“三支队伍”建设及宗教团体建设调研、开展宗教目标管理责任制考核</w:t>
      </w:r>
    </w:p>
    <w:p>
      <w:pPr>
        <w:widowControl/>
        <w:ind w:firstLine="300" w:firstLineChars="100"/>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ind w:firstLine="640" w:firstLineChars="200"/>
        <w:rPr>
          <w:rFonts w:ascii="方正仿宋_GBK" w:hAnsi="方正仿宋_GBK" w:eastAsia="方正仿宋_GBK" w:cs="方正仿宋_GBK"/>
          <w:sz w:val="32"/>
          <w:szCs w:val="32"/>
        </w:rPr>
      </w:pPr>
      <w:r>
        <w:rPr>
          <w:rFonts w:ascii="方正楷体_GBK" w:hAnsi="方正楷体_GBK" w:eastAsia="方正楷体_GBK" w:cs="方正楷体_GBK"/>
          <w:sz w:val="32"/>
          <w:szCs w:val="32"/>
        </w:rPr>
        <w:t>1.</w:t>
      </w:r>
      <w:r>
        <w:rPr>
          <w:rFonts w:hint="eastAsia" w:ascii="方正楷体_GBK" w:hAnsi="方正楷体_GBK" w:eastAsia="方正楷体_GBK" w:cs="方正楷体_GBK"/>
          <w:sz w:val="32"/>
          <w:szCs w:val="32"/>
        </w:rPr>
        <w:t>民族团结示范村建设：</w:t>
      </w:r>
      <w:r>
        <w:rPr>
          <w:rFonts w:hint="eastAsia" w:ascii="方正仿宋_GBK" w:hAnsi="方正仿宋_GBK" w:eastAsia="方正仿宋_GBK" w:cs="方正仿宋_GBK"/>
          <w:sz w:val="32"/>
          <w:szCs w:val="32"/>
        </w:rPr>
        <w:t>民族团结示范村建设以增进民族团结、协调民族关系、促进经济社会发展为目标，以村民委员会或自然村为建设单位，推进民族地区建设社会主义新农村的有效方法和途径。</w:t>
      </w:r>
    </w:p>
    <w:p>
      <w:pPr>
        <w:ind w:firstLine="640" w:firstLineChars="200"/>
        <w:rPr>
          <w:rFonts w:ascii="方正仿宋_GBK" w:hAnsi="方正仿宋_GBK" w:eastAsia="方正仿宋_GBK" w:cs="方正仿宋_GBK"/>
          <w:sz w:val="32"/>
          <w:szCs w:val="32"/>
        </w:rPr>
      </w:pPr>
      <w:r>
        <w:rPr>
          <w:rFonts w:ascii="方正楷体_GBK" w:hAnsi="方正楷体_GBK" w:eastAsia="方正楷体_GBK" w:cs="方正楷体_GBK"/>
          <w:sz w:val="32"/>
          <w:szCs w:val="32"/>
        </w:rPr>
        <w:t>2.</w:t>
      </w:r>
      <w:r>
        <w:rPr>
          <w:rFonts w:hint="eastAsia" w:ascii="方正楷体_GBK" w:hAnsi="方正楷体_GBK" w:eastAsia="方正楷体_GBK" w:cs="方正楷体_GBK"/>
          <w:sz w:val="32"/>
          <w:szCs w:val="32"/>
        </w:rPr>
        <w:t>少数民族特色村寨：</w:t>
      </w:r>
      <w:r>
        <w:rPr>
          <w:rFonts w:hint="eastAsia" w:ascii="方正仿宋_GBK" w:hAnsi="方正仿宋_GBK" w:eastAsia="方正仿宋_GBK" w:cs="方正仿宋_GBK"/>
          <w:sz w:val="32"/>
          <w:szCs w:val="32"/>
        </w:rPr>
        <w:t>指的是少数民族人口固定聚居，五种少数民族比例占全村人口</w:t>
      </w:r>
      <w:r>
        <w:rPr>
          <w:rFonts w:ascii="方正仿宋_GBK" w:hAnsi="方正仿宋_GBK" w:eastAsia="方正仿宋_GBK" w:cs="方正仿宋_GBK"/>
          <w:sz w:val="32"/>
          <w:szCs w:val="32"/>
        </w:rPr>
        <w:t>50</w:t>
      </w:r>
      <w:r>
        <w:rPr>
          <w:rFonts w:hint="eastAsia" w:ascii="方正仿宋_GBK" w:hAnsi="方正仿宋_GBK" w:eastAsia="方正仿宋_GBK" w:cs="方正仿宋_GBK"/>
          <w:sz w:val="32"/>
          <w:szCs w:val="32"/>
        </w:rPr>
        <w:t>％以上，生产生活功能较为完备，少数民族文化特征和聚落特征明显的村察。从</w:t>
      </w:r>
      <w:r>
        <w:rPr>
          <w:rFonts w:ascii="方正仿宋_GBK" w:hAnsi="方正仿宋_GBK" w:eastAsia="方正仿宋_GBK" w:cs="方正仿宋_GBK"/>
          <w:sz w:val="32"/>
          <w:szCs w:val="32"/>
        </w:rPr>
        <w:t>2009</w:t>
      </w:r>
      <w:r>
        <w:rPr>
          <w:rFonts w:hint="eastAsia" w:ascii="方正仿宋_GBK" w:hAnsi="方正仿宋_GBK" w:eastAsia="方正仿宋_GBK" w:cs="方正仿宋_GBK"/>
          <w:sz w:val="32"/>
          <w:szCs w:val="32"/>
        </w:rPr>
        <w:t>年开始，国家民委与财政部联合启动了“少数民族特色村察保护与发展试点”项目。</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年机关运行经费</w:t>
      </w:r>
      <w:r>
        <w:rPr>
          <w:rFonts w:eastAsia="仿宋_GB2312"/>
          <w:kern w:val="0"/>
          <w:sz w:val="30"/>
          <w:szCs w:val="30"/>
        </w:rPr>
        <w:t>6.28</w:t>
      </w:r>
      <w:r>
        <w:rPr>
          <w:rFonts w:hint="eastAsia" w:eastAsia="仿宋_GB2312"/>
          <w:kern w:val="0"/>
          <w:sz w:val="30"/>
          <w:szCs w:val="30"/>
        </w:rPr>
        <w:t>万元，以去年持平，人员没有变动。主要用于印刷费、水电费、邮电费、办公设备购置等日常开支、以保证机关正常运转。</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r>
        <w:rPr>
          <w:rFonts w:eastAsia="仿宋_GB2312"/>
          <w:kern w:val="0"/>
          <w:sz w:val="30"/>
          <w:szCs w:val="30"/>
        </w:rPr>
        <w:t>:</w:t>
      </w:r>
      <w:r>
        <w:rPr>
          <w:rFonts w:hint="eastAsia" w:eastAsia="仿宋_GB2312"/>
          <w:kern w:val="0"/>
          <w:sz w:val="30"/>
          <w:szCs w:val="30"/>
        </w:rPr>
        <w:t>电脑、打印机、档案柜、桌椅等固定资产价值为</w:t>
      </w:r>
      <w:r>
        <w:rPr>
          <w:rFonts w:eastAsia="仿宋_GB2312"/>
          <w:kern w:val="0"/>
          <w:sz w:val="30"/>
          <w:szCs w:val="30"/>
        </w:rPr>
        <w:t>23.34</w:t>
      </w:r>
      <w:r>
        <w:rPr>
          <w:rFonts w:hint="eastAsia" w:eastAsia="仿宋_GB2312"/>
          <w:kern w:val="0"/>
          <w:sz w:val="30"/>
          <w:szCs w:val="30"/>
        </w:rPr>
        <w:t>万元，无形资产原价</w:t>
      </w:r>
      <w:r>
        <w:rPr>
          <w:rFonts w:eastAsia="仿宋_GB2312"/>
          <w:kern w:val="0"/>
          <w:sz w:val="30"/>
          <w:szCs w:val="30"/>
        </w:rPr>
        <w:t>0.7</w:t>
      </w:r>
      <w:r>
        <w:rPr>
          <w:rFonts w:hint="eastAsia" w:eastAsia="仿宋_GB2312"/>
          <w:kern w:val="0"/>
          <w:sz w:val="30"/>
          <w:szCs w:val="30"/>
        </w:rPr>
        <w:t>万元，累计摊销</w:t>
      </w:r>
      <w:r>
        <w:rPr>
          <w:rFonts w:eastAsia="仿宋_GB2312"/>
          <w:kern w:val="0"/>
          <w:sz w:val="30"/>
          <w:szCs w:val="30"/>
        </w:rPr>
        <w:t>0.28</w:t>
      </w:r>
      <w:r>
        <w:rPr>
          <w:rFonts w:hint="eastAsia" w:eastAsia="仿宋_GB2312"/>
          <w:kern w:val="0"/>
          <w:sz w:val="30"/>
          <w:szCs w:val="30"/>
        </w:rPr>
        <w:t>万元，民宗局与县委统战部合蜀办公，公车与统战部公用一辆，公车编制在县委统战部，办公用房面积为</w:t>
      </w:r>
      <w:r>
        <w:rPr>
          <w:rFonts w:eastAsia="仿宋_GB2312"/>
          <w:kern w:val="0"/>
          <w:sz w:val="30"/>
          <w:szCs w:val="30"/>
        </w:rPr>
        <w:t>170</w:t>
      </w:r>
      <w:r>
        <w:rPr>
          <w:rFonts w:hint="eastAsia" w:eastAsia="仿宋_GB2312"/>
          <w:kern w:val="0"/>
          <w:sz w:val="30"/>
          <w:szCs w:val="30"/>
        </w:rPr>
        <w:t>平方米。</w:t>
      </w:r>
    </w:p>
    <w:p>
      <w:pPr>
        <w:rPr>
          <w:rFonts w:eastAsia="仿宋_GB2312"/>
          <w:kern w:val="0"/>
          <w:sz w:val="30"/>
          <w:szCs w:val="30"/>
        </w:rPr>
      </w:pPr>
    </w:p>
    <w:p>
      <w:pPr>
        <w:rPr>
          <w:rFonts w:eastAsia="仿宋_GB2312"/>
          <w:kern w:val="0"/>
          <w:sz w:val="30"/>
          <w:szCs w:val="30"/>
        </w:rPr>
      </w:pPr>
    </w:p>
    <w:p>
      <w:pPr>
        <w:rPr>
          <w:rFonts w:eastAsia="仿宋_GB2312"/>
          <w:kern w:val="0"/>
          <w:sz w:val="30"/>
          <w:szCs w:val="30"/>
        </w:rPr>
      </w:pPr>
    </w:p>
    <w:p>
      <w:pPr>
        <w:rPr>
          <w:rFonts w:eastAsia="仿宋_GB2312"/>
          <w:kern w:val="0"/>
          <w:sz w:val="30"/>
          <w:szCs w:val="30"/>
        </w:rPr>
      </w:pPr>
    </w:p>
    <w:p>
      <w:pPr>
        <w:ind w:firstLine="4641" w:firstLineChars="1547"/>
        <w:jc w:val="left"/>
        <w:rPr>
          <w:rFonts w:eastAsia="仿宋_GB2312"/>
          <w:kern w:val="0"/>
          <w:sz w:val="30"/>
          <w:szCs w:val="30"/>
        </w:rPr>
      </w:pPr>
      <w:r>
        <w:rPr>
          <w:rFonts w:hint="eastAsia" w:eastAsia="仿宋_GB2312"/>
          <w:kern w:val="0"/>
          <w:sz w:val="30"/>
          <w:szCs w:val="30"/>
        </w:rPr>
        <w:t>陇川县民族宗教事务局</w:t>
      </w:r>
    </w:p>
    <w:p>
      <w:pPr>
        <w:tabs>
          <w:tab w:val="left" w:pos="4840"/>
        </w:tabs>
        <w:jc w:val="left"/>
        <w:rPr>
          <w:rFonts w:eastAsia="仿宋_GB2312"/>
          <w:kern w:val="0"/>
          <w:sz w:val="30"/>
          <w:szCs w:val="30"/>
        </w:rPr>
      </w:pPr>
      <w:r>
        <w:rPr>
          <w:rFonts w:eastAsia="仿宋_GB2312"/>
          <w:kern w:val="0"/>
          <w:sz w:val="30"/>
          <w:szCs w:val="30"/>
        </w:rPr>
        <w:tab/>
      </w:r>
      <w:r>
        <w:rPr>
          <w:rFonts w:eastAsia="仿宋_GB2312"/>
          <w:kern w:val="0"/>
          <w:sz w:val="30"/>
          <w:szCs w:val="30"/>
        </w:rPr>
        <w:t>2019</w:t>
      </w:r>
      <w:r>
        <w:rPr>
          <w:rFonts w:hint="eastAsia" w:eastAsia="仿宋_GB2312"/>
          <w:kern w:val="0"/>
          <w:sz w:val="30"/>
          <w:szCs w:val="30"/>
        </w:rPr>
        <w:t>年</w:t>
      </w:r>
      <w:r>
        <w:rPr>
          <w:rFonts w:eastAsia="仿宋_GB2312"/>
          <w:kern w:val="0"/>
          <w:sz w:val="30"/>
          <w:szCs w:val="30"/>
        </w:rPr>
        <w:t>2</w:t>
      </w:r>
      <w:r>
        <w:rPr>
          <w:rFonts w:hint="eastAsia" w:eastAsia="仿宋_GB2312"/>
          <w:kern w:val="0"/>
          <w:sz w:val="30"/>
          <w:szCs w:val="30"/>
        </w:rPr>
        <w:t>月</w:t>
      </w:r>
      <w:r>
        <w:rPr>
          <w:rFonts w:eastAsia="仿宋_GB2312"/>
          <w:kern w:val="0"/>
          <w:sz w:val="30"/>
          <w:szCs w:val="30"/>
        </w:rPr>
        <w:t>24</w:t>
      </w:r>
      <w:r>
        <w:rPr>
          <w:rFonts w:hint="eastAsia" w:eastAsia="仿宋_GB2312"/>
          <w:kern w:val="0"/>
          <w:sz w:val="30"/>
          <w:szCs w:val="30"/>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D1444"/>
    <w:multiLevelType w:val="multilevel"/>
    <w:tmpl w:val="5CFD1444"/>
    <w:lvl w:ilvl="0" w:tentative="0">
      <w:start w:val="1"/>
      <w:numFmt w:val="japaneseCounting"/>
      <w:lvlText w:val="（%1）"/>
      <w:lvlJc w:val="left"/>
      <w:pPr>
        <w:tabs>
          <w:tab w:val="left" w:pos="1618"/>
        </w:tabs>
        <w:ind w:left="1618" w:hanging="1080"/>
      </w:pPr>
      <w:rPr>
        <w:rFonts w:hint="default" w:cs="Times New Roman"/>
      </w:rPr>
    </w:lvl>
    <w:lvl w:ilvl="1" w:tentative="0">
      <w:start w:val="1"/>
      <w:numFmt w:val="lowerLetter"/>
      <w:lvlText w:val="%2)"/>
      <w:lvlJc w:val="left"/>
      <w:pPr>
        <w:tabs>
          <w:tab w:val="left" w:pos="1378"/>
        </w:tabs>
        <w:ind w:left="1378" w:hanging="420"/>
      </w:pPr>
      <w:rPr>
        <w:rFonts w:cs="Times New Roman"/>
      </w:rPr>
    </w:lvl>
    <w:lvl w:ilvl="2" w:tentative="0">
      <w:start w:val="1"/>
      <w:numFmt w:val="lowerRoman"/>
      <w:lvlText w:val="%3."/>
      <w:lvlJc w:val="right"/>
      <w:pPr>
        <w:tabs>
          <w:tab w:val="left" w:pos="1798"/>
        </w:tabs>
        <w:ind w:left="1798" w:hanging="420"/>
      </w:pPr>
      <w:rPr>
        <w:rFonts w:cs="Times New Roman"/>
      </w:rPr>
    </w:lvl>
    <w:lvl w:ilvl="3" w:tentative="0">
      <w:start w:val="1"/>
      <w:numFmt w:val="decimal"/>
      <w:lvlText w:val="%4."/>
      <w:lvlJc w:val="left"/>
      <w:pPr>
        <w:tabs>
          <w:tab w:val="left" w:pos="2218"/>
        </w:tabs>
        <w:ind w:left="2218" w:hanging="420"/>
      </w:pPr>
      <w:rPr>
        <w:rFonts w:cs="Times New Roman"/>
      </w:rPr>
    </w:lvl>
    <w:lvl w:ilvl="4" w:tentative="0">
      <w:start w:val="1"/>
      <w:numFmt w:val="lowerLetter"/>
      <w:lvlText w:val="%5)"/>
      <w:lvlJc w:val="left"/>
      <w:pPr>
        <w:tabs>
          <w:tab w:val="left" w:pos="2638"/>
        </w:tabs>
        <w:ind w:left="2638" w:hanging="420"/>
      </w:pPr>
      <w:rPr>
        <w:rFonts w:cs="Times New Roman"/>
      </w:rPr>
    </w:lvl>
    <w:lvl w:ilvl="5" w:tentative="0">
      <w:start w:val="1"/>
      <w:numFmt w:val="lowerRoman"/>
      <w:lvlText w:val="%6."/>
      <w:lvlJc w:val="right"/>
      <w:pPr>
        <w:tabs>
          <w:tab w:val="left" w:pos="3058"/>
        </w:tabs>
        <w:ind w:left="3058" w:hanging="420"/>
      </w:pPr>
      <w:rPr>
        <w:rFonts w:cs="Times New Roman"/>
      </w:rPr>
    </w:lvl>
    <w:lvl w:ilvl="6" w:tentative="0">
      <w:start w:val="1"/>
      <w:numFmt w:val="decimal"/>
      <w:lvlText w:val="%7."/>
      <w:lvlJc w:val="left"/>
      <w:pPr>
        <w:tabs>
          <w:tab w:val="left" w:pos="3478"/>
        </w:tabs>
        <w:ind w:left="3478" w:hanging="420"/>
      </w:pPr>
      <w:rPr>
        <w:rFonts w:cs="Times New Roman"/>
      </w:rPr>
    </w:lvl>
    <w:lvl w:ilvl="7" w:tentative="0">
      <w:start w:val="1"/>
      <w:numFmt w:val="lowerLetter"/>
      <w:lvlText w:val="%8)"/>
      <w:lvlJc w:val="left"/>
      <w:pPr>
        <w:tabs>
          <w:tab w:val="left" w:pos="3898"/>
        </w:tabs>
        <w:ind w:left="3898" w:hanging="420"/>
      </w:pPr>
      <w:rPr>
        <w:rFonts w:cs="Times New Roman"/>
      </w:rPr>
    </w:lvl>
    <w:lvl w:ilvl="8" w:tentative="0">
      <w:start w:val="1"/>
      <w:numFmt w:val="lowerRoman"/>
      <w:lvlText w:val="%9."/>
      <w:lvlJc w:val="right"/>
      <w:pPr>
        <w:tabs>
          <w:tab w:val="left" w:pos="4318"/>
        </w:tabs>
        <w:ind w:left="4318"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3D74"/>
    <w:rsid w:val="00034005"/>
    <w:rsid w:val="00046BC9"/>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2DDE"/>
    <w:rsid w:val="001E684A"/>
    <w:rsid w:val="00200BD6"/>
    <w:rsid w:val="00216177"/>
    <w:rsid w:val="002230AE"/>
    <w:rsid w:val="002247D0"/>
    <w:rsid w:val="00224BEB"/>
    <w:rsid w:val="00224F80"/>
    <w:rsid w:val="0022507C"/>
    <w:rsid w:val="00226979"/>
    <w:rsid w:val="002406F5"/>
    <w:rsid w:val="00240C46"/>
    <w:rsid w:val="00242E76"/>
    <w:rsid w:val="00243464"/>
    <w:rsid w:val="002462A8"/>
    <w:rsid w:val="00247731"/>
    <w:rsid w:val="00253C74"/>
    <w:rsid w:val="00262BAD"/>
    <w:rsid w:val="002726B1"/>
    <w:rsid w:val="002727D0"/>
    <w:rsid w:val="002749C8"/>
    <w:rsid w:val="00275325"/>
    <w:rsid w:val="00281C06"/>
    <w:rsid w:val="00285255"/>
    <w:rsid w:val="00285DC4"/>
    <w:rsid w:val="00294AE7"/>
    <w:rsid w:val="00295A93"/>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0702"/>
    <w:rsid w:val="00383096"/>
    <w:rsid w:val="00392AA8"/>
    <w:rsid w:val="003931E6"/>
    <w:rsid w:val="003A324A"/>
    <w:rsid w:val="003A73EF"/>
    <w:rsid w:val="003B2514"/>
    <w:rsid w:val="003B54C2"/>
    <w:rsid w:val="003B5BA8"/>
    <w:rsid w:val="003C1BE1"/>
    <w:rsid w:val="003C2FF9"/>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0FC4"/>
    <w:rsid w:val="00421A99"/>
    <w:rsid w:val="004228D6"/>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7757E"/>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4F71D7"/>
    <w:rsid w:val="00501188"/>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E82"/>
    <w:rsid w:val="005A1F0D"/>
    <w:rsid w:val="005A51EE"/>
    <w:rsid w:val="005B0445"/>
    <w:rsid w:val="005B0A4A"/>
    <w:rsid w:val="005B5412"/>
    <w:rsid w:val="005B679B"/>
    <w:rsid w:val="005B77D3"/>
    <w:rsid w:val="005C1328"/>
    <w:rsid w:val="005C470B"/>
    <w:rsid w:val="005C66D3"/>
    <w:rsid w:val="005D245F"/>
    <w:rsid w:val="005D3061"/>
    <w:rsid w:val="005D6260"/>
    <w:rsid w:val="005D6D58"/>
    <w:rsid w:val="005E4623"/>
    <w:rsid w:val="005E6A58"/>
    <w:rsid w:val="005F310F"/>
    <w:rsid w:val="00602B8A"/>
    <w:rsid w:val="0060314C"/>
    <w:rsid w:val="0061248E"/>
    <w:rsid w:val="00612D63"/>
    <w:rsid w:val="00614B12"/>
    <w:rsid w:val="006150EC"/>
    <w:rsid w:val="006164DB"/>
    <w:rsid w:val="0061679D"/>
    <w:rsid w:val="006253D8"/>
    <w:rsid w:val="00626153"/>
    <w:rsid w:val="006274BB"/>
    <w:rsid w:val="00635440"/>
    <w:rsid w:val="006374A1"/>
    <w:rsid w:val="00651B6C"/>
    <w:rsid w:val="006540CB"/>
    <w:rsid w:val="00660B2A"/>
    <w:rsid w:val="00663D84"/>
    <w:rsid w:val="00682553"/>
    <w:rsid w:val="0068515C"/>
    <w:rsid w:val="0068667C"/>
    <w:rsid w:val="006A26A0"/>
    <w:rsid w:val="006A4FDA"/>
    <w:rsid w:val="006B08EB"/>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3503"/>
    <w:rsid w:val="00764CF6"/>
    <w:rsid w:val="00765E00"/>
    <w:rsid w:val="00766131"/>
    <w:rsid w:val="0077005A"/>
    <w:rsid w:val="00772DB4"/>
    <w:rsid w:val="00780AAD"/>
    <w:rsid w:val="0078371A"/>
    <w:rsid w:val="00783A4C"/>
    <w:rsid w:val="0079250C"/>
    <w:rsid w:val="00793E81"/>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29D"/>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16D5C"/>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0752A"/>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3BE8"/>
    <w:rsid w:val="00AA7480"/>
    <w:rsid w:val="00AB1481"/>
    <w:rsid w:val="00AB2207"/>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15C3B"/>
    <w:rsid w:val="00B259AC"/>
    <w:rsid w:val="00B268D9"/>
    <w:rsid w:val="00B26EC9"/>
    <w:rsid w:val="00B31B8F"/>
    <w:rsid w:val="00B32493"/>
    <w:rsid w:val="00B333B0"/>
    <w:rsid w:val="00B43561"/>
    <w:rsid w:val="00B440DB"/>
    <w:rsid w:val="00B4415D"/>
    <w:rsid w:val="00B45103"/>
    <w:rsid w:val="00B45D24"/>
    <w:rsid w:val="00B50B71"/>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B6F6B"/>
    <w:rsid w:val="00BC1BA9"/>
    <w:rsid w:val="00BC30F8"/>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C2B24"/>
    <w:rsid w:val="00CD0085"/>
    <w:rsid w:val="00CD73C3"/>
    <w:rsid w:val="00CE1BDC"/>
    <w:rsid w:val="00CF3E52"/>
    <w:rsid w:val="00D00043"/>
    <w:rsid w:val="00D003BE"/>
    <w:rsid w:val="00D03468"/>
    <w:rsid w:val="00D03E18"/>
    <w:rsid w:val="00D06094"/>
    <w:rsid w:val="00D110CC"/>
    <w:rsid w:val="00D1310A"/>
    <w:rsid w:val="00D165B0"/>
    <w:rsid w:val="00D22DBC"/>
    <w:rsid w:val="00D249EC"/>
    <w:rsid w:val="00D30CFE"/>
    <w:rsid w:val="00D314BC"/>
    <w:rsid w:val="00D319FC"/>
    <w:rsid w:val="00D37964"/>
    <w:rsid w:val="00D40468"/>
    <w:rsid w:val="00D41BD8"/>
    <w:rsid w:val="00D45FD5"/>
    <w:rsid w:val="00D501E4"/>
    <w:rsid w:val="00D51F3A"/>
    <w:rsid w:val="00D55FC0"/>
    <w:rsid w:val="00D6213F"/>
    <w:rsid w:val="00D62340"/>
    <w:rsid w:val="00D6252A"/>
    <w:rsid w:val="00D63F18"/>
    <w:rsid w:val="00D6527D"/>
    <w:rsid w:val="00D6795D"/>
    <w:rsid w:val="00D729EC"/>
    <w:rsid w:val="00D74B92"/>
    <w:rsid w:val="00D83A9A"/>
    <w:rsid w:val="00D841C1"/>
    <w:rsid w:val="00D93010"/>
    <w:rsid w:val="00D946E9"/>
    <w:rsid w:val="00D9604F"/>
    <w:rsid w:val="00D964A9"/>
    <w:rsid w:val="00D9737C"/>
    <w:rsid w:val="00DA274B"/>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27412"/>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2942"/>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A523A"/>
    <w:rsid w:val="00FB0FB4"/>
    <w:rsid w:val="00FB35BE"/>
    <w:rsid w:val="00FB5B6E"/>
    <w:rsid w:val="00FC43B8"/>
    <w:rsid w:val="00FC4E58"/>
    <w:rsid w:val="00FC51C4"/>
    <w:rsid w:val="00FC7004"/>
    <w:rsid w:val="00FD06A0"/>
    <w:rsid w:val="00FD13FB"/>
    <w:rsid w:val="00FD228E"/>
    <w:rsid w:val="00FD4E9B"/>
    <w:rsid w:val="00FD7D5F"/>
    <w:rsid w:val="00FE1A2F"/>
    <w:rsid w:val="00FE5F50"/>
    <w:rsid w:val="00FF1B25"/>
    <w:rsid w:val="00FF7A85"/>
    <w:rsid w:val="02860CF6"/>
    <w:rsid w:val="0323387F"/>
    <w:rsid w:val="09D27A07"/>
    <w:rsid w:val="0A8E632F"/>
    <w:rsid w:val="0B055E10"/>
    <w:rsid w:val="0DBE4EE8"/>
    <w:rsid w:val="10334F78"/>
    <w:rsid w:val="1750693A"/>
    <w:rsid w:val="271E00C8"/>
    <w:rsid w:val="37092088"/>
    <w:rsid w:val="3E1B6D42"/>
    <w:rsid w:val="4DF24DBF"/>
    <w:rsid w:val="50184745"/>
    <w:rsid w:val="536A40F4"/>
    <w:rsid w:val="58381F28"/>
    <w:rsid w:val="5BBE1382"/>
    <w:rsid w:val="618A7FE5"/>
    <w:rsid w:val="69914FF2"/>
    <w:rsid w:val="710D1451"/>
    <w:rsid w:val="72887BFB"/>
    <w:rsid w:val="777601DB"/>
    <w:rsid w:val="7BC13464"/>
    <w:rsid w:val="7E51039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iPriority w:val="99"/>
    <w:pPr>
      <w:jc w:val="left"/>
    </w:pPr>
  </w:style>
  <w:style w:type="paragraph" w:styleId="3">
    <w:name w:val="Body Text"/>
    <w:basedOn w:val="1"/>
    <w:link w:val="13"/>
    <w:qFormat/>
    <w:uiPriority w:val="99"/>
    <w:pPr>
      <w:spacing w:beforeLines="30"/>
    </w:pPr>
    <w:rPr>
      <w:rFonts w:ascii="仿宋_GB2312" w:eastAsia="仿宋_GB2312"/>
      <w:sz w:val="30"/>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2"/>
    <w:semiHidden/>
    <w:uiPriority w:val="99"/>
    <w:rPr>
      <w:b/>
      <w:bCs/>
    </w:rPr>
  </w:style>
  <w:style w:type="character" w:styleId="10">
    <w:name w:val="annotation reference"/>
    <w:basedOn w:val="9"/>
    <w:semiHidden/>
    <w:qFormat/>
    <w:uiPriority w:val="99"/>
    <w:rPr>
      <w:rFonts w:cs="Times New Roman"/>
      <w:sz w:val="21"/>
    </w:rPr>
  </w:style>
  <w:style w:type="character" w:customStyle="1" w:styleId="11">
    <w:name w:val="Comment Text Char"/>
    <w:basedOn w:val="9"/>
    <w:link w:val="2"/>
    <w:semiHidden/>
    <w:locked/>
    <w:uiPriority w:val="99"/>
    <w:rPr>
      <w:rFonts w:cs="Times New Roman"/>
      <w:sz w:val="24"/>
      <w:szCs w:val="24"/>
    </w:rPr>
  </w:style>
  <w:style w:type="character" w:customStyle="1" w:styleId="12">
    <w:name w:val="Comment Subject Char"/>
    <w:basedOn w:val="11"/>
    <w:link w:val="7"/>
    <w:semiHidden/>
    <w:locked/>
    <w:uiPriority w:val="99"/>
    <w:rPr>
      <w:b/>
      <w:bCs/>
    </w:rPr>
  </w:style>
  <w:style w:type="character" w:customStyle="1" w:styleId="13">
    <w:name w:val="Body Text Char"/>
    <w:basedOn w:val="9"/>
    <w:link w:val="3"/>
    <w:semiHidden/>
    <w:qFormat/>
    <w:locked/>
    <w:uiPriority w:val="99"/>
    <w:rPr>
      <w:rFonts w:cs="Times New Roman"/>
      <w:sz w:val="24"/>
      <w:szCs w:val="24"/>
    </w:rPr>
  </w:style>
  <w:style w:type="character" w:customStyle="1" w:styleId="14">
    <w:name w:val="Balloon Text Char"/>
    <w:basedOn w:val="9"/>
    <w:link w:val="4"/>
    <w:semiHidden/>
    <w:qFormat/>
    <w:locked/>
    <w:uiPriority w:val="99"/>
    <w:rPr>
      <w:rFonts w:cs="Times New Roman"/>
      <w:sz w:val="2"/>
    </w:rPr>
  </w:style>
  <w:style w:type="character" w:customStyle="1" w:styleId="15">
    <w:name w:val="Footer Char"/>
    <w:basedOn w:val="9"/>
    <w:link w:val="5"/>
    <w:semiHidden/>
    <w:qFormat/>
    <w:locked/>
    <w:uiPriority w:val="99"/>
    <w:rPr>
      <w:rFonts w:cs="Times New Roman"/>
      <w:sz w:val="18"/>
      <w:szCs w:val="18"/>
    </w:rPr>
  </w:style>
  <w:style w:type="character" w:customStyle="1" w:styleId="16">
    <w:name w:val="Header Char"/>
    <w:basedOn w:val="9"/>
    <w:link w:val="6"/>
    <w:semiHidden/>
    <w:qFormat/>
    <w:locked/>
    <w:uiPriority w:val="99"/>
    <w:rPr>
      <w:rFonts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zhlx</Company>
  <Pages>8</Pages>
  <Words>531</Words>
  <Characters>3028</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2020-10-27T01:11:00Z</dcterms:created>
  <dc:creator>lx</dc:creator>
  <dc:description>ZHGenApp().GetProperty("Certification")</dc:description>
  <cp:lastModifiedBy>Administrator</cp:lastModifiedBy>
  <cp:lastPrinted>2018-01-31T03:32:00Z</cp:lastPrinted>
  <dcterms:modified xsi:type="dcterms:W3CDTF">2024-03-06T02:59:46Z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ACBACDDFD0AF429A991FB363A7B1C044</vt:lpwstr>
  </property>
</Properties>
</file>