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26" o:spid="_x0000_s1026" o:spt="136" type="#_x0000_t136" style="position:absolute;left:0pt;margin-left:-0.3pt;margin-top:-27.1pt;height:79.65pt;width:445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文体广电旅游简报" style="font-family:方正行楷简体;font-size:36pt;v-text-align:center;"/>
          </v:shape>
        </w:pic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41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期</w:t>
      </w:r>
    </w:p>
    <w:p>
      <w:pPr>
        <w:spacing w:line="320" w:lineRule="exact"/>
        <w:rPr>
          <w:rFonts w:eastAsia="方正仿宋_GBK"/>
          <w:sz w:val="32"/>
          <w:szCs w:val="32"/>
        </w:rPr>
      </w:pPr>
    </w:p>
    <w:p>
      <w:pPr>
        <w:spacing w:line="32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陇川县文体广电旅游局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 xml:space="preserve"> 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32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pict>
          <v:shape id="_x0000_s1027" o:spid="_x0000_s1027" o:spt="136" type="#_x0000_t136" style="position:absolute;left:0pt;margin-top:7.65pt;height:1.65pt;width:453.55pt;mso-position-horizontal:center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" style="font-family:宋体;font-size:36pt;v-text-align:center;"/>
          </v:shape>
        </w:pic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 w:cs="黑体"/>
          <w:bCs/>
          <w:sz w:val="36"/>
          <w:szCs w:val="36"/>
          <w:lang w:val="zh-CN"/>
        </w:rPr>
      </w:pPr>
      <w:r>
        <w:rPr>
          <w:rFonts w:hint="eastAsia" w:ascii="方正小标宋_GBK" w:eastAsia="方正小标宋_GBK" w:cs="黑体"/>
          <w:bCs/>
          <w:sz w:val="36"/>
          <w:szCs w:val="36"/>
          <w:lang w:val="zh-CN"/>
        </w:rPr>
        <w:t>陇川县201</w:t>
      </w:r>
      <w:r>
        <w:rPr>
          <w:rFonts w:hint="eastAsia" w:ascii="方正小标宋_GBK" w:eastAsia="方正小标宋_GBK" w:cs="黑体"/>
          <w:bCs/>
          <w:sz w:val="36"/>
          <w:szCs w:val="36"/>
          <w:lang w:val="en-US" w:eastAsia="zh-CN"/>
        </w:rPr>
        <w:t>8</w:t>
      </w:r>
      <w:r>
        <w:rPr>
          <w:rFonts w:hint="eastAsia" w:ascii="方正小标宋_GBK" w:eastAsia="方正小标宋_GBK" w:cs="黑体"/>
          <w:bCs/>
          <w:sz w:val="36"/>
          <w:szCs w:val="36"/>
          <w:lang w:val="zh-CN"/>
        </w:rPr>
        <w:t>年</w:t>
      </w:r>
      <w:r>
        <w:rPr>
          <w:rFonts w:hint="eastAsia" w:ascii="方正小标宋_GBK" w:eastAsia="方正小标宋_GBK" w:cs="黑体"/>
          <w:bCs/>
          <w:sz w:val="36"/>
          <w:szCs w:val="36"/>
          <w:lang w:val="zh-CN" w:eastAsia="zh-CN"/>
        </w:rPr>
        <w:t>泼水节</w:t>
      </w:r>
      <w:r>
        <w:rPr>
          <w:rFonts w:hint="eastAsia" w:ascii="方正小标宋_GBK" w:eastAsia="方正小标宋_GBK" w:cs="黑体"/>
          <w:bCs/>
          <w:sz w:val="36"/>
          <w:szCs w:val="36"/>
          <w:lang w:val="zh-CN"/>
        </w:rPr>
        <w:t>“金旺旺”民间美食大赛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黑体"/>
          <w:bCs/>
          <w:sz w:val="36"/>
          <w:szCs w:val="36"/>
          <w:lang w:val="zh-CN"/>
        </w:rPr>
        <w:t>圆满成功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陇川县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2018年泼水节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举办之际，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金旺旺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美食大赛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如期于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午在陇川县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章凤民族文化广场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隆重举行。本次大赛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以“传承、创新、民族、健康、美味”为宗旨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中共陇川县委 、陇川县人民政府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中共陇川县委宣传部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陇川县文体广电旅游局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29860" cy="3769995"/>
            <wp:effectExtent l="0" t="0" r="8890" b="1905"/>
            <wp:docPr id="4" name="图片 4" descr="IMG_20180413_14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80413_144920"/>
                    <pic:cNvPicPr>
                      <a:picLocks noChangeAspect="1"/>
                    </pic:cNvPicPr>
                  </pic:nvPicPr>
                  <pic:blipFill>
                    <a:blip r:embed="rId4"/>
                    <a:srcRect t="3885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76999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29860" cy="3922395"/>
            <wp:effectExtent l="0" t="0" r="8890" b="1905"/>
            <wp:docPr id="7" name="图片 7" descr="IMG_20180413_15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80413_1513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陇川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得天独厚的资源特点，成就了食材的丰富多样，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勤劳的各族人民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创造了各具特色、口感多样的美食。本次“金旺旺”民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美食大赛，意在弘扬陇川县傣族、德昂族民间餐饮文化，提高行业从业人员素质，加强民间饮食文化交流，推动我县餐饮技能人才建设，促进“中国目瑙纵歌之乡--陇川”傣族、德昂族特色美食的健康快速发展。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此次大赛，体现公平、公开、公正的竞赛原则，各参赛者用本地的原料、全新的做法，在创新、高雅、精细上做文章，在营养保健上下功夫。通过参赛者现场制作八道傣族、德昂族特色菜，经过评委仔细品尝、评分，最终评选出“十佳”参赛团队。最终，德昂山庄荣获最佳生态奖，永罕农家乐荣获最佳风味奖，老朗红米农家乐荣获最佳上镜奖，迭撒傣家金佛饭庄荣获最佳人气奖，南宛河畔傣家农庄荣获最佳创意奖，陇川县职业高级中学荣获最佳口感奖，桥宴食府荣获最佳设制奖，丰源农家乐荣获最佳服务奖，顺缘粥店荣获最佳特色奖，翠竹农家乐荣获最佳优质奖。期间，大赛组委会将参赛的每一桌特色菜进行现场公益拍卖，将拍卖的所有经费全部捐献给陇川县敬老院，拍卖现场高潮迭起、热情高涨，大家都为公益事业积极奉献爱心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drawing>
          <wp:inline distT="0" distB="0" distL="114300" distR="114300">
            <wp:extent cx="5229860" cy="3922395"/>
            <wp:effectExtent l="0" t="0" r="8890" b="1905"/>
            <wp:docPr id="9" name="图片 9" descr="IMG_20180413_15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180413_1557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本次大赛，弘扬了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“中国目瑙纵歌之乡--陇川”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傣族、德昂族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美食文化，提高从业人员素质，交流了烹饪技艺，进一步丰富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旅游文化内涵，充分展现丰富多彩、风格独特的民族美食文化。</w:t>
      </w:r>
    </w:p>
    <w:p>
      <w:pPr>
        <w:ind w:left="640" w:hanging="640" w:hanging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29860" cy="3922395"/>
            <wp:effectExtent l="0" t="0" r="8890" b="1905"/>
            <wp:docPr id="10" name="图片 10" descr="IMG_20180413_15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180413_1523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29860" cy="3464560"/>
            <wp:effectExtent l="0" t="0" r="8890" b="2540"/>
            <wp:docPr id="5" name="图片 5" descr="IMG_20180413_18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80413_180130"/>
                    <pic:cNvPicPr>
                      <a:picLocks noChangeAspect="1"/>
                    </pic:cNvPicPr>
                  </pic:nvPicPr>
                  <pic:blipFill>
                    <a:blip r:embed="rId8"/>
                    <a:srcRect t="2186" b="7285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46456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9pt;height:0pt;width:441pt;z-index:251660288;mso-width-relative:page;mso-height-relative:page;" filled="f" stroked="t" coordsize="21600,21600" o:gfxdata="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r4jkrTAAAABgEAAA8AAAAAAAAAAQAgAAAAIgAAAGRycy9k&#10;b3ducmV2LnhtbFBLAQIUABQAAAAIAIdO4kC2OagzzgEAAI4DAAAOAAAAAAAAAAEAIAAAACIBAABk&#10;cnMvZTJvRG9jLnhtbFBLBQYAAAAABgAGAFkBAABi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陇川县文体广电旅游局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</w:rPr>
        <w:t>图文：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尹龙海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审稿：胡炜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编辑：苏常松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56007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2.25pt;margin-top:8.3pt;height:0pt;width:441pt;z-index:251661312;mso-width-relative:page;mso-height-relative:page;" filled="f" stroked="t" coordsize="21600,21600" o:gfxdata="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40XINYAAAAIAQAADwAAAAAAAAABACAAAAAiAAAAZHJz&#10;L2Rvd25yZXYueG1sUEsBAhQAFAAAAAgAh07iQISnVQ3NAQAAjgMAAA4AAAAAAAAAAQAgAAAAJQEA&#10;AGRycy9lMm9Eb2MueG1sUEsFBgAAAAAGAAYAWQEAAGQFAAAAAA=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HDW-D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wgyi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HLS-SH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金梅毛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sterix">
    <w:altName w:val="PMingLiU-ExtB"/>
    <w:panose1 w:val="02000506000000020003"/>
    <w:charset w:val="00"/>
    <w:family w:val="auto"/>
    <w:pitch w:val="default"/>
    <w:sig w:usb0="00000000" w:usb1="00000000" w:usb2="00000000" w:usb3="00000000" w:csb0="00000001" w:csb1="00000000"/>
  </w:font>
  <w:font w:name="Asterix Blink Italic">
    <w:altName w:val="PMingLiU-ExtB"/>
    <w:panose1 w:val="02000506000000020003"/>
    <w:charset w:val="00"/>
    <w:family w:val="auto"/>
    <w:pitch w:val="default"/>
    <w:sig w:usb0="00000000" w:usb1="00000000" w:usb2="00000000" w:usb3="00000000" w:csb0="00000001" w:csb1="00000000"/>
  </w:font>
  <w:font w:name="Asterix Light">
    <w:altName w:val="PMingLiU-ExtB"/>
    <w:panose1 w:val="02000506000000020003"/>
    <w:charset w:val="00"/>
    <w:family w:val="auto"/>
    <w:pitch w:val="default"/>
    <w:sig w:usb0="00000000" w:usb1="00000000" w:usb2="00000000" w:usb3="00000000" w:csb0="00000001" w:csb1="00000000"/>
  </w:font>
  <w:font w:name="Asterix Light Italic">
    <w:altName w:val="PMingLiU-ExtB"/>
    <w:panose1 w:val="02000506020000090003"/>
    <w:charset w:val="00"/>
    <w:family w:val="auto"/>
    <w:pitch w:val="default"/>
    <w:sig w:usb0="00000000" w:usb1="00000000" w:usb2="00000000" w:usb3="00000000" w:csb0="0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潇洒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凌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南宫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哈哈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方隶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水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细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花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萝卜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金梅海報大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82C10"/>
    <w:rsid w:val="012C037F"/>
    <w:rsid w:val="035D353E"/>
    <w:rsid w:val="07663691"/>
    <w:rsid w:val="0D292567"/>
    <w:rsid w:val="0D3D121A"/>
    <w:rsid w:val="0D9B10F5"/>
    <w:rsid w:val="12B77954"/>
    <w:rsid w:val="15B43DC6"/>
    <w:rsid w:val="1B29036B"/>
    <w:rsid w:val="1C851DA3"/>
    <w:rsid w:val="1CC14DD0"/>
    <w:rsid w:val="1FEB162F"/>
    <w:rsid w:val="21863144"/>
    <w:rsid w:val="24801503"/>
    <w:rsid w:val="29043526"/>
    <w:rsid w:val="29B35EC2"/>
    <w:rsid w:val="339E44BC"/>
    <w:rsid w:val="342F68AC"/>
    <w:rsid w:val="36D37914"/>
    <w:rsid w:val="36F05F97"/>
    <w:rsid w:val="37AB714B"/>
    <w:rsid w:val="38522304"/>
    <w:rsid w:val="387E0FD4"/>
    <w:rsid w:val="3AA8734D"/>
    <w:rsid w:val="445B5E9C"/>
    <w:rsid w:val="4AA64020"/>
    <w:rsid w:val="4AEB6EEE"/>
    <w:rsid w:val="4B040425"/>
    <w:rsid w:val="4EFF77B8"/>
    <w:rsid w:val="5585121F"/>
    <w:rsid w:val="57B75FD3"/>
    <w:rsid w:val="57C73D25"/>
    <w:rsid w:val="5BC667B4"/>
    <w:rsid w:val="5CDE6D79"/>
    <w:rsid w:val="650054F9"/>
    <w:rsid w:val="6699113D"/>
    <w:rsid w:val="691A0395"/>
    <w:rsid w:val="6CDA08BE"/>
    <w:rsid w:val="71282C10"/>
    <w:rsid w:val="71BA36B0"/>
    <w:rsid w:val="76990DA9"/>
    <w:rsid w:val="76A87A65"/>
    <w:rsid w:val="76DD7374"/>
    <w:rsid w:val="76E50F5D"/>
    <w:rsid w:val="7BEA64B6"/>
    <w:rsid w:val="7FD200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576</Words>
  <Characters>588</Characters>
  <Lines>0</Lines>
  <Paragraphs>0</Paragraphs>
  <ScaleCrop>false</ScaleCrop>
  <LinksUpToDate>false</LinksUpToDate>
  <CharactersWithSpaces>630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2018-01-31T22:30:00Z</dcterms:created>
  <dc:creator>尹龙海</dc:creator>
  <cp:lastModifiedBy>it</cp:lastModifiedBy>
  <dcterms:modified xsi:type="dcterms:W3CDTF">2018-04-15T01:34:48Z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