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verflowPunct w:val="0"/>
        <w:topLinePunct/>
        <w:jc w:val="left"/>
        <w:rPr>
          <w:rFonts w:ascii="宋体" w:hAnsi="宋体" w:eastAsia="黑体" w:cs="方正黑体_GBK"/>
          <w:color w:val="000000" w:themeColor="text1"/>
          <w:kern w:val="0"/>
          <w:sz w:val="28"/>
          <w:szCs w:val="28"/>
          <w14:textFill>
            <w14:solidFill>
              <w14:schemeClr w14:val="tx1"/>
            </w14:solidFill>
          </w14:textFill>
        </w:rPr>
      </w:pPr>
      <w:r>
        <w:rPr>
          <w:rFonts w:hint="eastAsia" w:ascii="宋体" w:hAnsi="宋体" w:eastAsia="黑体" w:cs="方正黑体_GBK"/>
          <w:color w:val="000000" w:themeColor="text1"/>
          <w:kern w:val="0"/>
          <w:sz w:val="32"/>
          <w:szCs w:val="32"/>
          <w14:textFill>
            <w14:solidFill>
              <w14:schemeClr w14:val="tx1"/>
            </w14:solidFill>
          </w14:textFill>
        </w:rPr>
        <w:t>附件1</w:t>
      </w:r>
    </w:p>
    <w:p>
      <w:pPr>
        <w:overflowPunct w:val="0"/>
        <w:topLinePunct/>
        <w:spacing w:line="400" w:lineRule="exact"/>
        <w:jc w:val="center"/>
        <w:rPr>
          <w:rFonts w:ascii="宋体" w:hAnsi="宋体" w:eastAsia="方正小标宋_GBK" w:cs="方正小标宋_GBK"/>
          <w:color w:val="000000" w:themeColor="text1"/>
          <w:sz w:val="44"/>
          <w:szCs w:val="44"/>
          <w14:textFill>
            <w14:solidFill>
              <w14:schemeClr w14:val="tx1"/>
            </w14:solidFill>
          </w14:textFill>
        </w:rPr>
      </w:pPr>
    </w:p>
    <w:p>
      <w:pPr>
        <w:overflowPunct w:val="0"/>
        <w:topLinePunct/>
        <w:spacing w:line="580" w:lineRule="exact"/>
        <w:jc w:val="center"/>
        <w:rPr>
          <w:rFonts w:ascii="宋体" w:hAnsi="宋体" w:eastAsia="方正小标宋_GBK" w:cs="方正小标宋_GBK"/>
          <w:color w:val="000000" w:themeColor="text1"/>
          <w:sz w:val="44"/>
          <w:szCs w:val="44"/>
          <w14:textFill>
            <w14:solidFill>
              <w14:schemeClr w14:val="tx1"/>
            </w14:solidFill>
          </w14:textFill>
        </w:rPr>
      </w:pPr>
      <w:r>
        <w:rPr>
          <w:rFonts w:hint="eastAsia" w:ascii="宋体" w:hAnsi="宋体" w:eastAsia="方正小标宋_GBK" w:cs="方正小标宋_GBK"/>
          <w:color w:val="000000" w:themeColor="text1"/>
          <w:sz w:val="44"/>
          <w:szCs w:val="44"/>
          <w14:textFill>
            <w14:solidFill>
              <w14:schemeClr w14:val="tx1"/>
            </w14:solidFill>
          </w14:textFill>
        </w:rPr>
        <w:t>直接评定为不合格行政处罚案卷</w:t>
      </w:r>
    </w:p>
    <w:p>
      <w:pPr>
        <w:overflowPunct w:val="0"/>
        <w:topLinePunct/>
        <w:spacing w:line="580" w:lineRule="exact"/>
        <w:jc w:val="center"/>
        <w:rPr>
          <w:rFonts w:ascii="宋体" w:hAnsi="宋体" w:eastAsia="方正小标宋_GBK" w:cs="方正小标宋_GBK"/>
          <w:color w:val="000000" w:themeColor="text1"/>
          <w:sz w:val="44"/>
          <w:szCs w:val="44"/>
          <w14:textFill>
            <w14:solidFill>
              <w14:schemeClr w14:val="tx1"/>
            </w14:solidFill>
          </w14:textFill>
        </w:rPr>
      </w:pPr>
      <w:r>
        <w:rPr>
          <w:rFonts w:hint="eastAsia" w:ascii="宋体" w:hAnsi="宋体" w:eastAsia="方正小标宋_GBK" w:cs="方正小标宋_GBK"/>
          <w:color w:val="000000" w:themeColor="text1"/>
          <w:sz w:val="44"/>
          <w:szCs w:val="44"/>
          <w14:textFill>
            <w14:solidFill>
              <w14:schemeClr w14:val="tx1"/>
            </w14:solidFill>
          </w14:textFill>
        </w:rPr>
        <w:t>评查内容和标准</w:t>
      </w:r>
    </w:p>
    <w:p>
      <w:pPr>
        <w:overflowPunct w:val="0"/>
        <w:topLinePunct/>
        <w:spacing w:line="400" w:lineRule="exact"/>
        <w:jc w:val="center"/>
        <w:rPr>
          <w:rFonts w:ascii="宋体" w:hAnsi="宋体" w:eastAsia="方正小标宋_GBK" w:cs="方正小标宋_GBK"/>
          <w:color w:val="000000" w:themeColor="text1"/>
          <w:sz w:val="44"/>
          <w:szCs w:val="44"/>
          <w14:textFill>
            <w14:solidFill>
              <w14:schemeClr w14:val="tx1"/>
            </w14:solidFill>
          </w14:textFill>
        </w:rPr>
      </w:pPr>
    </w:p>
    <w:tbl>
      <w:tblPr>
        <w:tblStyle w:val="16"/>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143"/>
        <w:gridCol w:w="4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8" w:type="dxa"/>
            <w:vAlign w:val="center"/>
          </w:tcPr>
          <w:p>
            <w:pPr>
              <w:overflowPunct w:val="0"/>
              <w:topLinePunct/>
              <w:spacing w:line="300" w:lineRule="exact"/>
              <w:jc w:val="center"/>
              <w:rPr>
                <w:rFonts w:ascii="宋体" w:hAnsi="宋体" w:eastAsia="黑体" w:cs="宋体"/>
                <w:color w:val="000000" w:themeColor="text1"/>
                <w:sz w:val="24"/>
                <w:szCs w:val="24"/>
                <w14:textFill>
                  <w14:solidFill>
                    <w14:schemeClr w14:val="tx1"/>
                  </w14:solidFill>
                </w14:textFill>
              </w:rPr>
            </w:pPr>
            <w:r>
              <w:rPr>
                <w:rFonts w:hint="eastAsia" w:ascii="宋体" w:hAnsi="宋体" w:eastAsia="黑体" w:cs="宋体"/>
                <w:color w:val="000000" w:themeColor="text1"/>
                <w:sz w:val="24"/>
                <w:szCs w:val="24"/>
                <w14:textFill>
                  <w14:solidFill>
                    <w14:schemeClr w14:val="tx1"/>
                  </w14:solidFill>
                </w14:textFill>
              </w:rPr>
              <w:t>序号</w:t>
            </w:r>
          </w:p>
        </w:tc>
        <w:tc>
          <w:tcPr>
            <w:tcW w:w="3143" w:type="dxa"/>
            <w:vAlign w:val="center"/>
          </w:tcPr>
          <w:p>
            <w:pPr>
              <w:overflowPunct w:val="0"/>
              <w:topLinePunct/>
              <w:spacing w:line="300" w:lineRule="exact"/>
              <w:jc w:val="center"/>
              <w:rPr>
                <w:rFonts w:ascii="宋体" w:hAnsi="宋体" w:eastAsia="黑体" w:cs="宋体"/>
                <w:color w:val="000000" w:themeColor="text1"/>
                <w:sz w:val="24"/>
                <w:szCs w:val="24"/>
                <w14:textFill>
                  <w14:solidFill>
                    <w14:schemeClr w14:val="tx1"/>
                  </w14:solidFill>
                </w14:textFill>
              </w:rPr>
            </w:pPr>
            <w:r>
              <w:rPr>
                <w:rFonts w:hint="eastAsia" w:ascii="宋体" w:hAnsi="宋体" w:eastAsia="黑体" w:cs="宋体"/>
                <w:color w:val="000000" w:themeColor="text1"/>
                <w:sz w:val="24"/>
                <w:szCs w:val="24"/>
                <w14:textFill>
                  <w14:solidFill>
                    <w14:schemeClr w14:val="tx1"/>
                  </w14:solidFill>
                </w14:textFill>
              </w:rPr>
              <w:t>评查内容</w:t>
            </w:r>
          </w:p>
        </w:tc>
        <w:tc>
          <w:tcPr>
            <w:tcW w:w="4864" w:type="dxa"/>
            <w:vAlign w:val="center"/>
          </w:tcPr>
          <w:p>
            <w:pPr>
              <w:overflowPunct w:val="0"/>
              <w:topLinePunct/>
              <w:spacing w:line="300" w:lineRule="exact"/>
              <w:jc w:val="center"/>
              <w:rPr>
                <w:rFonts w:ascii="宋体" w:hAnsi="宋体" w:eastAsia="黑体" w:cs="宋体"/>
                <w:color w:val="000000" w:themeColor="text1"/>
                <w:sz w:val="24"/>
                <w:szCs w:val="24"/>
                <w14:textFill>
                  <w14:solidFill>
                    <w14:schemeClr w14:val="tx1"/>
                  </w14:solidFill>
                </w14:textFill>
              </w:rPr>
            </w:pPr>
            <w:r>
              <w:rPr>
                <w:rFonts w:hint="eastAsia" w:ascii="宋体" w:hAnsi="宋体" w:eastAsia="黑体" w:cs="宋体"/>
                <w:color w:val="000000" w:themeColor="text1"/>
                <w:sz w:val="24"/>
                <w:szCs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5" w:hRule="atLeast"/>
          <w:jc w:val="center"/>
        </w:trPr>
        <w:tc>
          <w:tcPr>
            <w:tcW w:w="838"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w:t>
            </w:r>
          </w:p>
        </w:tc>
        <w:tc>
          <w:tcPr>
            <w:tcW w:w="3143" w:type="dxa"/>
            <w:vAlign w:val="center"/>
          </w:tcPr>
          <w:p>
            <w:pPr>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处罚主体不</w:t>
            </w:r>
            <w:bookmarkStart w:id="0" w:name="FunCunProofread33492"/>
            <w:r>
              <w:rPr>
                <w:rFonts w:hint="eastAsia" w:ascii="宋体" w:hAnsi="宋体" w:eastAsia="仿宋_GB2312" w:cs="宋体"/>
                <w:color w:val="000000" w:themeColor="text1"/>
                <w:sz w:val="24"/>
                <w:szCs w:val="24"/>
                <w:u w:color="ED7D31"/>
                <w14:textFill>
                  <w14:solidFill>
                    <w14:schemeClr w14:val="tx1"/>
                  </w14:solidFill>
                </w14:textFill>
              </w:rPr>
              <w:t>适格</w:t>
            </w:r>
            <w:bookmarkEnd w:id="0"/>
            <w:r>
              <w:rPr>
                <w:rFonts w:hint="eastAsia" w:ascii="宋体" w:hAnsi="宋体" w:eastAsia="仿宋_GB2312" w:cs="宋体"/>
                <w:color w:val="000000" w:themeColor="text1"/>
                <w:sz w:val="24"/>
                <w:szCs w:val="24"/>
                <w14:textFill>
                  <w14:solidFill>
                    <w14:schemeClr w14:val="tx1"/>
                  </w14:solidFill>
                </w14:textFill>
              </w:rPr>
              <w:t>。</w:t>
            </w:r>
          </w:p>
        </w:tc>
        <w:tc>
          <w:tcPr>
            <w:tcW w:w="4864" w:type="dxa"/>
            <w:vAlign w:val="center"/>
          </w:tcPr>
          <w:p>
            <w:pPr>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1.处罚部门主体不适格。实施行政处罚的部门不具备法定资格或者不在法定职权范围内实施行政处罚的，有关案卷评定为0分。</w:t>
            </w:r>
          </w:p>
          <w:p>
            <w:pPr>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2.处罚人员不</w:t>
            </w:r>
            <w:bookmarkStart w:id="1" w:name="FunCunProofread34182"/>
            <w:r>
              <w:rPr>
                <w:rFonts w:hint="eastAsia" w:ascii="宋体" w:hAnsi="宋体" w:eastAsia="仿宋_GB2312" w:cs="宋体"/>
                <w:color w:val="000000" w:themeColor="text1"/>
                <w:sz w:val="24"/>
                <w:szCs w:val="24"/>
                <w:u w:color="ED7D31"/>
                <w14:textFill>
                  <w14:solidFill>
                    <w14:schemeClr w14:val="tx1"/>
                  </w14:solidFill>
                </w14:textFill>
              </w:rPr>
              <w:t>适格</w:t>
            </w:r>
            <w:bookmarkEnd w:id="1"/>
            <w:r>
              <w:rPr>
                <w:rFonts w:hint="eastAsia" w:ascii="宋体" w:hAnsi="宋体" w:eastAsia="仿宋_GB2312" w:cs="宋体"/>
                <w:color w:val="000000" w:themeColor="text1"/>
                <w:sz w:val="24"/>
                <w:szCs w:val="24"/>
                <w14:textFill>
                  <w14:solidFill>
                    <w14:schemeClr w14:val="tx1"/>
                  </w14:solidFill>
                </w14:textFill>
              </w:rPr>
              <w:t>。行政处罚人员不具备执法资格、执法证件失效或者少于2名执法人员处罚的，有关案卷评定为0分。</w:t>
            </w:r>
          </w:p>
          <w:p>
            <w:pPr>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3.无行政强制权的部门在给予行政处罚时实施行政强制的，有关案卷评定为0分。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38"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p>
        </w:tc>
        <w:tc>
          <w:tcPr>
            <w:tcW w:w="3143" w:type="dxa"/>
            <w:vAlign w:val="center"/>
          </w:tcPr>
          <w:p>
            <w:pPr>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处罚对象错误。</w:t>
            </w:r>
          </w:p>
        </w:tc>
        <w:tc>
          <w:tcPr>
            <w:tcW w:w="4864" w:type="dxa"/>
            <w:vAlign w:val="center"/>
          </w:tcPr>
          <w:p>
            <w:pPr>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处罚对象错误的，有关案卷评定为0分。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38"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3</w:t>
            </w:r>
          </w:p>
        </w:tc>
        <w:tc>
          <w:tcPr>
            <w:tcW w:w="3143" w:type="dxa"/>
            <w:vAlign w:val="center"/>
          </w:tcPr>
          <w:p>
            <w:pPr>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违法事实不清、证据不足，没有处罚依据或者适用法律错误。</w:t>
            </w:r>
          </w:p>
        </w:tc>
        <w:tc>
          <w:tcPr>
            <w:tcW w:w="4864" w:type="dxa"/>
            <w:vAlign w:val="center"/>
          </w:tcPr>
          <w:p>
            <w:pPr>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1.违法事实未查明作出行政处罚的，有关案卷评定为0分。</w:t>
            </w:r>
          </w:p>
          <w:p>
            <w:pPr>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2.没有法律、法规和规章依据实施行政处罚的，有关案卷评定为0分。</w:t>
            </w:r>
          </w:p>
          <w:p>
            <w:pPr>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3.证明案件事实的关键证据不具备真实性、关联性、合法性的，有关案卷评定为0分。</w:t>
            </w:r>
          </w:p>
          <w:p>
            <w:pPr>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4.适用法律、法规和规章错误的，有关案卷评定为0分。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838"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4</w:t>
            </w:r>
          </w:p>
        </w:tc>
        <w:tc>
          <w:tcPr>
            <w:tcW w:w="3143" w:type="dxa"/>
            <w:vAlign w:val="center"/>
          </w:tcPr>
          <w:p>
            <w:pPr>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出现重大程序违法情形。</w:t>
            </w:r>
          </w:p>
        </w:tc>
        <w:tc>
          <w:tcPr>
            <w:tcW w:w="4864" w:type="dxa"/>
            <w:vAlign w:val="center"/>
          </w:tcPr>
          <w:p>
            <w:pPr>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1.严重违反法定程序实施行政处罚的，有关案卷评定为0分。</w:t>
            </w:r>
          </w:p>
          <w:p>
            <w:pPr>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2.对情节复杂或者重大违法行为给予行政处罚，未按行政处罚法第五十七条第二款规定进行集体讨论决定的，有关案卷评定为0分。</w:t>
            </w:r>
          </w:p>
          <w:p>
            <w:pPr>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3.对重大行政处罚决定，未按行政处罚法第五十八条规定进行法制审核的，有关案卷评定为0分。</w:t>
            </w:r>
          </w:p>
          <w:p>
            <w:pPr>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4.未在行政处罚法第六十条或者其他法律、法规和规章规定的期限内作出处罚决定的，有关案卷评定为0分。</w:t>
            </w:r>
          </w:p>
        </w:tc>
      </w:tr>
    </w:tbl>
    <w:p>
      <w:pPr>
        <w:overflowPunct w:val="0"/>
        <w:topLinePunct/>
        <w:spacing w:line="400" w:lineRule="exact"/>
        <w:jc w:val="center"/>
        <w:rPr>
          <w:rFonts w:ascii="宋体" w:hAnsi="宋体" w:eastAsia="方正小标宋_GBK" w:cs="方正小标宋_GBK"/>
          <w:color w:val="000000" w:themeColor="text1"/>
          <w:sz w:val="44"/>
          <w:szCs w:val="44"/>
          <w14:textFill>
            <w14:solidFill>
              <w14:schemeClr w14:val="tx1"/>
            </w14:solidFill>
          </w14:textFill>
        </w:rPr>
      </w:pPr>
    </w:p>
    <w:p>
      <w:pPr>
        <w:overflowPunct w:val="0"/>
        <w:topLinePunct/>
        <w:spacing w:line="580" w:lineRule="exact"/>
        <w:jc w:val="center"/>
        <w:rPr>
          <w:rFonts w:ascii="宋体" w:hAnsi="宋体" w:eastAsia="方正小标宋_GBK" w:cs="方正小标宋_GBK"/>
          <w:color w:val="000000" w:themeColor="text1"/>
          <w:sz w:val="44"/>
          <w:szCs w:val="44"/>
          <w14:textFill>
            <w14:solidFill>
              <w14:schemeClr w14:val="tx1"/>
            </w14:solidFill>
          </w14:textFill>
        </w:rPr>
      </w:pPr>
      <w:r>
        <w:rPr>
          <w:rFonts w:hint="eastAsia" w:ascii="宋体" w:hAnsi="宋体" w:eastAsia="方正小标宋_GBK" w:cs="方正小标宋_GBK"/>
          <w:color w:val="000000" w:themeColor="text1"/>
          <w:sz w:val="44"/>
          <w:szCs w:val="44"/>
          <w14:textFill>
            <w14:solidFill>
              <w14:schemeClr w14:val="tx1"/>
            </w14:solidFill>
          </w14:textFill>
        </w:rPr>
        <w:t>其他行政处罚案卷评查内容和标准</w:t>
      </w:r>
    </w:p>
    <w:p>
      <w:pPr>
        <w:overflowPunct w:val="0"/>
        <w:topLinePunct/>
        <w:spacing w:line="400" w:lineRule="exact"/>
        <w:jc w:val="center"/>
        <w:rPr>
          <w:rFonts w:ascii="宋体" w:hAnsi="宋体" w:eastAsia="方正小标宋_GBK" w:cs="方正小标宋_GBK"/>
          <w:color w:val="000000" w:themeColor="text1"/>
          <w:sz w:val="44"/>
          <w:szCs w:val="44"/>
          <w14:textFill>
            <w14:solidFill>
              <w14:schemeClr w14:val="tx1"/>
            </w14:solidFill>
          </w14:textFill>
        </w:rPr>
      </w:pPr>
    </w:p>
    <w:tbl>
      <w:tblPr>
        <w:tblStyle w:val="16"/>
        <w:tblW w:w="10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580"/>
        <w:gridCol w:w="4145"/>
        <w:gridCol w:w="627"/>
        <w:gridCol w:w="3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404" w:type="dxa"/>
            <w:vAlign w:val="center"/>
          </w:tcPr>
          <w:p>
            <w:pPr>
              <w:overflowPunct w:val="0"/>
              <w:topLinePunct/>
              <w:spacing w:line="300" w:lineRule="exact"/>
              <w:jc w:val="center"/>
              <w:rPr>
                <w:rFonts w:ascii="宋体" w:hAnsi="宋体" w:eastAsia="黑体" w:cs="宋体"/>
                <w:color w:val="000000" w:themeColor="text1"/>
                <w:sz w:val="24"/>
                <w:szCs w:val="24"/>
                <w14:textFill>
                  <w14:solidFill>
                    <w14:schemeClr w14:val="tx1"/>
                  </w14:solidFill>
                </w14:textFill>
              </w:rPr>
            </w:pPr>
            <w:r>
              <w:rPr>
                <w:rFonts w:hint="eastAsia" w:ascii="宋体" w:hAnsi="宋体" w:eastAsia="黑体" w:cs="宋体"/>
                <w:color w:val="000000" w:themeColor="text1"/>
                <w:sz w:val="24"/>
                <w:szCs w:val="24"/>
                <w14:textFill>
                  <w14:solidFill>
                    <w14:schemeClr w14:val="tx1"/>
                  </w14:solidFill>
                </w14:textFill>
              </w:rPr>
              <w:t>评查项目</w:t>
            </w:r>
          </w:p>
          <w:p>
            <w:pPr>
              <w:overflowPunct w:val="0"/>
              <w:topLinePunct/>
              <w:spacing w:line="300" w:lineRule="exact"/>
              <w:jc w:val="center"/>
              <w:rPr>
                <w:rFonts w:ascii="宋体" w:hAnsi="宋体" w:eastAsia="黑体" w:cs="宋体"/>
                <w:color w:val="000000" w:themeColor="text1"/>
                <w:sz w:val="24"/>
                <w:szCs w:val="24"/>
                <w14:textFill>
                  <w14:solidFill>
                    <w14:schemeClr w14:val="tx1"/>
                  </w14:solidFill>
                </w14:textFill>
              </w:rPr>
            </w:pPr>
            <w:r>
              <w:rPr>
                <w:rFonts w:hint="eastAsia" w:ascii="宋体" w:hAnsi="宋体" w:eastAsia="黑体" w:cs="宋体"/>
                <w:color w:val="000000" w:themeColor="text1"/>
                <w:sz w:val="24"/>
                <w:szCs w:val="24"/>
                <w14:textFill>
                  <w14:solidFill>
                    <w14:schemeClr w14:val="tx1"/>
                  </w14:solidFill>
                </w14:textFill>
              </w:rPr>
              <w:t>（分值）</w:t>
            </w:r>
          </w:p>
        </w:tc>
        <w:tc>
          <w:tcPr>
            <w:tcW w:w="580" w:type="dxa"/>
            <w:vAlign w:val="center"/>
          </w:tcPr>
          <w:p>
            <w:pPr>
              <w:overflowPunct w:val="0"/>
              <w:topLinePunct/>
              <w:spacing w:line="300" w:lineRule="exact"/>
              <w:jc w:val="center"/>
              <w:rPr>
                <w:rFonts w:ascii="宋体" w:hAnsi="宋体" w:eastAsia="黑体" w:cs="宋体"/>
                <w:color w:val="000000" w:themeColor="text1"/>
                <w:sz w:val="24"/>
                <w:szCs w:val="24"/>
                <w14:textFill>
                  <w14:solidFill>
                    <w14:schemeClr w14:val="tx1"/>
                  </w14:solidFill>
                </w14:textFill>
              </w:rPr>
            </w:pPr>
            <w:r>
              <w:rPr>
                <w:rFonts w:hint="eastAsia" w:ascii="宋体" w:hAnsi="宋体" w:eastAsia="黑体" w:cs="宋体"/>
                <w:color w:val="000000" w:themeColor="text1"/>
                <w:sz w:val="24"/>
                <w:szCs w:val="24"/>
                <w14:textFill>
                  <w14:solidFill>
                    <w14:schemeClr w14:val="tx1"/>
                  </w14:solidFill>
                </w14:textFill>
              </w:rPr>
              <w:t>序号</w:t>
            </w:r>
          </w:p>
        </w:tc>
        <w:tc>
          <w:tcPr>
            <w:tcW w:w="4145" w:type="dxa"/>
            <w:vAlign w:val="center"/>
          </w:tcPr>
          <w:p>
            <w:pPr>
              <w:overflowPunct w:val="0"/>
              <w:topLinePunct/>
              <w:spacing w:line="300" w:lineRule="exact"/>
              <w:jc w:val="center"/>
              <w:rPr>
                <w:rFonts w:ascii="宋体" w:hAnsi="宋体" w:eastAsia="黑体" w:cs="宋体"/>
                <w:color w:val="000000" w:themeColor="text1"/>
                <w:sz w:val="24"/>
                <w:szCs w:val="24"/>
                <w14:textFill>
                  <w14:solidFill>
                    <w14:schemeClr w14:val="tx1"/>
                  </w14:solidFill>
                </w14:textFill>
              </w:rPr>
            </w:pPr>
            <w:r>
              <w:rPr>
                <w:rFonts w:hint="eastAsia" w:ascii="宋体" w:hAnsi="宋体" w:eastAsia="黑体" w:cs="宋体"/>
                <w:color w:val="000000" w:themeColor="text1"/>
                <w:sz w:val="24"/>
                <w:szCs w:val="24"/>
                <w14:textFill>
                  <w14:solidFill>
                    <w14:schemeClr w14:val="tx1"/>
                  </w14:solidFill>
                </w14:textFill>
              </w:rPr>
              <w:t>评  查  内  容</w:t>
            </w:r>
          </w:p>
        </w:tc>
        <w:tc>
          <w:tcPr>
            <w:tcW w:w="627" w:type="dxa"/>
            <w:vAlign w:val="center"/>
          </w:tcPr>
          <w:p>
            <w:pPr>
              <w:overflowPunct w:val="0"/>
              <w:topLinePunct/>
              <w:spacing w:line="300" w:lineRule="exact"/>
              <w:jc w:val="center"/>
              <w:rPr>
                <w:rFonts w:ascii="宋体" w:hAnsi="宋体" w:eastAsia="黑体" w:cs="宋体"/>
                <w:color w:val="000000" w:themeColor="text1"/>
                <w:sz w:val="24"/>
                <w:szCs w:val="24"/>
                <w14:textFill>
                  <w14:solidFill>
                    <w14:schemeClr w14:val="tx1"/>
                  </w14:solidFill>
                </w14:textFill>
              </w:rPr>
            </w:pPr>
            <w:r>
              <w:rPr>
                <w:rFonts w:hint="eastAsia" w:ascii="宋体" w:hAnsi="宋体" w:eastAsia="黑体" w:cs="宋体"/>
                <w:color w:val="000000" w:themeColor="text1"/>
                <w:sz w:val="24"/>
                <w:szCs w:val="24"/>
                <w14:textFill>
                  <w14:solidFill>
                    <w14:schemeClr w14:val="tx1"/>
                  </w14:solidFill>
                </w14:textFill>
              </w:rPr>
              <w:t>分值</w:t>
            </w:r>
          </w:p>
        </w:tc>
        <w:tc>
          <w:tcPr>
            <w:tcW w:w="3676" w:type="dxa"/>
            <w:vAlign w:val="center"/>
          </w:tcPr>
          <w:p>
            <w:pPr>
              <w:overflowPunct w:val="0"/>
              <w:topLinePunct/>
              <w:spacing w:line="300" w:lineRule="exact"/>
              <w:jc w:val="center"/>
              <w:rPr>
                <w:rFonts w:ascii="宋体" w:hAnsi="宋体" w:eastAsia="黑体" w:cs="宋体"/>
                <w:color w:val="000000" w:themeColor="text1"/>
                <w:sz w:val="24"/>
                <w:szCs w:val="24"/>
                <w14:textFill>
                  <w14:solidFill>
                    <w14:schemeClr w14:val="tx1"/>
                  </w14:solidFill>
                </w14:textFill>
              </w:rPr>
            </w:pPr>
            <w:r>
              <w:rPr>
                <w:rFonts w:hint="eastAsia" w:ascii="宋体" w:hAnsi="宋体" w:eastAsia="黑体" w:cs="宋体"/>
                <w:color w:val="000000" w:themeColor="text1"/>
                <w:sz w:val="24"/>
                <w:szCs w:val="24"/>
                <w14:textFill>
                  <w14:solidFill>
                    <w14:schemeClr w14:val="tx1"/>
                  </w14:solidFill>
                </w14:textFill>
              </w:rPr>
              <w:t>评分方法及标准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4" w:type="dxa"/>
            <w:vMerge w:val="restart"/>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立案审批</w:t>
            </w:r>
          </w:p>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（10分）</w:t>
            </w: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符合立案标准依法及时立案。</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符合立案标准未依法及时立案的，扣2分。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4" w:type="dxa"/>
            <w:vMerge w:val="continue"/>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w w:val="98"/>
                <w:sz w:val="24"/>
                <w:szCs w:val="24"/>
                <w14:textFill>
                  <w14:solidFill>
                    <w14:schemeClr w14:val="tx1"/>
                  </w14:solidFill>
                </w14:textFill>
              </w:rPr>
              <w:t>立案审批文书中有关当事人基本情况、</w:t>
            </w:r>
            <w:r>
              <w:rPr>
                <w:rFonts w:hint="eastAsia" w:ascii="宋体" w:hAnsi="宋体" w:eastAsia="仿宋_GB2312" w:cs="宋体"/>
                <w:color w:val="000000" w:themeColor="text1"/>
                <w:sz w:val="24"/>
                <w:szCs w:val="24"/>
                <w14:textFill>
                  <w14:solidFill>
                    <w14:schemeClr w14:val="tx1"/>
                  </w14:solidFill>
                </w14:textFill>
              </w:rPr>
              <w:t>身份证明、案件来源、案由、案情简介、立案依据、承办人和承办机构的意见及签名（签章）、行政处罚部门负责人审批意见及签名等要素齐全且文书制作规范。</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6</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立案审批文书要素不齐全或者制作不规范的，每项扣1分。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4" w:type="dxa"/>
            <w:vMerge w:val="continue"/>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3</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附案件来源有关材料。</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未附与案件来源（投诉、举报、移交办理、执法检查发现等）有关材料的，扣2分。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0" w:hRule="atLeast"/>
          <w:jc w:val="center"/>
        </w:trPr>
        <w:tc>
          <w:tcPr>
            <w:tcW w:w="1404" w:type="dxa"/>
            <w:vMerge w:val="restart"/>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调查取证</w:t>
            </w:r>
          </w:p>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（34分）</w:t>
            </w: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4</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依法进行询问：出示行政执法证件表明身份，说明执法事由，告知权利义务。询问笔录中起止时间、地点、被</w:t>
            </w:r>
            <w:r>
              <w:rPr>
                <w:rFonts w:hint="eastAsia" w:ascii="宋体" w:hAnsi="宋体" w:eastAsia="仿宋_GB2312" w:cs="宋体"/>
                <w:color w:val="000000" w:themeColor="text1"/>
                <w:spacing w:val="-4"/>
                <w:sz w:val="24"/>
                <w:szCs w:val="24"/>
                <w14:textFill>
                  <w14:solidFill>
                    <w14:schemeClr w14:val="tx1"/>
                  </w14:solidFill>
                </w14:textFill>
              </w:rPr>
              <w:t>询问人基本情况、身份证明、</w:t>
            </w:r>
            <w:r>
              <w:rPr>
                <w:rFonts w:hint="eastAsia" w:ascii="宋体" w:hAnsi="宋体" w:eastAsia="仿宋_GB2312" w:cs="宋体"/>
                <w:color w:val="000000" w:themeColor="text1"/>
                <w:sz w:val="24"/>
                <w:szCs w:val="24"/>
                <w14:textFill>
                  <w14:solidFill>
                    <w14:schemeClr w14:val="tx1"/>
                  </w14:solidFill>
                </w14:textFill>
              </w:rPr>
              <w:t>询问人、记</w:t>
            </w:r>
            <w:bookmarkStart w:id="2" w:name="FunCunProofread42572"/>
            <w:r>
              <w:rPr>
                <w:rFonts w:hint="eastAsia" w:ascii="宋体" w:hAnsi="宋体" w:eastAsia="仿宋_GB2312" w:cs="宋体"/>
                <w:color w:val="000000" w:themeColor="text1"/>
                <w:sz w:val="24"/>
                <w:szCs w:val="24"/>
                <w:u w:color="ED7D31"/>
                <w14:textFill>
                  <w14:solidFill>
                    <w14:schemeClr w14:val="tx1"/>
                  </w14:solidFill>
                </w14:textFill>
              </w:rPr>
              <w:t>录人</w:t>
            </w:r>
            <w:bookmarkEnd w:id="2"/>
            <w:r>
              <w:rPr>
                <w:rFonts w:hint="eastAsia" w:ascii="宋体" w:hAnsi="宋体" w:eastAsia="仿宋_GB2312" w:cs="宋体"/>
                <w:color w:val="000000" w:themeColor="text1"/>
                <w:sz w:val="24"/>
                <w:szCs w:val="24"/>
                <w14:textFill>
                  <w14:solidFill>
                    <w14:schemeClr w14:val="tx1"/>
                  </w14:solidFill>
                </w14:textFill>
              </w:rPr>
              <w:t>信息记载准确；笔录修改处由被询问人捺指印，结尾处由被询问人签署确认意见，笔录由被询问人逐页签名捺指印，被询问人拒绝签名捺指印或者不能签名捺指印的注明原因；一份询问笔录针对一个被询问人。</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5</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1.询问不规范的，扣5分。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2.询问笔录要素不齐全或者制作不规范的，每项扣1分。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3" w:hRule="atLeast"/>
          <w:jc w:val="center"/>
        </w:trPr>
        <w:tc>
          <w:tcPr>
            <w:tcW w:w="1404" w:type="dxa"/>
            <w:vMerge w:val="continue"/>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5</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依法进行现场检查（勘验）：两名以上检查人员出示行政执法证件，表明身份，说明执法事由，告知权利义务。现场检查（勘验）笔录中起止时间、地点、当事人情况、身份证明等记载准确；笔录修改处由当事人捺指印，结尾处由当事人签署确认意见，笔录由当事人逐页签名捺指印，当事人拒绝签名捺指印或者不能签名捺指印的注明原因；检查（勘验）情况记载准确、全面。</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5</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1.现场检查（勘验）不规范的，扣5分。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2.现场检查（勘验）笔录要素不齐全或者制作不规范的，每项扣1分。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404" w:type="dxa"/>
            <w:vMerge w:val="restart"/>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调查取证</w:t>
            </w:r>
          </w:p>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（34分）</w:t>
            </w: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6</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书证、物证、视听资料、证人证言、当事人陈述、鉴定意见等证据符合行政诉讼法及相关司法解释中关于证据的要求。</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5</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证据不符合法定要求的，每项扣1分。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5" w:hRule="atLeast"/>
          <w:jc w:val="center"/>
        </w:trPr>
        <w:tc>
          <w:tcPr>
            <w:tcW w:w="1404" w:type="dxa"/>
            <w:vMerge w:val="continue"/>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7</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依法作出证据先行登记保存：作出前履行相关审批手续；证据先行登记保存决定书中包含告知当事人违法事实、先行登记保存证据的依据、保存期限和地点等内容；附先行登记保存物品清单，保存、返还清单流转记录衔接连贯且有签收凭证；对证据先行登记保存的，于7日内作出处理决定。</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4</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1.作出证据先行登记保存前未履行相关审批手续或者对证据超期处理的，扣4分。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2.证据先行登记保存决定书要素不齐全或者制作不规范的，每项扣1分。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8" w:hRule="atLeast"/>
          <w:jc w:val="center"/>
        </w:trPr>
        <w:tc>
          <w:tcPr>
            <w:tcW w:w="1404" w:type="dxa"/>
            <w:vMerge w:val="continue"/>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8</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依法作出与行政处罚相关的行政强制措施：作出前履行相关审批手续；行政强制措施决定书中包含当事人违法事实、采取行政强制措施的依据、种类和期限、查封扣押物品的存放地点、当事人的救济途径和期限等内容；涉及查封扣押的</w:t>
            </w:r>
            <w:bookmarkStart w:id="3" w:name="FunCunProofread50211"/>
            <w:r>
              <w:rPr>
                <w:rFonts w:hint="eastAsia" w:ascii="宋体" w:hAnsi="宋体" w:eastAsia="仿宋_GB2312" w:cs="宋体"/>
                <w:color w:val="000000" w:themeColor="text1"/>
                <w:sz w:val="24"/>
                <w:szCs w:val="24"/>
                <w:u w:color="ED7D31"/>
                <w14:textFill>
                  <w14:solidFill>
                    <w14:schemeClr w14:val="tx1"/>
                  </w14:solidFill>
                </w14:textFill>
              </w:rPr>
              <w:t>附</w:t>
            </w:r>
            <w:bookmarkEnd w:id="3"/>
            <w:r>
              <w:rPr>
                <w:rFonts w:hint="eastAsia" w:ascii="宋体" w:hAnsi="宋体" w:eastAsia="仿宋_GB2312" w:cs="宋体"/>
                <w:color w:val="000000" w:themeColor="text1"/>
                <w:sz w:val="24"/>
                <w:szCs w:val="24"/>
                <w14:textFill>
                  <w14:solidFill>
                    <w14:schemeClr w14:val="tx1"/>
                  </w14:solidFill>
                </w14:textFill>
              </w:rPr>
              <w:t>物品清单，物品的查扣返还清单流转记录衔接连贯且有签收凭证；在法定期限内作出处理，延长处理的告知理由、期限等。</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4</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1.作出行政强制措施前未履行相关审批手续或者对查封扣押物品超期处理的，扣4分。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2.行政强制措施决定书要素不齐全或者制作不规范的，每项扣1分。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1404" w:type="dxa"/>
            <w:vMerge w:val="continue"/>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9</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按照相关法律法规、行政执法三项制度规定以音像形式记录有关事项，并将记录的照片、光盘等音像载体归档。</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5</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属于应当以音像形式进行记录的</w:t>
            </w:r>
            <w:r>
              <w:rPr>
                <w:rFonts w:hint="eastAsia" w:ascii="宋体" w:hAnsi="宋体" w:eastAsia="仿宋_GB2312" w:cs="宋体"/>
                <w:color w:val="000000" w:themeColor="text1"/>
                <w:w w:val="98"/>
                <w:sz w:val="24"/>
                <w:szCs w:val="24"/>
                <w14:textFill>
                  <w14:solidFill>
                    <w14:schemeClr w14:val="tx1"/>
                  </w14:solidFill>
                </w14:textFill>
              </w:rPr>
              <w:t>事项而未以音像形式进行记录的</w:t>
            </w:r>
            <w:r>
              <w:rPr>
                <w:rFonts w:hint="eastAsia" w:ascii="宋体" w:hAnsi="宋体" w:eastAsia="仿宋_GB2312" w:cs="宋体"/>
                <w:color w:val="000000" w:themeColor="text1"/>
                <w:sz w:val="24"/>
                <w:szCs w:val="24"/>
                <w14:textFill>
                  <w14:solidFill>
                    <w14:schemeClr w14:val="tx1"/>
                  </w14:solidFill>
                </w14:textFill>
              </w:rPr>
              <w:t>，扣5分。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404" w:type="dxa"/>
            <w:vMerge w:val="continue"/>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10</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调查终结报告要素齐全、制作规范：当事人情况、身份证明等记载准确；案件调查经过、违法事实、相关证据描述全面；处罚依据明确；承办人意见等记载全面准确。</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6</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调查</w:t>
            </w:r>
            <w:bookmarkStart w:id="4" w:name="FunCunProofread53244"/>
            <w:r>
              <w:rPr>
                <w:rFonts w:hint="eastAsia" w:ascii="宋体" w:hAnsi="宋体" w:eastAsia="仿宋_GB2312" w:cs="宋体"/>
                <w:color w:val="000000" w:themeColor="text1"/>
                <w:sz w:val="24"/>
                <w:szCs w:val="24"/>
                <w:u w:color="ED7D31"/>
                <w14:textFill>
                  <w14:solidFill>
                    <w14:schemeClr w14:val="tx1"/>
                  </w14:solidFill>
                </w14:textFill>
              </w:rPr>
              <w:t>终结报告</w:t>
            </w:r>
            <w:bookmarkEnd w:id="4"/>
            <w:r>
              <w:rPr>
                <w:rFonts w:hint="eastAsia" w:ascii="宋体" w:hAnsi="宋体" w:eastAsia="仿宋_GB2312" w:cs="宋体"/>
                <w:color w:val="000000" w:themeColor="text1"/>
                <w:sz w:val="24"/>
                <w:szCs w:val="24"/>
                <w14:textFill>
                  <w14:solidFill>
                    <w14:schemeClr w14:val="tx1"/>
                  </w14:solidFill>
                </w14:textFill>
              </w:rPr>
              <w:t>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8" w:hRule="atLeast"/>
          <w:jc w:val="center"/>
        </w:trPr>
        <w:tc>
          <w:tcPr>
            <w:tcW w:w="1404" w:type="dxa"/>
            <w:vMerge w:val="restart"/>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审查决定</w:t>
            </w:r>
          </w:p>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（34分）</w:t>
            </w: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11</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依法履行行政处罚告知程序：准确告知当事人有陈述、申辩、要求听证等权利；行政处罚告知书中拟作出行政处罚的内容、事实、理由和依据等记载全面准确，行政处罚部门的名称、印章、日期等内容齐全；当事人放弃各项权利的，有准确记载；充分听取当事人意见，对当事人提出的事实、理由和证据进行复核。</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6</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1.未告知当事人有陈述、申辩、要求听证等权利或者不对当事人提出的事实、理由和证据进行复核的，扣4分。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2.行政处罚告知书要素不齐全或者制作不规范的，每项扣1分。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1" w:hRule="atLeast"/>
          <w:jc w:val="center"/>
        </w:trPr>
        <w:tc>
          <w:tcPr>
            <w:tcW w:w="1404" w:type="dxa"/>
            <w:vMerge w:val="continue"/>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12</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符合听证条件的，依法告知、组织听证：向当事人送达听证告知书，告知当事人拟作出行政处罚的内容、事实、理由、依据、要求举行听证的权利等。                       听证通知书、听证笔录、听证报告等要素齐全、制作规范。</w:t>
            </w:r>
            <w:r>
              <w:rPr>
                <w:rFonts w:hint="eastAsia" w:ascii="宋体" w:hAnsi="宋体" w:eastAsia="仿宋_GB2312" w:cs="宋体"/>
                <w:color w:val="000000" w:themeColor="text1"/>
                <w:spacing w:val="-2"/>
                <w:sz w:val="24"/>
                <w:szCs w:val="24"/>
                <w14:textFill>
                  <w14:solidFill>
                    <w14:schemeClr w14:val="tx1"/>
                  </w14:solidFill>
                </w14:textFill>
              </w:rPr>
              <w:t>听证结束后，根据听证笔录依照有关规定作出决定。</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5</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1.符合听证条件未依法告知、组织听证的，扣5分。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2.听证文书要素不齐全或者制作不规范的，每项扣1分。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3.听证结束后，没有根据听证笔录作出决定的，扣5分。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1404" w:type="dxa"/>
            <w:vMerge w:val="continue"/>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13</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从轻、减轻、从重以及不予处罚有法定依据和理由。行政处罚裁量考量或者行政裁量权基准适用情况在行政处罚决定书等文书中予以体现。</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5</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从轻、减轻、从重、不予处罚等没有法定依据和理由，或者相关文书中未体现行政裁量权适用情况的，扣5分。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1" w:hRule="atLeast"/>
          <w:jc w:val="center"/>
        </w:trPr>
        <w:tc>
          <w:tcPr>
            <w:tcW w:w="1404" w:type="dxa"/>
            <w:vMerge w:val="continue"/>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14</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pacing w:val="-2"/>
                <w:sz w:val="24"/>
                <w:szCs w:val="24"/>
                <w14:textFill>
                  <w14:solidFill>
                    <w14:schemeClr w14:val="tx1"/>
                  </w14:solidFill>
                </w14:textFill>
              </w:rPr>
              <w:t>行政处罚决定审批文书中承办人和承办机构的意见记载准确并签名（签章）、行政处罚部门负责人审批意见记载准确并签名；</w:t>
            </w:r>
            <w:r>
              <w:rPr>
                <w:rFonts w:hint="eastAsia" w:ascii="宋体" w:hAnsi="宋体" w:eastAsia="仿宋_GB2312" w:cs="宋体"/>
                <w:color w:val="000000" w:themeColor="text1"/>
                <w:sz w:val="24"/>
                <w:szCs w:val="24"/>
                <w14:textFill>
                  <w14:solidFill>
                    <w14:schemeClr w14:val="tx1"/>
                  </w14:solidFill>
                </w14:textFill>
              </w:rPr>
              <w:t>重大行政执法决定法制审核意见书要素齐全，有法制审核人员签字。</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6</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1.行政审批文书要素不齐全或者制作不规范的，扣3分。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2.未按照《云南省重大行政执法决定法制审核办法》规定的程序、时限和要求进行法制审核的，扣3分。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jc w:val="center"/>
        </w:trPr>
        <w:tc>
          <w:tcPr>
            <w:tcW w:w="1404" w:type="dxa"/>
            <w:vMerge w:val="continue"/>
            <w:vAlign w:val="center"/>
          </w:tcPr>
          <w:p>
            <w:pPr>
              <w:widowControl/>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15</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行政处罚部门负责人集体讨论记录或者会议纪要中时间、地点、主持人、记录人、参加人信息记载全面准确；集体讨论的具体内容、结论性意见记载全面准确；集体讨论记录有参加人员的亲笔签名。</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3</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行政处罚部门负责人的集体讨论记录或者会议纪要要素不齐全、制作不规范的，每项扣1分。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jc w:val="center"/>
        </w:trPr>
        <w:tc>
          <w:tcPr>
            <w:tcW w:w="1404" w:type="dxa"/>
            <w:vMerge w:val="restart"/>
            <w:vAlign w:val="center"/>
          </w:tcPr>
          <w:p>
            <w:pPr>
              <w:widowControl/>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审查决定</w:t>
            </w:r>
          </w:p>
          <w:p>
            <w:pPr>
              <w:widowControl/>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（34分）</w:t>
            </w: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16</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实施行政处罚依法责令改正：责令改正违法行为通知书中当事人违法事实、责令改正的理由和依据、改正违法行为的期限和要求等内容全面准确。对改正违法行为情况进行复查并有记录。</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pacing w:val="-6"/>
                <w:sz w:val="24"/>
                <w:szCs w:val="24"/>
                <w14:textFill>
                  <w14:solidFill>
                    <w14:schemeClr w14:val="tx1"/>
                  </w14:solidFill>
                </w14:textFill>
              </w:rPr>
              <w:t>4</w:t>
            </w:r>
          </w:p>
        </w:tc>
        <w:tc>
          <w:tcPr>
            <w:tcW w:w="3676" w:type="dxa"/>
            <w:vAlign w:val="center"/>
          </w:tcPr>
          <w:p>
            <w:pPr>
              <w:overflowPunct w:val="0"/>
              <w:topLinePunct/>
              <w:spacing w:line="300" w:lineRule="exact"/>
              <w:rPr>
                <w:rFonts w:ascii="宋体" w:hAnsi="宋体" w:eastAsia="仿宋_GB2312" w:cs="宋体"/>
                <w:color w:val="000000" w:themeColor="text1"/>
                <w:spacing w:val="-6"/>
                <w:sz w:val="24"/>
                <w:szCs w:val="24"/>
                <w14:textFill>
                  <w14:solidFill>
                    <w14:schemeClr w14:val="tx1"/>
                  </w14:solidFill>
                </w14:textFill>
              </w:rPr>
            </w:pPr>
            <w:r>
              <w:rPr>
                <w:rFonts w:hint="eastAsia" w:ascii="宋体" w:hAnsi="宋体" w:eastAsia="仿宋_GB2312" w:cs="宋体"/>
                <w:color w:val="000000" w:themeColor="text1"/>
                <w:spacing w:val="-6"/>
                <w:sz w:val="24"/>
                <w:szCs w:val="24"/>
                <w14:textFill>
                  <w14:solidFill>
                    <w14:schemeClr w14:val="tx1"/>
                  </w14:solidFill>
                </w14:textFill>
              </w:rPr>
              <w:t>1.实施行政处罚时没有责令改正或</w:t>
            </w:r>
            <w:r>
              <w:rPr>
                <w:rFonts w:hint="eastAsia" w:ascii="宋体" w:hAnsi="宋体" w:eastAsia="仿宋_GB2312" w:cs="宋体"/>
                <w:color w:val="000000" w:themeColor="text1"/>
                <w:spacing w:val="-6"/>
                <w:w w:val="98"/>
                <w:sz w:val="24"/>
                <w:szCs w:val="24"/>
                <w14:textFill>
                  <w14:solidFill>
                    <w14:schemeClr w14:val="tx1"/>
                  </w14:solidFill>
                </w14:textFill>
              </w:rPr>
              <w:t>者处罚决定作出之后才责令改正的，</w:t>
            </w:r>
            <w:r>
              <w:rPr>
                <w:rFonts w:hint="eastAsia" w:ascii="宋体" w:hAnsi="宋体" w:eastAsia="仿宋_GB2312" w:cs="宋体"/>
                <w:color w:val="000000" w:themeColor="text1"/>
                <w:spacing w:val="-6"/>
                <w:sz w:val="24"/>
                <w:szCs w:val="24"/>
                <w14:textFill>
                  <w14:solidFill>
                    <w14:schemeClr w14:val="tx1"/>
                  </w14:solidFill>
                </w14:textFill>
              </w:rPr>
              <w:t>扣4分。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pacing w:val="-6"/>
                <w:sz w:val="24"/>
                <w:szCs w:val="24"/>
                <w14:textFill>
                  <w14:solidFill>
                    <w14:schemeClr w14:val="tx1"/>
                  </w14:solidFill>
                </w14:textFill>
              </w:rPr>
              <w:t>2.责令改正通知书要素不齐全或者制作不规范的，每项扣1分。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5" w:hRule="atLeast"/>
          <w:jc w:val="center"/>
        </w:trPr>
        <w:tc>
          <w:tcPr>
            <w:tcW w:w="1404" w:type="dxa"/>
            <w:vMerge w:val="continue"/>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17</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行政处罚决定书中当事人的姓名（身份证号码）或者名称（统一社会信用代码）、住所等信息记载准确全面；违反法律、法规和规章的事实清楚、证据充分；行政处罚种类和依据适用正确，行政处罚的履行方式和期限明确；告知明确的救济途径和期限；作出行政处罚决定的主体名称、印章和日期等准确。行政处罚决定在决定之日起7个工作日内予以公示并将公示情况归档。</w:t>
            </w:r>
          </w:p>
        </w:tc>
        <w:tc>
          <w:tcPr>
            <w:tcW w:w="627" w:type="dxa"/>
            <w:vAlign w:val="center"/>
          </w:tcPr>
          <w:p>
            <w:pPr>
              <w:overflowPunct w:val="0"/>
              <w:topLinePunct/>
              <w:spacing w:line="300" w:lineRule="exact"/>
              <w:jc w:val="center"/>
              <w:rPr>
                <w:rFonts w:ascii="宋体" w:hAnsi="宋体" w:eastAsia="仿宋_GB2312" w:cs="宋体"/>
                <w:color w:val="000000" w:themeColor="text1"/>
                <w:spacing w:val="-6"/>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5</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w w:val="98"/>
                <w:sz w:val="24"/>
                <w:szCs w:val="24"/>
                <w14:textFill>
                  <w14:solidFill>
                    <w14:schemeClr w14:val="tx1"/>
                  </w14:solidFill>
                </w14:textFill>
              </w:rPr>
              <w:t>1.行政处罚决定书要素不齐全、制</w:t>
            </w:r>
            <w:r>
              <w:rPr>
                <w:rFonts w:hint="eastAsia" w:ascii="宋体" w:hAnsi="宋体" w:eastAsia="仿宋_GB2312" w:cs="宋体"/>
                <w:color w:val="000000" w:themeColor="text1"/>
                <w:sz w:val="24"/>
                <w:szCs w:val="24"/>
                <w14:textFill>
                  <w14:solidFill>
                    <w14:schemeClr w14:val="tx1"/>
                  </w14:solidFill>
                </w14:textFill>
              </w:rPr>
              <w:t>作不规范或者没有告知明确的救济途径和期限的，每项扣1分。</w:t>
            </w:r>
          </w:p>
          <w:p>
            <w:pPr>
              <w:overflowPunct w:val="0"/>
              <w:topLinePunct/>
              <w:spacing w:line="300" w:lineRule="exact"/>
              <w:rPr>
                <w:rFonts w:ascii="宋体" w:hAnsi="宋体" w:eastAsia="仿宋_GB2312" w:cs="宋体"/>
                <w:color w:val="000000" w:themeColor="text1"/>
                <w:spacing w:val="-6"/>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r>
              <w:rPr>
                <w:rFonts w:hint="eastAsia" w:ascii="宋体" w:hAnsi="宋体" w:eastAsia="仿宋_GB2312" w:cs="宋体"/>
                <w:color w:val="000000" w:themeColor="text1"/>
                <w:w w:val="98"/>
                <w:sz w:val="24"/>
                <w:szCs w:val="24"/>
                <w14:textFill>
                  <w14:solidFill>
                    <w14:schemeClr w14:val="tx1"/>
                  </w14:solidFill>
                </w14:textFill>
              </w:rPr>
              <w:t>未按规定公示行政处罚决定的，</w:t>
            </w:r>
            <w:r>
              <w:rPr>
                <w:rFonts w:hint="eastAsia" w:ascii="宋体" w:hAnsi="宋体" w:eastAsia="仿宋_GB2312" w:cs="宋体"/>
                <w:color w:val="000000" w:themeColor="text1"/>
                <w:sz w:val="24"/>
                <w:szCs w:val="24"/>
                <w14:textFill>
                  <w14:solidFill>
                    <w14:schemeClr w14:val="tx1"/>
                  </w14:solidFill>
                </w14:textFill>
              </w:rPr>
              <w:t>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1404" w:type="dxa"/>
            <w:vMerge w:val="restart"/>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送达执行</w:t>
            </w:r>
          </w:p>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（12分）</w:t>
            </w: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18</w:t>
            </w:r>
          </w:p>
        </w:tc>
        <w:tc>
          <w:tcPr>
            <w:tcW w:w="4145" w:type="dxa"/>
            <w:vAlign w:val="center"/>
          </w:tcPr>
          <w:p>
            <w:pPr>
              <w:overflowPunct w:val="0"/>
              <w:topLinePunct/>
              <w:spacing w:line="300" w:lineRule="exact"/>
              <w:rPr>
                <w:rFonts w:ascii="宋体" w:hAnsi="宋体" w:eastAsia="仿宋_GB2312" w:cs="宋体"/>
                <w:color w:val="000000" w:themeColor="text1"/>
                <w:spacing w:val="-6"/>
                <w:sz w:val="24"/>
                <w:szCs w:val="24"/>
                <w14:textFill>
                  <w14:solidFill>
                    <w14:schemeClr w14:val="tx1"/>
                  </w14:solidFill>
                </w14:textFill>
              </w:rPr>
            </w:pPr>
            <w:r>
              <w:rPr>
                <w:rFonts w:hint="eastAsia" w:ascii="宋体" w:hAnsi="宋体" w:eastAsia="仿宋_GB2312" w:cs="宋体"/>
                <w:color w:val="000000" w:themeColor="text1"/>
                <w:spacing w:val="-6"/>
                <w:sz w:val="24"/>
                <w:szCs w:val="24"/>
                <w14:textFill>
                  <w14:solidFill>
                    <w14:schemeClr w14:val="tx1"/>
                  </w14:solidFill>
                </w14:textFill>
              </w:rPr>
              <w:t>直接送达行政处罚决定文书的</w:t>
            </w:r>
            <w:r>
              <w:rPr>
                <w:rFonts w:hint="eastAsia" w:ascii="宋体" w:hAnsi="宋体" w:eastAsia="仿宋_GB2312" w:cs="宋体"/>
                <w:color w:val="000000" w:themeColor="text1"/>
                <w:sz w:val="24"/>
                <w:szCs w:val="24"/>
                <w14:textFill>
                  <w14:solidFill>
                    <w14:schemeClr w14:val="tx1"/>
                  </w14:solidFill>
                </w14:textFill>
              </w:rPr>
              <w:t>送达回证包含</w:t>
            </w:r>
            <w:r>
              <w:rPr>
                <w:rFonts w:hint="eastAsia" w:ascii="宋体" w:hAnsi="宋体" w:eastAsia="仿宋_GB2312" w:cs="宋体"/>
                <w:color w:val="000000" w:themeColor="text1"/>
                <w:spacing w:val="-6"/>
                <w:sz w:val="24"/>
                <w:szCs w:val="24"/>
                <w14:textFill>
                  <w14:solidFill>
                    <w14:schemeClr w14:val="tx1"/>
                  </w14:solidFill>
                </w14:textFill>
              </w:rPr>
              <w:t>送达</w:t>
            </w:r>
            <w:r>
              <w:rPr>
                <w:rFonts w:hint="eastAsia" w:ascii="宋体" w:hAnsi="宋体" w:eastAsia="仿宋_GB2312" w:cs="宋体"/>
                <w:color w:val="000000" w:themeColor="text1"/>
                <w:sz w:val="24"/>
                <w:szCs w:val="24"/>
                <w14:textFill>
                  <w14:solidFill>
                    <w14:schemeClr w14:val="tx1"/>
                  </w14:solidFill>
                </w14:textFill>
              </w:rPr>
              <w:t>文书的名称及文号、受</w:t>
            </w:r>
            <w:bookmarkStart w:id="5" w:name="FunCunProofread67038"/>
            <w:r>
              <w:rPr>
                <w:rFonts w:hint="eastAsia" w:ascii="宋体" w:hAnsi="宋体" w:eastAsia="仿宋_GB2312" w:cs="宋体"/>
                <w:color w:val="000000" w:themeColor="text1"/>
                <w:sz w:val="24"/>
                <w:szCs w:val="24"/>
                <w:u w:color="ED7D31"/>
                <w14:textFill>
                  <w14:solidFill>
                    <w14:schemeClr w14:val="tx1"/>
                  </w14:solidFill>
                </w14:textFill>
              </w:rPr>
              <w:t>送达人、送达人、</w:t>
            </w:r>
            <w:bookmarkEnd w:id="5"/>
            <w:r>
              <w:rPr>
                <w:rFonts w:hint="eastAsia" w:ascii="宋体" w:hAnsi="宋体" w:eastAsia="仿宋_GB2312" w:cs="宋体"/>
                <w:color w:val="000000" w:themeColor="text1"/>
                <w:sz w:val="24"/>
                <w:szCs w:val="24"/>
                <w14:textFill>
                  <w14:solidFill>
                    <w14:schemeClr w14:val="tx1"/>
                  </w14:solidFill>
                </w14:textFill>
              </w:rPr>
              <w:t>送达的时间和地点、签收人</w:t>
            </w:r>
            <w:r>
              <w:rPr>
                <w:rFonts w:hint="eastAsia" w:ascii="宋体" w:hAnsi="宋体" w:eastAsia="仿宋_GB2312" w:cs="宋体"/>
                <w:color w:val="000000" w:themeColor="text1"/>
                <w:spacing w:val="-6"/>
                <w:sz w:val="24"/>
                <w:szCs w:val="24"/>
                <w14:textFill>
                  <w14:solidFill>
                    <w14:schemeClr w14:val="tx1"/>
                  </w14:solidFill>
                </w14:textFill>
              </w:rPr>
              <w:t>亲笔签名捺指印</w:t>
            </w:r>
            <w:r>
              <w:rPr>
                <w:rFonts w:hint="eastAsia" w:ascii="宋体" w:hAnsi="宋体" w:eastAsia="仿宋_GB2312" w:cs="宋体"/>
                <w:color w:val="000000" w:themeColor="text1"/>
                <w:sz w:val="24"/>
                <w:szCs w:val="24"/>
                <w14:textFill>
                  <w14:solidFill>
                    <w14:schemeClr w14:val="tx1"/>
                  </w14:solidFill>
                </w14:textFill>
              </w:rPr>
              <w:t>等内容。</w:t>
            </w:r>
            <w:r>
              <w:rPr>
                <w:rFonts w:hint="eastAsia" w:ascii="宋体" w:hAnsi="宋体" w:eastAsia="仿宋_GB2312" w:cs="宋体"/>
                <w:color w:val="000000" w:themeColor="text1"/>
                <w:spacing w:val="-6"/>
                <w:sz w:val="24"/>
                <w:szCs w:val="24"/>
                <w14:textFill>
                  <w14:solidFill>
                    <w14:schemeClr w14:val="tx1"/>
                  </w14:solidFill>
                </w14:textFill>
              </w:rPr>
              <w:t>其他方式送达的符合法定程序。委托代理人签收行政处罚决定文书的，</w:t>
            </w:r>
            <w:r>
              <w:rPr>
                <w:rFonts w:hint="eastAsia" w:ascii="宋体" w:hAnsi="宋体" w:eastAsia="仿宋_GB2312" w:cs="宋体"/>
                <w:color w:val="000000" w:themeColor="text1"/>
                <w:sz w:val="24"/>
                <w:szCs w:val="24"/>
                <w14:textFill>
                  <w14:solidFill>
                    <w14:schemeClr w14:val="tx1"/>
                  </w14:solidFill>
                </w14:textFill>
              </w:rPr>
              <w:t>应当附授权委托书和身份证明。</w:t>
            </w:r>
          </w:p>
        </w:tc>
        <w:tc>
          <w:tcPr>
            <w:tcW w:w="627" w:type="dxa"/>
            <w:vAlign w:val="center"/>
          </w:tcPr>
          <w:p>
            <w:pPr>
              <w:overflowPunct w:val="0"/>
              <w:topLinePunct/>
              <w:spacing w:line="300" w:lineRule="exact"/>
              <w:jc w:val="center"/>
              <w:rPr>
                <w:rFonts w:ascii="宋体" w:hAnsi="宋体" w:eastAsia="仿宋_GB2312" w:cs="宋体"/>
                <w:color w:val="000000" w:themeColor="text1"/>
                <w:spacing w:val="-6"/>
                <w:sz w:val="24"/>
                <w:szCs w:val="24"/>
                <w14:textFill>
                  <w14:solidFill>
                    <w14:schemeClr w14:val="tx1"/>
                  </w14:solidFill>
                </w14:textFill>
              </w:rPr>
            </w:pPr>
            <w:r>
              <w:rPr>
                <w:rFonts w:hint="eastAsia" w:ascii="宋体" w:hAnsi="宋体" w:eastAsia="仿宋_GB2312" w:cs="宋体"/>
                <w:color w:val="000000" w:themeColor="text1"/>
                <w:spacing w:val="-6"/>
                <w:sz w:val="24"/>
                <w:szCs w:val="24"/>
                <w14:textFill>
                  <w14:solidFill>
                    <w14:schemeClr w14:val="tx1"/>
                  </w14:solidFill>
                </w14:textFill>
              </w:rPr>
              <w:t>3</w:t>
            </w:r>
          </w:p>
        </w:tc>
        <w:tc>
          <w:tcPr>
            <w:tcW w:w="3676" w:type="dxa"/>
            <w:vAlign w:val="center"/>
          </w:tcPr>
          <w:p>
            <w:pPr>
              <w:overflowPunct w:val="0"/>
              <w:topLinePunct/>
              <w:spacing w:line="300" w:lineRule="exact"/>
              <w:rPr>
                <w:rFonts w:ascii="宋体" w:hAnsi="宋体" w:eastAsia="仿宋_GB2312" w:cs="宋体"/>
                <w:color w:val="000000" w:themeColor="text1"/>
                <w:spacing w:val="-6"/>
                <w:sz w:val="24"/>
                <w:szCs w:val="24"/>
                <w14:textFill>
                  <w14:solidFill>
                    <w14:schemeClr w14:val="tx1"/>
                  </w14:solidFill>
                </w14:textFill>
              </w:rPr>
            </w:pPr>
            <w:r>
              <w:rPr>
                <w:rFonts w:hint="eastAsia" w:ascii="宋体" w:hAnsi="宋体" w:eastAsia="仿宋_GB2312" w:cs="宋体"/>
                <w:color w:val="000000" w:themeColor="text1"/>
                <w:spacing w:val="-6"/>
                <w:sz w:val="24"/>
                <w:szCs w:val="24"/>
                <w14:textFill>
                  <w14:solidFill>
                    <w14:schemeClr w14:val="tx1"/>
                  </w14:solidFill>
                </w14:textFill>
              </w:rPr>
              <w:t>1.送达回证要素不齐全或者制作不规范的，每项扣1分。</w:t>
            </w:r>
          </w:p>
          <w:p>
            <w:pPr>
              <w:overflowPunct w:val="0"/>
              <w:topLinePunct/>
              <w:spacing w:line="300" w:lineRule="exact"/>
              <w:rPr>
                <w:rFonts w:ascii="宋体" w:hAnsi="宋体" w:eastAsia="仿宋_GB2312" w:cs="宋体"/>
                <w:color w:val="000000" w:themeColor="text1"/>
                <w:spacing w:val="-6"/>
                <w:sz w:val="24"/>
                <w:szCs w:val="24"/>
                <w14:textFill>
                  <w14:solidFill>
                    <w14:schemeClr w14:val="tx1"/>
                  </w14:solidFill>
                </w14:textFill>
              </w:rPr>
            </w:pPr>
            <w:r>
              <w:rPr>
                <w:rFonts w:hint="eastAsia" w:ascii="宋体" w:hAnsi="宋体" w:eastAsia="仿宋_GB2312" w:cs="宋体"/>
                <w:color w:val="000000" w:themeColor="text1"/>
                <w:spacing w:val="-6"/>
                <w:sz w:val="24"/>
                <w:szCs w:val="24"/>
                <w14:textFill>
                  <w14:solidFill>
                    <w14:schemeClr w14:val="tx1"/>
                  </w14:solidFill>
                </w14:textFill>
              </w:rPr>
              <w:t>2.送达不符合法定方式、期限和程序或者</w:t>
            </w:r>
            <w:r>
              <w:rPr>
                <w:rFonts w:hint="eastAsia" w:ascii="宋体" w:hAnsi="宋体" w:eastAsia="仿宋_GB2312" w:cs="宋体"/>
                <w:color w:val="000000" w:themeColor="text1"/>
                <w:sz w:val="24"/>
                <w:szCs w:val="24"/>
                <w14:textFill>
                  <w14:solidFill>
                    <w14:schemeClr w14:val="tx1"/>
                  </w14:solidFill>
                </w14:textFill>
              </w:rPr>
              <w:t>代理人</w:t>
            </w:r>
            <w:r>
              <w:rPr>
                <w:rFonts w:hint="eastAsia" w:ascii="宋体" w:hAnsi="宋体" w:eastAsia="仿宋_GB2312" w:cs="宋体"/>
                <w:color w:val="000000" w:themeColor="text1"/>
                <w:spacing w:val="-6"/>
                <w:sz w:val="24"/>
                <w:szCs w:val="24"/>
                <w14:textFill>
                  <w14:solidFill>
                    <w14:schemeClr w14:val="tx1"/>
                  </w14:solidFill>
                </w14:textFill>
              </w:rPr>
              <w:t>签收行政处罚决定文</w:t>
            </w:r>
            <w:r>
              <w:rPr>
                <w:rFonts w:hint="eastAsia" w:ascii="宋体" w:hAnsi="宋体" w:eastAsia="仿宋_GB2312" w:cs="宋体"/>
                <w:color w:val="000000" w:themeColor="text1"/>
                <w:spacing w:val="-6"/>
                <w:w w:val="98"/>
                <w:sz w:val="24"/>
                <w:szCs w:val="24"/>
                <w14:textFill>
                  <w14:solidFill>
                    <w14:schemeClr w14:val="tx1"/>
                  </w14:solidFill>
                </w14:textFill>
              </w:rPr>
              <w:t>书</w:t>
            </w:r>
            <w:r>
              <w:rPr>
                <w:rFonts w:hint="eastAsia" w:ascii="宋体" w:hAnsi="宋体" w:eastAsia="仿宋_GB2312" w:cs="宋体"/>
                <w:color w:val="000000" w:themeColor="text1"/>
                <w:w w:val="98"/>
                <w:sz w:val="24"/>
                <w:szCs w:val="24"/>
                <w14:textFill>
                  <w14:solidFill>
                    <w14:schemeClr w14:val="tx1"/>
                  </w14:solidFill>
                </w14:textFill>
              </w:rPr>
              <w:t>没有授权委托书和身份证明的，</w:t>
            </w:r>
            <w:r>
              <w:rPr>
                <w:rFonts w:hint="eastAsia" w:ascii="宋体" w:hAnsi="宋体" w:eastAsia="仿宋_GB2312" w:cs="宋体"/>
                <w:color w:val="000000" w:themeColor="text1"/>
                <w:spacing w:val="-6"/>
                <w:sz w:val="24"/>
                <w:szCs w:val="24"/>
                <w14:textFill>
                  <w14:solidFill>
                    <w14:schemeClr w14:val="tx1"/>
                  </w14:solidFill>
                </w14:textFill>
              </w:rPr>
              <w:t>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4" w:type="dxa"/>
            <w:vMerge w:val="continue"/>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19</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给予罚款处罚的，当场收缴罚款、延期或者分期缴纳罚款符合法定条件和程序。收缴罚款出具相应的凭证，符合罚缴分离有关规定要求。给予没收处罚的，附有合法票据和物品清单并依法处置。</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5</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1.当场收缴罚款、延期或者分期</w:t>
            </w:r>
            <w:r>
              <w:rPr>
                <w:rFonts w:hint="eastAsia" w:ascii="宋体" w:hAnsi="宋体" w:eastAsia="仿宋_GB2312" w:cs="宋体"/>
                <w:color w:val="000000" w:themeColor="text1"/>
                <w:w w:val="98"/>
                <w:sz w:val="24"/>
                <w:szCs w:val="24"/>
                <w14:textFill>
                  <w14:solidFill>
                    <w14:schemeClr w14:val="tx1"/>
                  </w14:solidFill>
                </w14:textFill>
              </w:rPr>
              <w:t>缴纳罚款不符合法定条件和程序，</w:t>
            </w:r>
            <w:r>
              <w:rPr>
                <w:rFonts w:hint="eastAsia" w:ascii="宋体" w:hAnsi="宋体" w:eastAsia="仿宋_GB2312" w:cs="宋体"/>
                <w:color w:val="000000" w:themeColor="text1"/>
                <w:sz w:val="24"/>
                <w:szCs w:val="24"/>
                <w14:textFill>
                  <w14:solidFill>
                    <w14:schemeClr w14:val="tx1"/>
                  </w14:solidFill>
                </w14:textFill>
              </w:rPr>
              <w:t>或者收缴罚款未出具相应凭证的，扣2分。</w:t>
            </w:r>
          </w:p>
          <w:p>
            <w:pPr>
              <w:overflowPunct w:val="0"/>
              <w:topLinePunct/>
              <w:spacing w:line="300" w:lineRule="exact"/>
              <w:rPr>
                <w:rFonts w:ascii="宋体" w:hAnsi="宋体" w:eastAsia="仿宋_GB2312" w:cs="宋体"/>
                <w:color w:val="000000" w:themeColor="text1"/>
                <w:spacing w:val="-6"/>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r>
              <w:rPr>
                <w:rFonts w:hint="eastAsia" w:ascii="宋体" w:hAnsi="宋体" w:eastAsia="仿宋_GB2312" w:cs="宋体"/>
                <w:color w:val="000000" w:themeColor="text1"/>
                <w:spacing w:val="-6"/>
                <w:sz w:val="24"/>
                <w:szCs w:val="24"/>
                <w14:textFill>
                  <w14:solidFill>
                    <w14:schemeClr w14:val="tx1"/>
                  </w14:solidFill>
                </w14:textFill>
              </w:rPr>
              <w:t>.处罚部门收缴罚款后没有缴付指定银行或者未上缴财政的，扣5分。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3.给予没收处罚无合法票据、物品清单或者无处置凭证、销毁记录的，扣5分。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4" w:type="dxa"/>
            <w:vMerge w:val="continue"/>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20</w:t>
            </w:r>
          </w:p>
        </w:tc>
        <w:tc>
          <w:tcPr>
            <w:tcW w:w="4145" w:type="dxa"/>
            <w:vAlign w:val="center"/>
          </w:tcPr>
          <w:p>
            <w:pPr>
              <w:overflowPunct w:val="0"/>
              <w:topLinePunct/>
              <w:spacing w:line="300" w:lineRule="exact"/>
              <w:rPr>
                <w:rFonts w:ascii="宋体" w:hAnsi="宋体" w:eastAsia="仿宋_GB2312" w:cs="宋体"/>
                <w:color w:val="000000" w:themeColor="text1"/>
                <w:spacing w:val="-2"/>
                <w:sz w:val="24"/>
                <w:szCs w:val="24"/>
                <w14:textFill>
                  <w14:solidFill>
                    <w14:schemeClr w14:val="tx1"/>
                  </w14:solidFill>
                </w14:textFill>
              </w:rPr>
            </w:pPr>
            <w:r>
              <w:rPr>
                <w:rFonts w:hint="eastAsia" w:ascii="宋体" w:hAnsi="宋体" w:eastAsia="仿宋_GB2312" w:cs="宋体"/>
                <w:color w:val="000000" w:themeColor="text1"/>
                <w:spacing w:val="-2"/>
                <w:sz w:val="24"/>
                <w:szCs w:val="24"/>
                <w14:textFill>
                  <w14:solidFill>
                    <w14:schemeClr w14:val="tx1"/>
                  </w14:solidFill>
                </w14:textFill>
              </w:rPr>
              <w:t>行政处罚决定履行催告书、行政强制执行决定书、行政强制执行申请书等有关文书要素齐全、制作规范。当事人收到催告书后行使陈述和申辩权利的，行政处罚部门充分听取当事人的意见，并对当事人提出的事实、理由和证据进行记录和复核。</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1.有关文书要素不齐全或者制作不规范的，每项扣1分。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w w:val="98"/>
                <w:sz w:val="24"/>
                <w:szCs w:val="24"/>
                <w14:textFill>
                  <w14:solidFill>
                    <w14:schemeClr w14:val="tx1"/>
                  </w14:solidFill>
                </w14:textFill>
              </w:rPr>
              <w:t>2.未对当事人意见进行复核的，扣</w:t>
            </w:r>
            <w:r>
              <w:rPr>
                <w:rFonts w:hint="eastAsia" w:ascii="宋体" w:hAnsi="宋体" w:eastAsia="仿宋_GB2312" w:cs="宋体"/>
                <w:color w:val="000000" w:themeColor="text1"/>
                <w:sz w:val="24"/>
                <w:szCs w:val="24"/>
                <w14:textFill>
                  <w14:solidFill>
                    <w14:schemeClr w14:val="tx1"/>
                  </w14:solidFill>
                </w14:textFill>
              </w:rPr>
              <w:t>1分。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3.未依法履行催告程序的，扣2分。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4"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送达执行</w:t>
            </w:r>
          </w:p>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（12分）</w:t>
            </w: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21</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pacing w:val="-6"/>
                <w:sz w:val="24"/>
                <w:szCs w:val="24"/>
                <w14:textFill>
                  <w14:solidFill>
                    <w14:schemeClr w14:val="tx1"/>
                  </w14:solidFill>
                </w14:textFill>
              </w:rPr>
              <w:t>结案报告中包含案由、当事人情况、简要案情、处罚结果、执行情况、承办人意见、承办人签名和日期、行政处罚部门负责人意见及亲笔签名、日期等内容。</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结案报告要素不齐全或者制作不规范的，每项扣1分。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4" w:type="dxa"/>
            <w:vMerge w:val="restart"/>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立卷归档</w:t>
            </w:r>
          </w:p>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（10分）</w:t>
            </w: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22</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w w:val="98"/>
                <w:sz w:val="24"/>
                <w:szCs w:val="24"/>
                <w14:textFill>
                  <w14:solidFill>
                    <w14:schemeClr w14:val="tx1"/>
                  </w14:solidFill>
                </w14:textFill>
              </w:rPr>
              <w:t>一案一卷并使用统一规范的卷宗封面；</w:t>
            </w:r>
            <w:r>
              <w:rPr>
                <w:rFonts w:hint="eastAsia" w:ascii="宋体" w:hAnsi="宋体" w:eastAsia="仿宋_GB2312" w:cs="宋体"/>
                <w:color w:val="000000" w:themeColor="text1"/>
                <w:sz w:val="24"/>
                <w:szCs w:val="24"/>
                <w14:textFill>
                  <w14:solidFill>
                    <w14:schemeClr w14:val="tx1"/>
                  </w14:solidFill>
                </w14:textFill>
              </w:rPr>
              <w:t>卷宗封面载明案卷类别及名称、案由、当事人姓名或者名称、立案及结案时间、承办人员姓名、归档时间、归档人姓名、保存期限等内容。</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不符合要求的，每项扣1分。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4" w:type="dxa"/>
            <w:vMerge w:val="continue"/>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23</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卷内目录填写规范，卷内材料按行政处罚决定书在前、其他材料按办案时间顺序排列，逐页编写页码。</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卷内目录填写、卷内材料排列或者页码编写不规范的，扣1分。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4" w:type="dxa"/>
            <w:vMerge w:val="continue"/>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24</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卷内材料装订整齐，装订纸张无破损，纸面尺寸过小的材料加贴衬纸，纸张</w:t>
            </w:r>
            <w:r>
              <w:rPr>
                <w:rFonts w:hint="eastAsia" w:ascii="宋体" w:hAnsi="宋体" w:eastAsia="仿宋_GB2312" w:cs="宋体"/>
                <w:color w:val="000000" w:themeColor="text1"/>
                <w:w w:val="98"/>
                <w:sz w:val="24"/>
                <w:szCs w:val="24"/>
                <w14:textFill>
                  <w14:solidFill>
                    <w14:schemeClr w14:val="tx1"/>
                  </w14:solidFill>
                </w14:textFill>
              </w:rPr>
              <w:t>大于卷面的材料按卷宗大小折叠整齐。</w:t>
            </w:r>
            <w:r>
              <w:rPr>
                <w:rFonts w:hint="eastAsia" w:ascii="宋体" w:hAnsi="宋体" w:eastAsia="仿宋_GB2312" w:cs="宋体"/>
                <w:color w:val="000000" w:themeColor="text1"/>
                <w:sz w:val="24"/>
                <w:szCs w:val="24"/>
                <w14:textFill>
                  <w14:solidFill>
                    <w14:schemeClr w14:val="tx1"/>
                  </w14:solidFill>
                </w14:textFill>
              </w:rPr>
              <w:t>无法随文书装订的证据材料及全过程记录音像载体等放入证据袋中。承办人员执法证件复印件入卷。多页执法文书加盖骑缝章。</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不符合要求的，每项扣1分。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4" w:type="dxa"/>
            <w:vMerge w:val="continue"/>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25</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卷内文字使用蓝黑色、黑色钢笔或者签字笔。当事人提供的材料使用圆珠笔的，复印后与原件同时入卷。</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卷内文字未使用蓝黑色、黑色钢笔或者签字笔的，当事人提供的材料使用圆珠笔未复印入卷的，每项扣1分。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4" w:type="dxa"/>
            <w:vMerge w:val="continue"/>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26</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结案之日起30日内，按照档案管理的规定立卷、归档。</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未在规定时间内立卷、归档的，扣1分。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1404" w:type="dxa"/>
            <w:vMerge w:val="continue"/>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8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27</w:t>
            </w:r>
          </w:p>
        </w:tc>
        <w:tc>
          <w:tcPr>
            <w:tcW w:w="4145"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卷宗内的材料有涂改情况作出说明并有修改人捺指印或者修改单位盖章。</w:t>
            </w:r>
          </w:p>
        </w:tc>
        <w:tc>
          <w:tcPr>
            <w:tcW w:w="62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p>
        </w:tc>
        <w:tc>
          <w:tcPr>
            <w:tcW w:w="3676"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卷宗内的材料有涂改没有作出说明、修改人未捺指印或者未加盖修改单位印章的，扣2分。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4"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备注</w:t>
            </w:r>
          </w:p>
        </w:tc>
        <w:tc>
          <w:tcPr>
            <w:tcW w:w="9028" w:type="dxa"/>
            <w:gridSpan w:val="4"/>
            <w:vAlign w:val="center"/>
          </w:tcPr>
          <w:p>
            <w:pPr>
              <w:overflowPunct w:val="0"/>
              <w:topLinePunct/>
              <w:spacing w:line="300" w:lineRule="exact"/>
              <w:outlineLvl w:val="0"/>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w:t>
            </w:r>
            <w:bookmarkStart w:id="6" w:name="FunCunProofread79321"/>
            <w:r>
              <w:rPr>
                <w:rFonts w:hint="eastAsia" w:ascii="宋体" w:hAnsi="宋体" w:eastAsia="仿宋_GB2312" w:cs="宋体"/>
                <w:color w:val="000000" w:themeColor="text1"/>
                <w:sz w:val="24"/>
                <w:szCs w:val="24"/>
                <w:u w:color="ED7D31"/>
                <w14:textFill>
                  <w14:solidFill>
                    <w14:schemeClr w14:val="tx1"/>
                  </w14:solidFill>
                </w14:textFill>
              </w:rPr>
              <w:t>本</w:t>
            </w:r>
            <w:bookmarkEnd w:id="6"/>
            <w:r>
              <w:rPr>
                <w:rFonts w:hint="eastAsia" w:ascii="宋体" w:hAnsi="宋体" w:eastAsia="仿宋_GB2312" w:cs="宋体"/>
                <w:color w:val="000000" w:themeColor="text1"/>
                <w:sz w:val="24"/>
                <w:szCs w:val="24"/>
                <w14:textFill>
                  <w14:solidFill>
                    <w14:schemeClr w14:val="tx1"/>
                  </w14:solidFill>
                </w14:textFill>
              </w:rPr>
              <w:t>评查内容和标准每一项评查内容的扣分上限为该项总分值。</w:t>
            </w:r>
          </w:p>
          <w:p>
            <w:pPr>
              <w:overflowPunct w:val="0"/>
              <w:topLinePunct/>
              <w:spacing w:line="300" w:lineRule="exact"/>
              <w:outlineLvl w:val="0"/>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2.本评查内容和标准适用于普通程序的行政处罚案卷。</w:t>
            </w:r>
          </w:p>
          <w:p>
            <w:pPr>
              <w:overflowPunct w:val="0"/>
              <w:topLinePunct/>
              <w:spacing w:line="300" w:lineRule="exact"/>
              <w:outlineLvl w:val="0"/>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3.相关执法文书在不同案卷中存在名称不同情况时，主要根据文书实际内容判断文书所属种类。</w:t>
            </w:r>
          </w:p>
        </w:tc>
      </w:tr>
    </w:tbl>
    <w:p>
      <w:pPr>
        <w:rPr>
          <w:rFonts w:ascii="宋体" w:hAnsi="宋体" w:eastAsia="黑体" w:cs="宋体"/>
          <w:color w:val="000000" w:themeColor="text1"/>
          <w:kern w:val="0"/>
          <w:sz w:val="32"/>
          <w:szCs w:val="32"/>
          <w14:textFill>
            <w14:solidFill>
              <w14:schemeClr w14:val="tx1"/>
            </w14:solidFill>
          </w14:textFill>
        </w:rPr>
      </w:pPr>
    </w:p>
    <w:p>
      <w:pPr>
        <w:overflowPunct w:val="0"/>
        <w:topLinePunct/>
        <w:spacing w:line="400" w:lineRule="exact"/>
        <w:jc w:val="center"/>
        <w:rPr>
          <w:rFonts w:ascii="宋体" w:hAnsi="宋体" w:eastAsia="方正小标宋_GBK" w:cs="方正小标宋_GBK"/>
          <w:color w:val="000000" w:themeColor="text1"/>
          <w:sz w:val="44"/>
          <w:szCs w:val="44"/>
          <w14:textFill>
            <w14:solidFill>
              <w14:schemeClr w14:val="tx1"/>
            </w14:solidFill>
          </w14:textFill>
        </w:rPr>
      </w:pPr>
    </w:p>
    <w:p>
      <w:pPr>
        <w:widowControl/>
        <w:overflowPunct w:val="0"/>
        <w:topLinePunct/>
        <w:spacing w:line="600" w:lineRule="exact"/>
        <w:jc w:val="center"/>
        <w:rPr>
          <w:rFonts w:hint="eastAsia" w:ascii="宋体" w:hAnsi="宋体" w:eastAsia="方正小标宋_GBK" w:cs="方正小标宋_GBK"/>
          <w:color w:val="000000" w:themeColor="text1"/>
          <w:kern w:val="0"/>
          <w:sz w:val="44"/>
          <w:szCs w:val="44"/>
          <w14:textFill>
            <w14:solidFill>
              <w14:schemeClr w14:val="tx1"/>
            </w14:solidFill>
          </w14:textFill>
        </w:rPr>
      </w:pPr>
    </w:p>
    <w:p>
      <w:pPr>
        <w:widowControl/>
        <w:overflowPunct w:val="0"/>
        <w:topLinePunct/>
        <w:spacing w:line="600" w:lineRule="exact"/>
        <w:jc w:val="center"/>
        <w:rPr>
          <w:rFonts w:hint="eastAsia" w:ascii="宋体" w:hAnsi="宋体" w:eastAsia="方正小标宋_GBK" w:cs="方正小标宋_GBK"/>
          <w:color w:val="000000" w:themeColor="text1"/>
          <w:kern w:val="0"/>
          <w:sz w:val="44"/>
          <w:szCs w:val="44"/>
          <w14:textFill>
            <w14:solidFill>
              <w14:schemeClr w14:val="tx1"/>
            </w14:solidFill>
          </w14:textFill>
        </w:rPr>
      </w:pPr>
    </w:p>
    <w:p>
      <w:pPr>
        <w:widowControl/>
        <w:overflowPunct w:val="0"/>
        <w:topLinePunct/>
        <w:spacing w:line="600" w:lineRule="exact"/>
        <w:jc w:val="center"/>
        <w:rPr>
          <w:rFonts w:hint="eastAsia" w:ascii="宋体" w:hAnsi="宋体" w:eastAsia="方正小标宋_GBK" w:cs="方正小标宋_GBK"/>
          <w:color w:val="000000" w:themeColor="text1"/>
          <w:kern w:val="0"/>
          <w:sz w:val="44"/>
          <w:szCs w:val="44"/>
          <w14:textFill>
            <w14:solidFill>
              <w14:schemeClr w14:val="tx1"/>
            </w14:solidFill>
          </w14:textFill>
        </w:rPr>
      </w:pPr>
    </w:p>
    <w:p>
      <w:pPr>
        <w:widowControl/>
        <w:overflowPunct w:val="0"/>
        <w:topLinePunct/>
        <w:spacing w:line="600" w:lineRule="exact"/>
        <w:jc w:val="center"/>
        <w:rPr>
          <w:rFonts w:ascii="宋体" w:hAnsi="宋体" w:eastAsia="方正小标宋_GBK" w:cs="方正小标宋_GBK"/>
          <w:color w:val="000000" w:themeColor="text1"/>
          <w:kern w:val="0"/>
          <w:sz w:val="44"/>
          <w:szCs w:val="44"/>
          <w14:textFill>
            <w14:solidFill>
              <w14:schemeClr w14:val="tx1"/>
            </w14:solidFill>
          </w14:textFill>
        </w:rPr>
      </w:pPr>
      <w:r>
        <w:rPr>
          <w:rFonts w:hint="eastAsia" w:ascii="宋体" w:hAnsi="宋体" w:eastAsia="方正小标宋_GBK" w:cs="方正小标宋_GBK"/>
          <w:color w:val="000000" w:themeColor="text1"/>
          <w:kern w:val="0"/>
          <w:sz w:val="44"/>
          <w:szCs w:val="44"/>
          <w14:textFill>
            <w14:solidFill>
              <w14:schemeClr w14:val="tx1"/>
            </w14:solidFill>
          </w14:textFill>
        </w:rPr>
        <w:t>直接评定为不合格行政许可案卷</w:t>
      </w:r>
    </w:p>
    <w:p>
      <w:pPr>
        <w:widowControl/>
        <w:overflowPunct w:val="0"/>
        <w:topLinePunct/>
        <w:spacing w:line="600" w:lineRule="exact"/>
        <w:jc w:val="center"/>
        <w:rPr>
          <w:rFonts w:ascii="宋体" w:hAnsi="宋体" w:eastAsia="方正小标宋_GBK" w:cs="方正小标宋_GBK"/>
          <w:color w:val="000000" w:themeColor="text1"/>
          <w:kern w:val="0"/>
          <w:sz w:val="44"/>
          <w:szCs w:val="44"/>
          <w14:textFill>
            <w14:solidFill>
              <w14:schemeClr w14:val="tx1"/>
            </w14:solidFill>
          </w14:textFill>
        </w:rPr>
      </w:pPr>
      <w:r>
        <w:rPr>
          <w:rFonts w:hint="eastAsia" w:ascii="宋体" w:hAnsi="宋体" w:eastAsia="方正小标宋_GBK" w:cs="方正小标宋_GBK"/>
          <w:color w:val="000000" w:themeColor="text1"/>
          <w:kern w:val="0"/>
          <w:sz w:val="44"/>
          <w:szCs w:val="44"/>
          <w14:textFill>
            <w14:solidFill>
              <w14:schemeClr w14:val="tx1"/>
            </w14:solidFill>
          </w14:textFill>
        </w:rPr>
        <w:t>评查内容和标准</w:t>
      </w:r>
    </w:p>
    <w:p>
      <w:pPr>
        <w:overflowPunct w:val="0"/>
        <w:topLinePunct/>
        <w:spacing w:line="400" w:lineRule="exact"/>
        <w:jc w:val="center"/>
        <w:rPr>
          <w:rFonts w:ascii="宋体" w:hAnsi="宋体" w:eastAsia="方正小标宋_GBK" w:cs="方正小标宋_GBK"/>
          <w:color w:val="000000" w:themeColor="text1"/>
          <w:sz w:val="44"/>
          <w:szCs w:val="44"/>
          <w14:textFill>
            <w14:solidFill>
              <w14:schemeClr w14:val="tx1"/>
            </w14:solidFill>
          </w14:textFill>
        </w:rPr>
      </w:pPr>
    </w:p>
    <w:tbl>
      <w:tblPr>
        <w:tblStyle w:val="16"/>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850"/>
        <w:gridCol w:w="5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blHeader/>
          <w:jc w:val="center"/>
        </w:trPr>
        <w:tc>
          <w:tcPr>
            <w:tcW w:w="777" w:type="dxa"/>
            <w:vAlign w:val="center"/>
          </w:tcPr>
          <w:p>
            <w:pPr>
              <w:overflowPunct w:val="0"/>
              <w:topLinePunct/>
              <w:spacing w:line="300" w:lineRule="exact"/>
              <w:jc w:val="center"/>
              <w:rPr>
                <w:rFonts w:ascii="宋体" w:hAnsi="宋体" w:eastAsia="黑体" w:cs="宋体"/>
                <w:color w:val="000000" w:themeColor="text1"/>
                <w:sz w:val="24"/>
                <w:szCs w:val="24"/>
                <w14:textFill>
                  <w14:solidFill>
                    <w14:schemeClr w14:val="tx1"/>
                  </w14:solidFill>
                </w14:textFill>
              </w:rPr>
            </w:pPr>
            <w:r>
              <w:rPr>
                <w:rFonts w:hint="eastAsia" w:ascii="宋体" w:hAnsi="宋体" w:eastAsia="黑体" w:cs="宋体"/>
                <w:color w:val="000000" w:themeColor="text1"/>
                <w:sz w:val="24"/>
                <w:szCs w:val="24"/>
                <w14:textFill>
                  <w14:solidFill>
                    <w14:schemeClr w14:val="tx1"/>
                  </w14:solidFill>
                </w14:textFill>
              </w:rPr>
              <w:t>序号</w:t>
            </w:r>
          </w:p>
        </w:tc>
        <w:tc>
          <w:tcPr>
            <w:tcW w:w="2850" w:type="dxa"/>
            <w:vAlign w:val="center"/>
          </w:tcPr>
          <w:p>
            <w:pPr>
              <w:overflowPunct w:val="0"/>
              <w:topLinePunct/>
              <w:spacing w:line="300" w:lineRule="exact"/>
              <w:jc w:val="center"/>
              <w:rPr>
                <w:rFonts w:ascii="宋体" w:hAnsi="宋体" w:eastAsia="黑体" w:cs="宋体"/>
                <w:color w:val="000000" w:themeColor="text1"/>
                <w:sz w:val="24"/>
                <w:szCs w:val="24"/>
                <w14:textFill>
                  <w14:solidFill>
                    <w14:schemeClr w14:val="tx1"/>
                  </w14:solidFill>
                </w14:textFill>
              </w:rPr>
            </w:pPr>
            <w:r>
              <w:rPr>
                <w:rFonts w:hint="eastAsia" w:ascii="宋体" w:hAnsi="宋体" w:eastAsia="黑体" w:cs="宋体"/>
                <w:color w:val="000000" w:themeColor="text1"/>
                <w:sz w:val="24"/>
                <w:szCs w:val="24"/>
                <w14:textFill>
                  <w14:solidFill>
                    <w14:schemeClr w14:val="tx1"/>
                  </w14:solidFill>
                </w14:textFill>
              </w:rPr>
              <w:t>评查内容</w:t>
            </w:r>
          </w:p>
        </w:tc>
        <w:tc>
          <w:tcPr>
            <w:tcW w:w="5602" w:type="dxa"/>
            <w:vAlign w:val="center"/>
          </w:tcPr>
          <w:p>
            <w:pPr>
              <w:overflowPunct w:val="0"/>
              <w:topLinePunct/>
              <w:spacing w:line="300" w:lineRule="exact"/>
              <w:jc w:val="center"/>
              <w:rPr>
                <w:rFonts w:ascii="宋体" w:hAnsi="宋体" w:eastAsia="黑体" w:cs="宋体"/>
                <w:color w:val="000000" w:themeColor="text1"/>
                <w:sz w:val="24"/>
                <w:szCs w:val="24"/>
                <w14:textFill>
                  <w14:solidFill>
                    <w14:schemeClr w14:val="tx1"/>
                  </w14:solidFill>
                </w14:textFill>
              </w:rPr>
            </w:pPr>
            <w:r>
              <w:rPr>
                <w:rFonts w:hint="eastAsia" w:ascii="宋体" w:hAnsi="宋体" w:eastAsia="黑体" w:cs="宋体"/>
                <w:color w:val="000000" w:themeColor="text1"/>
                <w:sz w:val="24"/>
                <w:szCs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8" w:hRule="atLeast"/>
          <w:jc w:val="center"/>
        </w:trPr>
        <w:tc>
          <w:tcPr>
            <w:tcW w:w="77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w:t>
            </w:r>
          </w:p>
        </w:tc>
        <w:tc>
          <w:tcPr>
            <w:tcW w:w="2850"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许可主体不适格。</w:t>
            </w:r>
          </w:p>
        </w:tc>
        <w:tc>
          <w:tcPr>
            <w:tcW w:w="5602"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1.许可部门主体不适格。实施行政许可的部门不具备法定资格或者不在法定职权范围内实施行政许可的，有关案卷评定为0分。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2.许可人员不适格。行政许可人员不具备执法资格、执法证件失效或者现场核查少于2名执法人员的，有关案卷评定为0分。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9" w:hRule="atLeast"/>
          <w:jc w:val="center"/>
        </w:trPr>
        <w:tc>
          <w:tcPr>
            <w:tcW w:w="77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p>
        </w:tc>
        <w:tc>
          <w:tcPr>
            <w:tcW w:w="2850"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许可对象错误、行政许可项目不合法、没有许可依据或者适用法律错误。</w:t>
            </w:r>
          </w:p>
        </w:tc>
        <w:tc>
          <w:tcPr>
            <w:tcW w:w="5602" w:type="dxa"/>
            <w:vAlign w:val="center"/>
          </w:tcPr>
          <w:p>
            <w:pPr>
              <w:tabs>
                <w:tab w:val="left" w:pos="312"/>
              </w:tabs>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w:t>
            </w:r>
            <w:r>
              <w:rPr>
                <w:rFonts w:ascii="宋体" w:hAnsi="宋体" w:eastAsia="仿宋_GB2312" w:cs="宋体"/>
                <w:color w:val="000000" w:themeColor="text1"/>
                <w:sz w:val="24"/>
                <w:szCs w:val="24"/>
                <w14:textFill>
                  <w14:solidFill>
                    <w14:schemeClr w14:val="tx1"/>
                  </w14:solidFill>
                </w14:textFill>
              </w:rPr>
              <w:t>.</w:t>
            </w:r>
            <w:r>
              <w:rPr>
                <w:rFonts w:hint="eastAsia" w:ascii="宋体" w:hAnsi="宋体" w:eastAsia="仿宋_GB2312" w:cs="宋体"/>
                <w:color w:val="000000" w:themeColor="text1"/>
                <w:sz w:val="24"/>
                <w:szCs w:val="24"/>
                <w14:textFill>
                  <w14:solidFill>
                    <w14:schemeClr w14:val="tx1"/>
                  </w14:solidFill>
                </w14:textFill>
              </w:rPr>
              <w:t>许可对象错误，对非申请人作出行政许可的，有关案卷评定为0分。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2.对非依法设定的事项实施行政许可的，有关案卷评定为0分。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3.实施行政许可适用法律错误的，有关案卷评定为0分。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jc w:val="center"/>
        </w:trPr>
        <w:tc>
          <w:tcPr>
            <w:tcW w:w="77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3</w:t>
            </w:r>
          </w:p>
        </w:tc>
        <w:tc>
          <w:tcPr>
            <w:tcW w:w="2850"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出现重大程序违法情形。</w:t>
            </w:r>
          </w:p>
        </w:tc>
        <w:tc>
          <w:tcPr>
            <w:tcW w:w="5602" w:type="dxa"/>
            <w:vAlign w:val="center"/>
          </w:tcPr>
          <w:p>
            <w:pPr>
              <w:tabs>
                <w:tab w:val="left" w:pos="312"/>
              </w:tabs>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1.严重违反法定程序实施行政许可的，有关案卷评定为0分。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2.未在法定期限内作出行政许可决定的，有关案卷评定为0分。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3.重大行政许可决定未经法制审核的，有关案卷评定为0分。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777"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4</w:t>
            </w:r>
          </w:p>
        </w:tc>
        <w:tc>
          <w:tcPr>
            <w:tcW w:w="2850"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违反规定收费。</w:t>
            </w:r>
          </w:p>
        </w:tc>
        <w:tc>
          <w:tcPr>
            <w:tcW w:w="5602"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违反规定收取行政许可费用的</w:t>
            </w:r>
            <w:r>
              <w:rPr>
                <w:rFonts w:ascii="宋体" w:hAnsi="宋体" w:eastAsia="仿宋_GB2312" w:cs="宋体"/>
                <w:color w:val="000000" w:themeColor="text1"/>
                <w:sz w:val="24"/>
                <w:szCs w:val="24"/>
                <w14:textFill>
                  <w14:solidFill>
                    <w14:schemeClr w14:val="tx1"/>
                  </w14:solidFill>
                </w14:textFill>
              </w:rPr>
              <w:t>，</w:t>
            </w:r>
            <w:r>
              <w:rPr>
                <w:rFonts w:hint="eastAsia" w:ascii="宋体" w:hAnsi="宋体" w:eastAsia="仿宋_GB2312" w:cs="宋体"/>
                <w:color w:val="000000" w:themeColor="text1"/>
                <w:sz w:val="24"/>
                <w:szCs w:val="24"/>
                <w14:textFill>
                  <w14:solidFill>
                    <w14:schemeClr w14:val="tx1"/>
                  </w14:solidFill>
                </w14:textFill>
              </w:rPr>
              <w:t>有关案卷评定为0分</w:t>
            </w:r>
            <w:r>
              <w:rPr>
                <w:rFonts w:ascii="宋体" w:hAnsi="宋体" w:eastAsia="仿宋_GB2312" w:cs="宋体"/>
                <w:color w:val="000000" w:themeColor="text1"/>
                <w:sz w:val="24"/>
                <w:szCs w:val="24"/>
                <w14:textFill>
                  <w14:solidFill>
                    <w14:schemeClr w14:val="tx1"/>
                  </w14:solidFill>
                </w14:textFill>
              </w:rPr>
              <w:t>。</w:t>
            </w:r>
          </w:p>
        </w:tc>
      </w:tr>
    </w:tbl>
    <w:p>
      <w:pPr>
        <w:widowControl/>
        <w:overflowPunct w:val="0"/>
        <w:topLinePunct/>
        <w:spacing w:line="320" w:lineRule="exact"/>
        <w:rPr>
          <w:rFonts w:ascii="宋体" w:hAnsi="宋体" w:eastAsia="宋体" w:cs="宋体"/>
          <w:color w:val="000000" w:themeColor="text1"/>
          <w:kern w:val="0"/>
          <w:sz w:val="24"/>
          <w:szCs w:val="24"/>
          <w14:textFill>
            <w14:solidFill>
              <w14:schemeClr w14:val="tx1"/>
            </w14:solidFill>
          </w14:textFill>
        </w:rPr>
      </w:pPr>
    </w:p>
    <w:p>
      <w:pPr>
        <w:widowControl/>
        <w:jc w:val="left"/>
        <w:rPr>
          <w:rFonts w:ascii="宋体" w:hAnsi="宋体" w:eastAsia="黑体" w:cs="方正小标宋_GBK"/>
          <w:color w:val="000000" w:themeColor="text1"/>
          <w:sz w:val="44"/>
          <w:szCs w:val="44"/>
          <w14:textFill>
            <w14:solidFill>
              <w14:schemeClr w14:val="tx1"/>
            </w14:solidFill>
          </w14:textFill>
        </w:rPr>
      </w:pPr>
      <w:r>
        <w:rPr>
          <w:rFonts w:ascii="宋体" w:hAnsi="宋体" w:cs="宋体"/>
          <w:color w:val="000000" w:themeColor="text1"/>
          <w:kern w:val="0"/>
          <w:sz w:val="24"/>
          <w:szCs w:val="21"/>
          <w14:textFill>
            <w14:solidFill>
              <w14:schemeClr w14:val="tx1"/>
            </w14:solidFill>
          </w14:textFill>
        </w:rPr>
        <w:br w:type="page"/>
      </w:r>
      <w:bookmarkStart w:id="14" w:name="_GoBack"/>
      <w:bookmarkEnd w:id="14"/>
    </w:p>
    <w:p>
      <w:pPr>
        <w:overflowPunct w:val="0"/>
        <w:topLinePunct/>
        <w:spacing w:line="400" w:lineRule="exact"/>
        <w:jc w:val="center"/>
        <w:rPr>
          <w:rFonts w:ascii="宋体" w:hAnsi="宋体" w:eastAsia="方正小标宋_GBK" w:cs="方正小标宋_GBK"/>
          <w:color w:val="000000" w:themeColor="text1"/>
          <w:sz w:val="44"/>
          <w:szCs w:val="44"/>
          <w14:textFill>
            <w14:solidFill>
              <w14:schemeClr w14:val="tx1"/>
            </w14:solidFill>
          </w14:textFill>
        </w:rPr>
      </w:pPr>
    </w:p>
    <w:p>
      <w:pPr>
        <w:overflowPunct w:val="0"/>
        <w:topLinePunct/>
        <w:spacing w:line="580" w:lineRule="exact"/>
        <w:jc w:val="center"/>
        <w:rPr>
          <w:rFonts w:ascii="宋体" w:hAnsi="宋体" w:eastAsia="方正小标宋_GBK" w:cs="方正小标宋_GBK"/>
          <w:color w:val="000000" w:themeColor="text1"/>
          <w:sz w:val="44"/>
          <w:szCs w:val="44"/>
          <w14:textFill>
            <w14:solidFill>
              <w14:schemeClr w14:val="tx1"/>
            </w14:solidFill>
          </w14:textFill>
        </w:rPr>
      </w:pPr>
      <w:r>
        <w:rPr>
          <w:rFonts w:hint="eastAsia" w:ascii="宋体" w:hAnsi="宋体" w:eastAsia="方正小标宋_GBK" w:cs="方正小标宋_GBK"/>
          <w:color w:val="000000" w:themeColor="text1"/>
          <w:sz w:val="44"/>
          <w:szCs w:val="44"/>
          <w14:textFill>
            <w14:solidFill>
              <w14:schemeClr w14:val="tx1"/>
            </w14:solidFill>
          </w14:textFill>
        </w:rPr>
        <w:t>其他行政许可案卷评查内容和标准</w:t>
      </w:r>
    </w:p>
    <w:p>
      <w:pPr>
        <w:overflowPunct w:val="0"/>
        <w:topLinePunct/>
        <w:spacing w:line="400" w:lineRule="exact"/>
        <w:jc w:val="center"/>
        <w:rPr>
          <w:rFonts w:ascii="宋体" w:hAnsi="宋体" w:eastAsia="方正小标宋_GBK" w:cs="方正小标宋_GBK"/>
          <w:color w:val="000000" w:themeColor="text1"/>
          <w:sz w:val="44"/>
          <w:szCs w:val="44"/>
          <w14:textFill>
            <w14:solidFill>
              <w14:schemeClr w14:val="tx1"/>
            </w14:solidFill>
          </w14:textFill>
        </w:rPr>
      </w:pPr>
    </w:p>
    <w:tbl>
      <w:tblPr>
        <w:tblStyle w:val="16"/>
        <w:tblW w:w="10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570"/>
        <w:gridCol w:w="4223"/>
        <w:gridCol w:w="655"/>
        <w:gridCol w:w="3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1325" w:type="dxa"/>
            <w:vAlign w:val="center"/>
          </w:tcPr>
          <w:p>
            <w:pPr>
              <w:overflowPunct w:val="0"/>
              <w:topLinePunct/>
              <w:spacing w:line="300" w:lineRule="exact"/>
              <w:jc w:val="center"/>
              <w:rPr>
                <w:rFonts w:ascii="宋体" w:hAnsi="宋体" w:eastAsia="黑体" w:cs="宋体"/>
                <w:color w:val="000000" w:themeColor="text1"/>
                <w:sz w:val="24"/>
                <w:szCs w:val="24"/>
                <w14:textFill>
                  <w14:solidFill>
                    <w14:schemeClr w14:val="tx1"/>
                  </w14:solidFill>
                </w14:textFill>
              </w:rPr>
            </w:pPr>
            <w:r>
              <w:rPr>
                <w:rFonts w:hint="eastAsia" w:ascii="宋体" w:hAnsi="宋体" w:eastAsia="黑体" w:cs="宋体"/>
                <w:color w:val="000000" w:themeColor="text1"/>
                <w:sz w:val="24"/>
                <w:szCs w:val="24"/>
                <w14:textFill>
                  <w14:solidFill>
                    <w14:schemeClr w14:val="tx1"/>
                  </w14:solidFill>
                </w14:textFill>
              </w:rPr>
              <w:t>评查项目</w:t>
            </w:r>
            <w:bookmarkStart w:id="7" w:name="FunCunProofread84941"/>
            <w:r>
              <w:rPr>
                <w:rFonts w:hint="eastAsia" w:ascii="宋体" w:hAnsi="宋体" w:eastAsia="黑体" w:cs="宋体"/>
                <w:color w:val="000000" w:themeColor="text1"/>
                <w:sz w:val="24"/>
                <w:szCs w:val="24"/>
                <w:u w:color="00B0F0"/>
                <w14:textFill>
                  <w14:solidFill>
                    <w14:schemeClr w14:val="tx1"/>
                  </w14:solidFill>
                </w14:textFill>
              </w:rPr>
              <w:t>(</w:t>
            </w:r>
            <w:bookmarkEnd w:id="7"/>
            <w:r>
              <w:rPr>
                <w:rFonts w:hint="eastAsia" w:ascii="宋体" w:hAnsi="宋体" w:eastAsia="黑体" w:cs="宋体"/>
                <w:color w:val="000000" w:themeColor="text1"/>
                <w:sz w:val="24"/>
                <w:szCs w:val="24"/>
                <w14:textFill>
                  <w14:solidFill>
                    <w14:schemeClr w14:val="tx1"/>
                  </w14:solidFill>
                </w14:textFill>
              </w:rPr>
              <w:t>分值</w:t>
            </w:r>
            <w:bookmarkStart w:id="8" w:name="FunCunProofread84971"/>
            <w:r>
              <w:rPr>
                <w:rFonts w:hint="eastAsia" w:ascii="宋体" w:hAnsi="宋体" w:eastAsia="黑体" w:cs="宋体"/>
                <w:color w:val="000000" w:themeColor="text1"/>
                <w:sz w:val="24"/>
                <w:szCs w:val="24"/>
                <w:u w:color="00B0F0"/>
                <w14:textFill>
                  <w14:solidFill>
                    <w14:schemeClr w14:val="tx1"/>
                  </w14:solidFill>
                </w14:textFill>
              </w:rPr>
              <w:t>)</w:t>
            </w:r>
            <w:bookmarkEnd w:id="8"/>
          </w:p>
        </w:tc>
        <w:tc>
          <w:tcPr>
            <w:tcW w:w="570" w:type="dxa"/>
            <w:vAlign w:val="center"/>
          </w:tcPr>
          <w:p>
            <w:pPr>
              <w:overflowPunct w:val="0"/>
              <w:topLinePunct/>
              <w:spacing w:line="300" w:lineRule="exact"/>
              <w:jc w:val="center"/>
              <w:rPr>
                <w:rFonts w:ascii="宋体" w:hAnsi="宋体" w:eastAsia="黑体" w:cs="宋体"/>
                <w:color w:val="000000" w:themeColor="text1"/>
                <w:sz w:val="24"/>
                <w:szCs w:val="24"/>
                <w14:textFill>
                  <w14:solidFill>
                    <w14:schemeClr w14:val="tx1"/>
                  </w14:solidFill>
                </w14:textFill>
              </w:rPr>
            </w:pPr>
            <w:r>
              <w:rPr>
                <w:rFonts w:hint="eastAsia" w:ascii="宋体" w:hAnsi="宋体" w:eastAsia="黑体" w:cs="宋体"/>
                <w:color w:val="000000" w:themeColor="text1"/>
                <w:sz w:val="24"/>
                <w:szCs w:val="24"/>
                <w14:textFill>
                  <w14:solidFill>
                    <w14:schemeClr w14:val="tx1"/>
                  </w14:solidFill>
                </w14:textFill>
              </w:rPr>
              <w:t>序号</w:t>
            </w:r>
          </w:p>
        </w:tc>
        <w:tc>
          <w:tcPr>
            <w:tcW w:w="4223" w:type="dxa"/>
            <w:vAlign w:val="center"/>
          </w:tcPr>
          <w:p>
            <w:pPr>
              <w:overflowPunct w:val="0"/>
              <w:topLinePunct/>
              <w:spacing w:line="300" w:lineRule="exact"/>
              <w:jc w:val="center"/>
              <w:rPr>
                <w:rFonts w:ascii="宋体" w:hAnsi="宋体" w:eastAsia="黑体" w:cs="宋体"/>
                <w:color w:val="000000" w:themeColor="text1"/>
                <w:sz w:val="24"/>
                <w:szCs w:val="24"/>
                <w14:textFill>
                  <w14:solidFill>
                    <w14:schemeClr w14:val="tx1"/>
                  </w14:solidFill>
                </w14:textFill>
              </w:rPr>
            </w:pPr>
            <w:r>
              <w:rPr>
                <w:rFonts w:hint="eastAsia" w:ascii="宋体" w:hAnsi="宋体" w:eastAsia="黑体" w:cs="宋体"/>
                <w:color w:val="000000" w:themeColor="text1"/>
                <w:sz w:val="24"/>
                <w:szCs w:val="24"/>
                <w14:textFill>
                  <w14:solidFill>
                    <w14:schemeClr w14:val="tx1"/>
                  </w14:solidFill>
                </w14:textFill>
              </w:rPr>
              <w:t>评  查  内  容</w:t>
            </w:r>
          </w:p>
        </w:tc>
        <w:tc>
          <w:tcPr>
            <w:tcW w:w="655" w:type="dxa"/>
            <w:vAlign w:val="center"/>
          </w:tcPr>
          <w:p>
            <w:pPr>
              <w:overflowPunct w:val="0"/>
              <w:topLinePunct/>
              <w:spacing w:line="300" w:lineRule="exact"/>
              <w:jc w:val="center"/>
              <w:rPr>
                <w:rFonts w:ascii="宋体" w:hAnsi="宋体" w:eastAsia="黑体" w:cs="宋体"/>
                <w:color w:val="000000" w:themeColor="text1"/>
                <w:sz w:val="24"/>
                <w:szCs w:val="24"/>
                <w14:textFill>
                  <w14:solidFill>
                    <w14:schemeClr w14:val="tx1"/>
                  </w14:solidFill>
                </w14:textFill>
              </w:rPr>
            </w:pPr>
            <w:r>
              <w:rPr>
                <w:rFonts w:hint="eastAsia" w:ascii="宋体" w:hAnsi="宋体" w:eastAsia="黑体" w:cs="宋体"/>
                <w:color w:val="000000" w:themeColor="text1"/>
                <w:sz w:val="24"/>
                <w:szCs w:val="24"/>
                <w14:textFill>
                  <w14:solidFill>
                    <w14:schemeClr w14:val="tx1"/>
                  </w14:solidFill>
                </w14:textFill>
              </w:rPr>
              <w:t>分值</w:t>
            </w:r>
          </w:p>
        </w:tc>
        <w:tc>
          <w:tcPr>
            <w:tcW w:w="3812" w:type="dxa"/>
            <w:vAlign w:val="center"/>
          </w:tcPr>
          <w:p>
            <w:pPr>
              <w:overflowPunct w:val="0"/>
              <w:topLinePunct/>
              <w:spacing w:line="300" w:lineRule="exact"/>
              <w:jc w:val="center"/>
              <w:rPr>
                <w:rFonts w:ascii="宋体" w:hAnsi="宋体" w:eastAsia="黑体" w:cs="宋体"/>
                <w:color w:val="000000" w:themeColor="text1"/>
                <w:sz w:val="24"/>
                <w:szCs w:val="24"/>
                <w14:textFill>
                  <w14:solidFill>
                    <w14:schemeClr w14:val="tx1"/>
                  </w14:solidFill>
                </w14:textFill>
              </w:rPr>
            </w:pPr>
            <w:r>
              <w:rPr>
                <w:rFonts w:hint="eastAsia" w:ascii="宋体" w:hAnsi="宋体" w:eastAsia="黑体" w:cs="宋体"/>
                <w:color w:val="000000" w:themeColor="text1"/>
                <w:sz w:val="24"/>
                <w:szCs w:val="24"/>
                <w14:textFill>
                  <w14:solidFill>
                    <w14:schemeClr w14:val="tx1"/>
                  </w14:solidFill>
                </w14:textFill>
              </w:rPr>
              <w:t>评分方法及标准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325" w:type="dxa"/>
            <w:vMerge w:val="restart"/>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申请受理</w:t>
            </w:r>
          </w:p>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（20分）</w:t>
            </w:r>
          </w:p>
        </w:tc>
        <w:tc>
          <w:tcPr>
            <w:tcW w:w="57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w:t>
            </w:r>
          </w:p>
        </w:tc>
        <w:tc>
          <w:tcPr>
            <w:tcW w:w="4223"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向申请人提供需要的行政许可申请书格式文本。行政许可申请文书中申请人基本情况、申请日期、申请事项等信息要素齐全并制作规范。委托代理人申请行政许可的附有授权委托书和身份证明。</w:t>
            </w:r>
          </w:p>
        </w:tc>
        <w:tc>
          <w:tcPr>
            <w:tcW w:w="655"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5</w:t>
            </w:r>
          </w:p>
        </w:tc>
        <w:tc>
          <w:tcPr>
            <w:tcW w:w="3812"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1.没有提供格式文本的，扣2分。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2.申请文书要素不齐全或者制作不规范的，每项扣1分。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3.代理人办理行政许可申请事项没有授权委托书和身份证明的，扣4分。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1325" w:type="dxa"/>
            <w:vMerge w:val="continue"/>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7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p>
        </w:tc>
        <w:tc>
          <w:tcPr>
            <w:tcW w:w="4223"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接收当事人申请材料，出具接收凭证。申请材料接收凭证包含申请人姓名或者名称、申请事项、收件日期、收件清单并加盖印章。收件人和申请人签字确认接收凭证中的有关内容。</w:t>
            </w:r>
          </w:p>
        </w:tc>
        <w:tc>
          <w:tcPr>
            <w:tcW w:w="655"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5</w:t>
            </w:r>
          </w:p>
        </w:tc>
        <w:tc>
          <w:tcPr>
            <w:tcW w:w="3812"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1.无接收凭证的，扣5分。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2.接收凭证要素不齐全或者制作不规范的，每项扣1分。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1325" w:type="dxa"/>
            <w:vMerge w:val="continue"/>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p>
        </w:tc>
        <w:tc>
          <w:tcPr>
            <w:tcW w:w="570" w:type="dxa"/>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3</w:t>
            </w:r>
          </w:p>
        </w:tc>
        <w:tc>
          <w:tcPr>
            <w:tcW w:w="4223" w:type="dxa"/>
            <w:shd w:val="clear" w:color="auto" w:fill="auto"/>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申请材料不齐全或者不符合法定形式的，向当事人送达一次性补正告知书。告知书包含申请人姓名或者名称、申请事项以及补正的理由、内容、期限等，加盖印章、注明日期。</w:t>
            </w:r>
          </w:p>
        </w:tc>
        <w:tc>
          <w:tcPr>
            <w:tcW w:w="655" w:type="dxa"/>
            <w:shd w:val="clear" w:color="auto" w:fill="FFFFFF"/>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5</w:t>
            </w:r>
          </w:p>
        </w:tc>
        <w:tc>
          <w:tcPr>
            <w:tcW w:w="3812" w:type="dxa"/>
            <w:shd w:val="clear" w:color="auto" w:fill="FFFFFF"/>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1.未依法履行一次性告知义务的，扣5分。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2.告知书要素不齐全或者制作不规范的，每项扣1分。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1325" w:type="dxa"/>
            <w:vMerge w:val="continue"/>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p>
        </w:tc>
        <w:tc>
          <w:tcPr>
            <w:tcW w:w="57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4</w:t>
            </w:r>
          </w:p>
        </w:tc>
        <w:tc>
          <w:tcPr>
            <w:tcW w:w="4223"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受理（不予受理）行政许可出具书面凭证。书面凭证包含申请人姓名或者名称，申请许可的事项名称，受理或者不予受理依据、结果、期限，救济途径和期限等内容，加盖印章、注明日期。</w:t>
            </w:r>
          </w:p>
        </w:tc>
        <w:tc>
          <w:tcPr>
            <w:tcW w:w="655"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5</w:t>
            </w:r>
          </w:p>
        </w:tc>
        <w:tc>
          <w:tcPr>
            <w:tcW w:w="3812"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1.无受理（不予受理）书面凭证的，扣5分。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2.受理（不予受理）书面凭证要素不齐全或者制作不规范的，每项扣1分。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1325" w:type="dxa"/>
            <w:vMerge w:val="restart"/>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审查</w:t>
            </w:r>
          </w:p>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（25分）</w:t>
            </w:r>
          </w:p>
        </w:tc>
        <w:tc>
          <w:tcPr>
            <w:tcW w:w="570" w:type="dxa"/>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5</w:t>
            </w:r>
          </w:p>
        </w:tc>
        <w:tc>
          <w:tcPr>
            <w:tcW w:w="4223" w:type="dxa"/>
            <w:shd w:val="clear" w:color="auto" w:fill="auto"/>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对行政许可申请材料进行核查的制作核查笔录。核查笔录包含核查的起止时间、地点，被核查人基本情况，两名以上核查人出示行政执法证件、表明身份、说明执法事由、告知权利义务情况，核查的内容和结果，被核查人签署意见，核查人和被核查人签名等内容。</w:t>
            </w:r>
          </w:p>
        </w:tc>
        <w:tc>
          <w:tcPr>
            <w:tcW w:w="655" w:type="dxa"/>
            <w:shd w:val="clear" w:color="auto" w:fill="FFFFFF"/>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5</w:t>
            </w:r>
          </w:p>
        </w:tc>
        <w:tc>
          <w:tcPr>
            <w:tcW w:w="3812" w:type="dxa"/>
            <w:shd w:val="clear" w:color="auto" w:fill="FFFFFF"/>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1.许可材料需要核查没有进行核查的，扣5分。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2.核查笔录要素不齐全或者制作不规范的，每项扣1分。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325" w:type="dxa"/>
            <w:vMerge w:val="continue"/>
            <w:shd w:val="clear" w:color="auto" w:fill="auto"/>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70" w:type="dxa"/>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6</w:t>
            </w:r>
          </w:p>
        </w:tc>
        <w:tc>
          <w:tcPr>
            <w:tcW w:w="4223" w:type="dxa"/>
            <w:shd w:val="clear" w:color="auto" w:fill="FFFFFF"/>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陈述申辩权利告知书包含被告知人姓名或者名称、告知事项及内容、依法享有的权利及相关法律依据、告知主体名称、印章和日期等内容。</w:t>
            </w:r>
          </w:p>
        </w:tc>
        <w:tc>
          <w:tcPr>
            <w:tcW w:w="655"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5</w:t>
            </w:r>
          </w:p>
        </w:tc>
        <w:tc>
          <w:tcPr>
            <w:tcW w:w="3812"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1.未依法告知当事人陈述申辩权利的，扣5分。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2.陈述申辩权利告知书要素不齐全或者制作不规范的，每项扣1分。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1325" w:type="dxa"/>
            <w:vMerge w:val="continue"/>
            <w:shd w:val="clear" w:color="auto" w:fill="auto"/>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70" w:type="dxa"/>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7</w:t>
            </w:r>
          </w:p>
        </w:tc>
        <w:tc>
          <w:tcPr>
            <w:tcW w:w="4223" w:type="dxa"/>
            <w:shd w:val="clear" w:color="auto" w:fill="FFFFFF"/>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陈述申辩笔录包含起止时间、地点，承办人、记录人的姓名，陈述申辩人基本情况，陈述申辩的内容，陈述申辩人签署的意见及签名等内容。</w:t>
            </w:r>
          </w:p>
        </w:tc>
        <w:tc>
          <w:tcPr>
            <w:tcW w:w="655"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5</w:t>
            </w:r>
          </w:p>
        </w:tc>
        <w:tc>
          <w:tcPr>
            <w:tcW w:w="3812"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1.对当事人的陈述申辩没有制作陈述申辩笔录的，扣5分。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2.陈述申辩笔录要素不齐全或者制作不规范的，每项扣1分。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325" w:type="dxa"/>
            <w:vMerge w:val="continue"/>
            <w:shd w:val="clear" w:color="auto" w:fill="auto"/>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70" w:type="dxa"/>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8</w:t>
            </w:r>
          </w:p>
        </w:tc>
        <w:tc>
          <w:tcPr>
            <w:tcW w:w="4223" w:type="dxa"/>
            <w:shd w:val="clear" w:color="auto" w:fill="FFFFFF"/>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行政许可特别程序告知书包含许可名称、事项、适用依据、时限、告知主体名称、印章和日期等内容。</w:t>
            </w:r>
          </w:p>
        </w:tc>
        <w:tc>
          <w:tcPr>
            <w:tcW w:w="655"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5</w:t>
            </w:r>
          </w:p>
        </w:tc>
        <w:tc>
          <w:tcPr>
            <w:tcW w:w="3812"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1.适用行政许可特别程序未履行告知程序的，扣5分。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2.行政许可特别程序告知书要素不齐全或者制作不规范的，每项扣1分。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1325" w:type="dxa"/>
            <w:vMerge w:val="continue"/>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p>
        </w:tc>
        <w:tc>
          <w:tcPr>
            <w:tcW w:w="570" w:type="dxa"/>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9</w:t>
            </w:r>
          </w:p>
        </w:tc>
        <w:tc>
          <w:tcPr>
            <w:tcW w:w="4223" w:type="dxa"/>
            <w:shd w:val="clear" w:color="auto" w:fill="FFFFFF"/>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依法适用特别程序作出行政许可符合相关规范，采取招标、拍卖方式决定许可的有相关书面材料；经有权主体检验、检测、检疫的，有结论性意见及所依据的技术标准、技术规范等书面材料，相关材料中记载时间、地点、事项、人员等内容。</w:t>
            </w:r>
          </w:p>
        </w:tc>
        <w:tc>
          <w:tcPr>
            <w:tcW w:w="655"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5</w:t>
            </w:r>
          </w:p>
        </w:tc>
        <w:tc>
          <w:tcPr>
            <w:tcW w:w="3812"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依法经特别程序作出行政许可的事项，有关文书材料不齐全或者制作不规范的，每项扣1分。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325" w:type="dxa"/>
            <w:vMerge w:val="restart"/>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听证</w:t>
            </w:r>
          </w:p>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（10分）</w:t>
            </w:r>
          </w:p>
        </w:tc>
        <w:tc>
          <w:tcPr>
            <w:tcW w:w="570" w:type="dxa"/>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10</w:t>
            </w:r>
          </w:p>
        </w:tc>
        <w:tc>
          <w:tcPr>
            <w:tcW w:w="4223" w:type="dxa"/>
            <w:shd w:val="clear" w:color="auto" w:fill="FFFFFF"/>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听证告知书包含被告知人的姓名或者名称、告知的事项及内容、依法享有的权利和依据、提出听证申请的法定期限、告知主体名称、印章和日期等内容。</w:t>
            </w:r>
          </w:p>
        </w:tc>
        <w:tc>
          <w:tcPr>
            <w:tcW w:w="655"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p>
        </w:tc>
        <w:tc>
          <w:tcPr>
            <w:tcW w:w="3812"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1.达到听证条件未告知当事人听证权利的，扣2分。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2.告知书要素不齐全或者制作不规范的，每项扣1分。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325" w:type="dxa"/>
            <w:vMerge w:val="continue"/>
            <w:shd w:val="clear" w:color="auto" w:fill="auto"/>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70" w:type="dxa"/>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11</w:t>
            </w:r>
          </w:p>
        </w:tc>
        <w:tc>
          <w:tcPr>
            <w:tcW w:w="4223" w:type="dxa"/>
            <w:shd w:val="clear" w:color="auto" w:fill="FFFFFF"/>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听证通知书包含举行听证的时间、地点、听证主持人的姓名、当事人权利义务、听证主体名称、印章和日期等内容。</w:t>
            </w:r>
          </w:p>
        </w:tc>
        <w:tc>
          <w:tcPr>
            <w:tcW w:w="655" w:type="dxa"/>
            <w:shd w:val="clear" w:color="auto" w:fill="FFFFFF"/>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p>
        </w:tc>
        <w:tc>
          <w:tcPr>
            <w:tcW w:w="3812" w:type="dxa"/>
            <w:shd w:val="clear" w:color="auto" w:fill="FFFFFF"/>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听证通知书要素不齐全或者制作不规范的，每项扣1分。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325" w:type="dxa"/>
            <w:vMerge w:val="continue"/>
            <w:shd w:val="clear" w:color="auto" w:fill="auto"/>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70" w:type="dxa"/>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12</w:t>
            </w:r>
          </w:p>
        </w:tc>
        <w:tc>
          <w:tcPr>
            <w:tcW w:w="4223" w:type="dxa"/>
            <w:shd w:val="clear" w:color="auto" w:fill="FFFFFF"/>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听证公告包含事项名称、依据、举行听证的主体、时间地点、听证主体名称印章和日期等内容。</w:t>
            </w:r>
          </w:p>
        </w:tc>
        <w:tc>
          <w:tcPr>
            <w:tcW w:w="655" w:type="dxa"/>
            <w:shd w:val="clear" w:color="auto" w:fill="FFFFFF"/>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p>
        </w:tc>
        <w:tc>
          <w:tcPr>
            <w:tcW w:w="3812" w:type="dxa"/>
            <w:shd w:val="clear" w:color="auto" w:fill="FFFFFF"/>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1.未依法进行听证公告的，扣2分。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2.听证公告要素不齐全或者制作不规范的，每项扣1分。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325" w:type="dxa"/>
            <w:vMerge w:val="continue"/>
            <w:shd w:val="clear" w:color="auto" w:fill="auto"/>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70" w:type="dxa"/>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13</w:t>
            </w:r>
          </w:p>
        </w:tc>
        <w:tc>
          <w:tcPr>
            <w:tcW w:w="4223" w:type="dxa"/>
            <w:shd w:val="clear" w:color="auto" w:fill="FFFFFF"/>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听证笔录包含举行听证的时间、地点、主持人、记录人、参加人的基本情况，审查人员提出审查意见的证据和理由，申请人的陈述申辩、利害关系人的质证意见，听证参加人确认无误后签名或者盖章等内容。</w:t>
            </w:r>
          </w:p>
        </w:tc>
        <w:tc>
          <w:tcPr>
            <w:tcW w:w="655" w:type="dxa"/>
            <w:shd w:val="clear" w:color="auto" w:fill="FFFFFF"/>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4</w:t>
            </w:r>
          </w:p>
        </w:tc>
        <w:tc>
          <w:tcPr>
            <w:tcW w:w="3812" w:type="dxa"/>
            <w:shd w:val="clear" w:color="auto" w:fill="FFFFFF"/>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1.未制作听证笔录的，扣4分。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2.听证笔录要素不齐全或者制作不规范的，每项扣1分。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25" w:type="dxa"/>
            <w:vMerge w:val="restart"/>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决定</w:t>
            </w:r>
          </w:p>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（25分）</w:t>
            </w:r>
          </w:p>
        </w:tc>
        <w:tc>
          <w:tcPr>
            <w:tcW w:w="570" w:type="dxa"/>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14</w:t>
            </w:r>
          </w:p>
        </w:tc>
        <w:tc>
          <w:tcPr>
            <w:tcW w:w="4223" w:type="dxa"/>
            <w:shd w:val="clear" w:color="auto" w:fill="auto"/>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延长办理期限的经本部门负责人批准，并制作通知书告知申请人。通知书包含申请人名称、事项及受理时间、延期的理由、依据和期限等内容。</w:t>
            </w:r>
          </w:p>
        </w:tc>
        <w:tc>
          <w:tcPr>
            <w:tcW w:w="655" w:type="dxa"/>
            <w:shd w:val="clear" w:color="auto" w:fill="FFFFFF"/>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5</w:t>
            </w:r>
          </w:p>
        </w:tc>
        <w:tc>
          <w:tcPr>
            <w:tcW w:w="3812" w:type="dxa"/>
            <w:shd w:val="clear" w:color="auto" w:fill="FFFFFF"/>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1.延长办理期限未告知申请人的，扣5分。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2.延长期限文书要素不齐全或者制作不规范的，每项扣1分。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25" w:type="dxa"/>
            <w:vMerge w:val="continue"/>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p>
        </w:tc>
        <w:tc>
          <w:tcPr>
            <w:tcW w:w="570" w:type="dxa"/>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15</w:t>
            </w:r>
          </w:p>
        </w:tc>
        <w:tc>
          <w:tcPr>
            <w:tcW w:w="4223" w:type="dxa"/>
            <w:shd w:val="clear" w:color="auto" w:fill="auto"/>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重大行政许可决定的法制审核意见书要素齐全，并有法制审核人员签字。</w:t>
            </w:r>
          </w:p>
        </w:tc>
        <w:tc>
          <w:tcPr>
            <w:tcW w:w="655" w:type="dxa"/>
            <w:shd w:val="clear" w:color="auto" w:fill="FFFFFF"/>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6</w:t>
            </w:r>
          </w:p>
        </w:tc>
        <w:tc>
          <w:tcPr>
            <w:tcW w:w="3812" w:type="dxa"/>
            <w:shd w:val="clear" w:color="auto" w:fill="FFFFFF"/>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作出法制审核意见书不符合《云南省重大行政执法决定法制审核办法》规定的程序、时限等要求的，每项扣2分。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5" w:type="dxa"/>
            <w:vMerge w:val="continue"/>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p>
        </w:tc>
        <w:tc>
          <w:tcPr>
            <w:tcW w:w="570" w:type="dxa"/>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16</w:t>
            </w:r>
          </w:p>
        </w:tc>
        <w:tc>
          <w:tcPr>
            <w:tcW w:w="4223" w:type="dxa"/>
            <w:shd w:val="clear" w:color="auto" w:fill="auto"/>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行政许可决定审批文书包含行政许可事项名称、申请时间、受理时间、行政许可申请人的基本情况、审查情况及依据、承办人和审批人意见及签名、时间等内容。行政许可决定在决定之日起7个工作日内予以公示并将公示情况归档。</w:t>
            </w:r>
          </w:p>
        </w:tc>
        <w:tc>
          <w:tcPr>
            <w:tcW w:w="655" w:type="dxa"/>
            <w:shd w:val="clear" w:color="auto" w:fill="FFFFFF"/>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6</w:t>
            </w:r>
          </w:p>
        </w:tc>
        <w:tc>
          <w:tcPr>
            <w:tcW w:w="3812" w:type="dxa"/>
            <w:shd w:val="clear" w:color="auto" w:fill="FFFFFF"/>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1.行政许可决定审批文书要素不齐全或者制作不规范的，每项扣1分。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2.未按规定公示的，扣5分。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25" w:type="dxa"/>
            <w:vMerge w:val="continue"/>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p>
        </w:tc>
        <w:tc>
          <w:tcPr>
            <w:tcW w:w="57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17</w:t>
            </w:r>
          </w:p>
        </w:tc>
        <w:tc>
          <w:tcPr>
            <w:tcW w:w="4223"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许可（不予许可）决定书包含申请人姓名或者名称、地址（住址），申请的许可事项，审查情况记录，理由、依据和内容，申请人不服决定的救济途径和期限、决定主体的印章及日期等内容。</w:t>
            </w:r>
          </w:p>
        </w:tc>
        <w:tc>
          <w:tcPr>
            <w:tcW w:w="655"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8</w:t>
            </w:r>
          </w:p>
        </w:tc>
        <w:tc>
          <w:tcPr>
            <w:tcW w:w="3812"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1.无决定书或者以内部审批文书代替决定书的，扣8分。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2.许可（不予许可）决定书要素不齐全或者制作不规范的，每项扣1分。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25" w:type="dxa"/>
            <w:vMerge w:val="restart"/>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收费送达</w:t>
            </w:r>
          </w:p>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（10分）</w:t>
            </w:r>
          </w:p>
        </w:tc>
        <w:tc>
          <w:tcPr>
            <w:tcW w:w="570" w:type="dxa"/>
            <w:shd w:val="clear" w:color="auto" w:fill="auto"/>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18</w:t>
            </w:r>
          </w:p>
        </w:tc>
        <w:tc>
          <w:tcPr>
            <w:tcW w:w="4223" w:type="dxa"/>
            <w:shd w:val="clear" w:color="auto" w:fill="auto"/>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行政许可依法收费，并使用合法票据。</w:t>
            </w:r>
          </w:p>
        </w:tc>
        <w:tc>
          <w:tcPr>
            <w:tcW w:w="655" w:type="dxa"/>
            <w:shd w:val="clear" w:color="auto" w:fill="FFFFFF"/>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4</w:t>
            </w:r>
          </w:p>
        </w:tc>
        <w:tc>
          <w:tcPr>
            <w:tcW w:w="3812" w:type="dxa"/>
            <w:shd w:val="clear" w:color="auto" w:fill="FFFFFF"/>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没有引用收费依据或者收费没有合法票据的，扣4分。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325" w:type="dxa"/>
            <w:vMerge w:val="continue"/>
            <w:vAlign w:val="center"/>
          </w:tcPr>
          <w:p>
            <w:pPr>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7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19</w:t>
            </w:r>
          </w:p>
        </w:tc>
        <w:tc>
          <w:tcPr>
            <w:tcW w:w="4223"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w w:val="98"/>
                <w:sz w:val="24"/>
                <w:szCs w:val="24"/>
                <w14:textFill>
                  <w14:solidFill>
                    <w14:schemeClr w14:val="tx1"/>
                  </w14:solidFill>
                </w14:textFill>
              </w:rPr>
              <w:t>直接送达行政许可决定证照的送达回证</w:t>
            </w:r>
            <w:r>
              <w:rPr>
                <w:rFonts w:hint="eastAsia" w:ascii="宋体" w:hAnsi="宋体" w:eastAsia="仿宋_GB2312" w:cs="宋体"/>
                <w:color w:val="000000" w:themeColor="text1"/>
                <w:sz w:val="24"/>
                <w:szCs w:val="24"/>
                <w14:textFill>
                  <w14:solidFill>
                    <w14:schemeClr w14:val="tx1"/>
                  </w14:solidFill>
                </w14:textFill>
              </w:rPr>
              <w:t>包含文书的名称及文号、受</w:t>
            </w:r>
            <w:bookmarkStart w:id="9" w:name="FunCunProofread108888"/>
            <w:r>
              <w:rPr>
                <w:rFonts w:hint="eastAsia" w:ascii="宋体" w:hAnsi="宋体" w:eastAsia="仿宋_GB2312" w:cs="宋体"/>
                <w:color w:val="000000" w:themeColor="text1"/>
                <w:sz w:val="24"/>
                <w:szCs w:val="24"/>
                <w:u w:color="ED7D31"/>
                <w14:textFill>
                  <w14:solidFill>
                    <w14:schemeClr w14:val="tx1"/>
                  </w14:solidFill>
                </w14:textFill>
              </w:rPr>
              <w:t>送达人、送达人、</w:t>
            </w:r>
            <w:bookmarkEnd w:id="9"/>
            <w:r>
              <w:rPr>
                <w:rFonts w:hint="eastAsia" w:ascii="宋体" w:hAnsi="宋体" w:eastAsia="仿宋_GB2312" w:cs="宋体"/>
                <w:color w:val="000000" w:themeColor="text1"/>
                <w:sz w:val="24"/>
                <w:szCs w:val="24"/>
                <w14:textFill>
                  <w14:solidFill>
                    <w14:schemeClr w14:val="tx1"/>
                  </w14:solidFill>
                </w14:textFill>
              </w:rPr>
              <w:t>送达的时间和地点、签收人</w:t>
            </w:r>
            <w:r>
              <w:rPr>
                <w:rFonts w:hint="eastAsia" w:ascii="宋体" w:hAnsi="宋体" w:eastAsia="仿宋_GB2312" w:cs="宋体"/>
                <w:color w:val="000000" w:themeColor="text1"/>
                <w:spacing w:val="-6"/>
                <w:sz w:val="24"/>
                <w:szCs w:val="24"/>
                <w14:textFill>
                  <w14:solidFill>
                    <w14:schemeClr w14:val="tx1"/>
                  </w14:solidFill>
                </w14:textFill>
              </w:rPr>
              <w:t>亲笔签名捺指印</w:t>
            </w:r>
            <w:r>
              <w:rPr>
                <w:rFonts w:hint="eastAsia" w:ascii="宋体" w:hAnsi="宋体" w:eastAsia="仿宋_GB2312" w:cs="宋体"/>
                <w:color w:val="000000" w:themeColor="text1"/>
                <w:sz w:val="24"/>
                <w:szCs w:val="24"/>
                <w14:textFill>
                  <w14:solidFill>
                    <w14:schemeClr w14:val="tx1"/>
                  </w14:solidFill>
                </w14:textFill>
              </w:rPr>
              <w:t>等内容。许可证</w:t>
            </w:r>
            <w:bookmarkStart w:id="10" w:name="FunCunProofread109221"/>
            <w:r>
              <w:rPr>
                <w:rFonts w:hint="eastAsia" w:ascii="宋体" w:hAnsi="宋体" w:eastAsia="仿宋_GB2312" w:cs="宋体"/>
                <w:color w:val="000000" w:themeColor="text1"/>
                <w:sz w:val="24"/>
                <w:szCs w:val="24"/>
                <w:u w:color="ED7D31"/>
                <w14:textFill>
                  <w14:solidFill>
                    <w14:schemeClr w14:val="tx1"/>
                  </w14:solidFill>
                </w14:textFill>
              </w:rPr>
              <w:t>照</w:t>
            </w:r>
            <w:bookmarkEnd w:id="10"/>
            <w:r>
              <w:rPr>
                <w:rFonts w:hint="eastAsia" w:ascii="宋体" w:hAnsi="宋体" w:eastAsia="仿宋_GB2312" w:cs="宋体"/>
                <w:color w:val="000000" w:themeColor="text1"/>
                <w:sz w:val="24"/>
                <w:szCs w:val="24"/>
                <w14:textFill>
                  <w14:solidFill>
                    <w14:schemeClr w14:val="tx1"/>
                  </w14:solidFill>
                </w14:textFill>
              </w:rPr>
              <w:t>在法定期限内颁发送达。</w:t>
            </w:r>
            <w:r>
              <w:rPr>
                <w:rFonts w:hint="eastAsia" w:ascii="宋体" w:hAnsi="宋体" w:eastAsia="仿宋_GB2312" w:cs="宋体"/>
                <w:color w:val="000000" w:themeColor="text1"/>
                <w:spacing w:val="-6"/>
                <w:sz w:val="24"/>
                <w:szCs w:val="24"/>
                <w14:textFill>
                  <w14:solidFill>
                    <w14:schemeClr w14:val="tx1"/>
                  </w14:solidFill>
                </w14:textFill>
              </w:rPr>
              <w:t>其他方式送达的符合法定程序。委托代理人签收的，</w:t>
            </w:r>
            <w:r>
              <w:rPr>
                <w:rFonts w:hint="eastAsia" w:ascii="宋体" w:hAnsi="宋体" w:eastAsia="仿宋_GB2312" w:cs="宋体"/>
                <w:color w:val="000000" w:themeColor="text1"/>
                <w:sz w:val="24"/>
                <w:szCs w:val="24"/>
                <w14:textFill>
                  <w14:solidFill>
                    <w14:schemeClr w14:val="tx1"/>
                  </w14:solidFill>
                </w14:textFill>
              </w:rPr>
              <w:t>附授权委托书和身份证明。</w:t>
            </w:r>
          </w:p>
        </w:tc>
        <w:tc>
          <w:tcPr>
            <w:tcW w:w="655"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6</w:t>
            </w:r>
          </w:p>
        </w:tc>
        <w:tc>
          <w:tcPr>
            <w:tcW w:w="3812"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w:t>
            </w:r>
            <w:r>
              <w:rPr>
                <w:rFonts w:hint="eastAsia" w:ascii="宋体" w:hAnsi="宋体" w:eastAsia="仿宋_GB2312" w:cs="宋体"/>
                <w:color w:val="000000" w:themeColor="text1"/>
                <w:w w:val="98"/>
                <w:sz w:val="24"/>
                <w:szCs w:val="24"/>
                <w14:textFill>
                  <w14:solidFill>
                    <w14:schemeClr w14:val="tx1"/>
                  </w14:solidFill>
                </w14:textFill>
              </w:rPr>
              <w:t>送达回证要素不齐全或者制作不</w:t>
            </w:r>
            <w:r>
              <w:rPr>
                <w:rFonts w:hint="eastAsia" w:ascii="宋体" w:hAnsi="宋体" w:eastAsia="仿宋_GB2312" w:cs="宋体"/>
                <w:color w:val="000000" w:themeColor="text1"/>
                <w:sz w:val="24"/>
                <w:szCs w:val="24"/>
                <w14:textFill>
                  <w14:solidFill>
                    <w14:schemeClr w14:val="tx1"/>
                  </w14:solidFill>
                </w14:textFill>
              </w:rPr>
              <w:t>规范的，</w:t>
            </w:r>
            <w:r>
              <w:rPr>
                <w:rFonts w:hint="eastAsia" w:ascii="宋体" w:hAnsi="宋体" w:eastAsia="仿宋_GB2312" w:cs="宋体"/>
                <w:color w:val="000000" w:themeColor="text1"/>
                <w:spacing w:val="-6"/>
                <w:sz w:val="24"/>
                <w:szCs w:val="24"/>
                <w14:textFill>
                  <w14:solidFill>
                    <w14:schemeClr w14:val="tx1"/>
                  </w14:solidFill>
                </w14:textFill>
              </w:rPr>
              <w:t>每项扣1分</w:t>
            </w:r>
            <w:r>
              <w:rPr>
                <w:rFonts w:hint="eastAsia" w:ascii="宋体" w:hAnsi="宋体" w:eastAsia="仿宋_GB2312" w:cs="宋体"/>
                <w:color w:val="000000" w:themeColor="text1"/>
                <w:sz w:val="24"/>
                <w:szCs w:val="24"/>
                <w14:textFill>
                  <w14:solidFill>
                    <w14:schemeClr w14:val="tx1"/>
                  </w14:solidFill>
                </w14:textFill>
              </w:rPr>
              <w:t>。</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r>
              <w:rPr>
                <w:rFonts w:hint="eastAsia" w:ascii="宋体" w:hAnsi="宋体" w:eastAsia="仿宋_GB2312" w:cs="宋体"/>
                <w:color w:val="000000" w:themeColor="text1"/>
                <w:w w:val="98"/>
                <w:sz w:val="24"/>
                <w:szCs w:val="24"/>
                <w14:textFill>
                  <w14:solidFill>
                    <w14:schemeClr w14:val="tx1"/>
                  </w14:solidFill>
                </w14:textFill>
              </w:rPr>
              <w:t>许可证</w:t>
            </w:r>
            <w:bookmarkStart w:id="11" w:name="FunCunProofread110041"/>
            <w:r>
              <w:rPr>
                <w:rFonts w:hint="eastAsia" w:ascii="宋体" w:hAnsi="宋体" w:eastAsia="仿宋_GB2312" w:cs="宋体"/>
                <w:color w:val="000000" w:themeColor="text1"/>
                <w:w w:val="98"/>
                <w:sz w:val="24"/>
                <w:szCs w:val="24"/>
                <w:u w:color="ED7D31"/>
                <w14:textFill>
                  <w14:solidFill>
                    <w14:schemeClr w14:val="tx1"/>
                  </w14:solidFill>
                </w14:textFill>
              </w:rPr>
              <w:t>照</w:t>
            </w:r>
            <w:bookmarkEnd w:id="11"/>
            <w:r>
              <w:rPr>
                <w:rFonts w:hint="eastAsia" w:ascii="宋体" w:hAnsi="宋体" w:eastAsia="仿宋_GB2312" w:cs="宋体"/>
                <w:color w:val="000000" w:themeColor="text1"/>
                <w:w w:val="98"/>
                <w:sz w:val="24"/>
                <w:szCs w:val="24"/>
                <w14:textFill>
                  <w14:solidFill>
                    <w14:schemeClr w14:val="tx1"/>
                  </w14:solidFill>
                </w14:textFill>
              </w:rPr>
              <w:t>未在法定期限内颁发送</w:t>
            </w:r>
            <w:r>
              <w:rPr>
                <w:rFonts w:hint="eastAsia" w:ascii="宋体" w:hAnsi="宋体" w:eastAsia="仿宋_GB2312" w:cs="宋体"/>
                <w:color w:val="000000" w:themeColor="text1"/>
                <w:sz w:val="24"/>
                <w:szCs w:val="24"/>
                <w14:textFill>
                  <w14:solidFill>
                    <w14:schemeClr w14:val="tx1"/>
                  </w14:solidFill>
                </w14:textFill>
              </w:rPr>
              <w:t>达的，扣4分。</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pacing w:val="-6"/>
                <w:sz w:val="24"/>
                <w:szCs w:val="24"/>
                <w14:textFill>
                  <w14:solidFill>
                    <w14:schemeClr w14:val="tx1"/>
                  </w14:solidFill>
                </w14:textFill>
              </w:rPr>
              <w:t>3.送达不符合法定方式、期限和程序</w:t>
            </w:r>
            <w:r>
              <w:rPr>
                <w:rFonts w:hint="eastAsia" w:ascii="宋体" w:hAnsi="宋体" w:eastAsia="仿宋_GB2312" w:cs="宋体"/>
                <w:color w:val="000000" w:themeColor="text1"/>
                <w:spacing w:val="-6"/>
                <w:w w:val="98"/>
                <w:sz w:val="24"/>
                <w:szCs w:val="24"/>
                <w14:textFill>
                  <w14:solidFill>
                    <w14:schemeClr w14:val="tx1"/>
                  </w14:solidFill>
                </w14:textFill>
              </w:rPr>
              <w:t>或者</w:t>
            </w:r>
            <w:r>
              <w:rPr>
                <w:rFonts w:hint="eastAsia" w:ascii="宋体" w:hAnsi="宋体" w:eastAsia="仿宋_GB2312" w:cs="宋体"/>
                <w:color w:val="000000" w:themeColor="text1"/>
                <w:w w:val="98"/>
                <w:sz w:val="24"/>
                <w:szCs w:val="24"/>
                <w14:textFill>
                  <w14:solidFill>
                    <w14:schemeClr w14:val="tx1"/>
                  </w14:solidFill>
                </w14:textFill>
              </w:rPr>
              <w:t>代理人签</w:t>
            </w:r>
            <w:r>
              <w:rPr>
                <w:rFonts w:hint="eastAsia" w:ascii="宋体" w:hAnsi="宋体" w:eastAsia="仿宋_GB2312" w:cs="宋体"/>
                <w:color w:val="000000" w:themeColor="text1"/>
                <w:spacing w:val="-6"/>
                <w:w w:val="98"/>
                <w:sz w:val="24"/>
                <w:szCs w:val="24"/>
                <w14:textFill>
                  <w14:solidFill>
                    <w14:schemeClr w14:val="tx1"/>
                  </w14:solidFill>
                </w14:textFill>
              </w:rPr>
              <w:t>收行政许可文书证照没</w:t>
            </w:r>
            <w:r>
              <w:rPr>
                <w:rFonts w:hint="eastAsia" w:ascii="宋体" w:hAnsi="宋体" w:eastAsia="仿宋_GB2312" w:cs="宋体"/>
                <w:color w:val="000000" w:themeColor="text1"/>
                <w:spacing w:val="-6"/>
                <w:sz w:val="24"/>
                <w:szCs w:val="24"/>
                <w14:textFill>
                  <w14:solidFill>
                    <w14:schemeClr w14:val="tx1"/>
                  </w14:solidFill>
                </w14:textFill>
              </w:rPr>
              <w:t>有授权委托书和身份证明的，扣4分</w:t>
            </w:r>
            <w:r>
              <w:rPr>
                <w:rFonts w:hint="eastAsia" w:ascii="宋体" w:hAnsi="宋体" w:eastAsia="仿宋_GB2312" w:cs="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325" w:type="dxa"/>
            <w:vMerge w:val="restart"/>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立卷归档（10分）</w:t>
            </w:r>
          </w:p>
        </w:tc>
        <w:tc>
          <w:tcPr>
            <w:tcW w:w="57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20</w:t>
            </w:r>
          </w:p>
        </w:tc>
        <w:tc>
          <w:tcPr>
            <w:tcW w:w="4223"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一案一卷并使用统一规范的卷宗封面，卷宗封面载明案卷类别及名称、</w:t>
            </w:r>
            <w:r>
              <w:rPr>
                <w:rFonts w:hint="eastAsia" w:ascii="宋体" w:hAnsi="宋体" w:eastAsia="仿宋_GB2312" w:cs="宋体"/>
                <w:color w:val="000000" w:themeColor="text1"/>
                <w:w w:val="98"/>
                <w:sz w:val="24"/>
                <w:szCs w:val="24"/>
                <w14:textFill>
                  <w14:solidFill>
                    <w14:schemeClr w14:val="tx1"/>
                  </w14:solidFill>
                </w14:textFill>
              </w:rPr>
              <w:t>当事人姓名或者名称、申请及审批时间、</w:t>
            </w:r>
            <w:r>
              <w:rPr>
                <w:rFonts w:hint="eastAsia" w:ascii="宋体" w:hAnsi="宋体" w:eastAsia="仿宋_GB2312" w:cs="宋体"/>
                <w:color w:val="000000" w:themeColor="text1"/>
                <w:sz w:val="24"/>
                <w:szCs w:val="24"/>
                <w14:textFill>
                  <w14:solidFill>
                    <w14:schemeClr w14:val="tx1"/>
                  </w14:solidFill>
                </w14:textFill>
              </w:rPr>
              <w:t>承办人员姓名、归档时间、归档人姓名、保存期限等内容。</w:t>
            </w:r>
          </w:p>
        </w:tc>
        <w:tc>
          <w:tcPr>
            <w:tcW w:w="655"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p>
        </w:tc>
        <w:tc>
          <w:tcPr>
            <w:tcW w:w="3812"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不符合要求的，每项扣1分。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325" w:type="dxa"/>
            <w:vMerge w:val="continue"/>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7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21</w:t>
            </w:r>
          </w:p>
        </w:tc>
        <w:tc>
          <w:tcPr>
            <w:tcW w:w="4223"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卷内目录填写规范，卷内材料按行政许可（不予许可）决定书在前，其他材料按办案时间顺序排列，逐页编写页码。</w:t>
            </w:r>
          </w:p>
        </w:tc>
        <w:tc>
          <w:tcPr>
            <w:tcW w:w="655"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w:t>
            </w:r>
          </w:p>
        </w:tc>
        <w:tc>
          <w:tcPr>
            <w:tcW w:w="3812"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卷内目录填写、卷内材料排列或者页码编写不规范的，扣1分。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5" w:type="dxa"/>
            <w:vMerge w:val="continue"/>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7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22</w:t>
            </w:r>
          </w:p>
        </w:tc>
        <w:tc>
          <w:tcPr>
            <w:tcW w:w="4223"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卷内材料装订整齐，装订纸张无破损，纸面尺寸过小的材料加贴衬纸，纸张大于卷面的材料按卷宗大小折叠整齐。无</w:t>
            </w:r>
            <w:r>
              <w:rPr>
                <w:rFonts w:hint="eastAsia" w:ascii="宋体" w:hAnsi="宋体" w:eastAsia="仿宋_GB2312" w:cs="宋体"/>
                <w:color w:val="000000" w:themeColor="text1"/>
                <w:w w:val="98"/>
                <w:sz w:val="24"/>
                <w:szCs w:val="24"/>
                <w14:textFill>
                  <w14:solidFill>
                    <w14:schemeClr w14:val="tx1"/>
                  </w14:solidFill>
                </w14:textFill>
              </w:rPr>
              <w:t>法随文书装订的证据材料及全过程记录</w:t>
            </w:r>
            <w:r>
              <w:rPr>
                <w:rFonts w:hint="eastAsia" w:ascii="宋体" w:hAnsi="宋体" w:eastAsia="仿宋_GB2312" w:cs="宋体"/>
                <w:color w:val="000000" w:themeColor="text1"/>
                <w:sz w:val="24"/>
                <w:szCs w:val="24"/>
                <w14:textFill>
                  <w14:solidFill>
                    <w14:schemeClr w14:val="tx1"/>
                  </w14:solidFill>
                </w14:textFill>
              </w:rPr>
              <w:t>音像载体等放入证据袋中。承办人员执法证件复印件入卷。多页执法文书加盖骑缝章。</w:t>
            </w:r>
          </w:p>
        </w:tc>
        <w:tc>
          <w:tcPr>
            <w:tcW w:w="655"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p>
        </w:tc>
        <w:tc>
          <w:tcPr>
            <w:tcW w:w="3812"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不符合要求的，每项扣1分。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5" w:type="dxa"/>
            <w:vMerge w:val="continue"/>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7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23</w:t>
            </w:r>
          </w:p>
        </w:tc>
        <w:tc>
          <w:tcPr>
            <w:tcW w:w="4223"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卷内文字使用蓝黑色、黑色钢笔或者签</w:t>
            </w:r>
            <w:r>
              <w:rPr>
                <w:rFonts w:hint="eastAsia" w:ascii="宋体" w:hAnsi="宋体" w:eastAsia="仿宋_GB2312" w:cs="宋体"/>
                <w:color w:val="000000" w:themeColor="text1"/>
                <w:w w:val="98"/>
                <w:sz w:val="24"/>
                <w:szCs w:val="24"/>
                <w14:textFill>
                  <w14:solidFill>
                    <w14:schemeClr w14:val="tx1"/>
                  </w14:solidFill>
                </w14:textFill>
              </w:rPr>
              <w:t>字笔。当事人提供的材料使用圆珠笔的，</w:t>
            </w:r>
            <w:r>
              <w:rPr>
                <w:rFonts w:hint="eastAsia" w:ascii="宋体" w:hAnsi="宋体" w:eastAsia="仿宋_GB2312" w:cs="宋体"/>
                <w:color w:val="000000" w:themeColor="text1"/>
                <w:sz w:val="24"/>
                <w:szCs w:val="24"/>
                <w14:textFill>
                  <w14:solidFill>
                    <w14:schemeClr w14:val="tx1"/>
                  </w14:solidFill>
                </w14:textFill>
              </w:rPr>
              <w:t>复印后与原件同时入卷。</w:t>
            </w:r>
          </w:p>
        </w:tc>
        <w:tc>
          <w:tcPr>
            <w:tcW w:w="655"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p>
        </w:tc>
        <w:tc>
          <w:tcPr>
            <w:tcW w:w="3812"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卷内文字未使用蓝黑色、黑色钢笔或者签字笔的，当事人提供的材料使用圆珠笔未复印入卷的，每项扣1分。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325" w:type="dxa"/>
            <w:vMerge w:val="continue"/>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7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24</w:t>
            </w:r>
          </w:p>
        </w:tc>
        <w:tc>
          <w:tcPr>
            <w:tcW w:w="4223"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行政许可办结之日起30日内，按照档案管理的规定立卷、归档。</w:t>
            </w:r>
          </w:p>
        </w:tc>
        <w:tc>
          <w:tcPr>
            <w:tcW w:w="655"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w:t>
            </w:r>
          </w:p>
        </w:tc>
        <w:tc>
          <w:tcPr>
            <w:tcW w:w="3812"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未在规定时间内立卷、归档的，扣1分。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325" w:type="dxa"/>
            <w:vMerge w:val="continue"/>
            <w:vAlign w:val="center"/>
          </w:tcPr>
          <w:p>
            <w:pPr>
              <w:widowControl/>
              <w:overflowPunct w:val="0"/>
              <w:topLinePunct/>
              <w:spacing w:line="300" w:lineRule="exact"/>
              <w:jc w:val="left"/>
              <w:rPr>
                <w:rFonts w:ascii="宋体" w:hAnsi="宋体" w:eastAsia="仿宋_GB2312" w:cs="宋体"/>
                <w:color w:val="000000" w:themeColor="text1"/>
                <w:sz w:val="24"/>
                <w:szCs w:val="24"/>
                <w14:textFill>
                  <w14:solidFill>
                    <w14:schemeClr w14:val="tx1"/>
                  </w14:solidFill>
                </w14:textFill>
              </w:rPr>
            </w:pPr>
          </w:p>
        </w:tc>
        <w:tc>
          <w:tcPr>
            <w:tcW w:w="570"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25</w:t>
            </w:r>
          </w:p>
        </w:tc>
        <w:tc>
          <w:tcPr>
            <w:tcW w:w="4223"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卷宗内材料有涂改情况作出说明并有修改人捺指印或者修改单位盖章。</w:t>
            </w:r>
          </w:p>
        </w:tc>
        <w:tc>
          <w:tcPr>
            <w:tcW w:w="655"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2</w:t>
            </w:r>
          </w:p>
        </w:tc>
        <w:tc>
          <w:tcPr>
            <w:tcW w:w="3812" w:type="dxa"/>
            <w:vAlign w:val="center"/>
          </w:tcPr>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卷宗内的材料有涂改没有作出说明、修改人未捺指印或者未加盖修改单位印章的，扣2分。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325" w:type="dxa"/>
            <w:vAlign w:val="center"/>
          </w:tcPr>
          <w:p>
            <w:pPr>
              <w:overflowPunct w:val="0"/>
              <w:topLinePunct/>
              <w:spacing w:line="300" w:lineRule="exact"/>
              <w:jc w:val="center"/>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备注</w:t>
            </w:r>
          </w:p>
        </w:tc>
        <w:tc>
          <w:tcPr>
            <w:tcW w:w="9260" w:type="dxa"/>
            <w:gridSpan w:val="4"/>
            <w:vAlign w:val="center"/>
          </w:tcPr>
          <w:p>
            <w:pPr>
              <w:widowControl/>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1.</w:t>
            </w:r>
            <w:bookmarkStart w:id="12" w:name="FunCunProofread116511"/>
            <w:r>
              <w:rPr>
                <w:rFonts w:hint="eastAsia" w:ascii="宋体" w:hAnsi="宋体" w:eastAsia="仿宋_GB2312" w:cs="宋体"/>
                <w:color w:val="000000" w:themeColor="text1"/>
                <w:sz w:val="24"/>
                <w:szCs w:val="24"/>
                <w:u w:color="ED7D31"/>
                <w14:textFill>
                  <w14:solidFill>
                    <w14:schemeClr w14:val="tx1"/>
                  </w14:solidFill>
                </w14:textFill>
              </w:rPr>
              <w:t>本</w:t>
            </w:r>
            <w:bookmarkEnd w:id="12"/>
            <w:r>
              <w:rPr>
                <w:rFonts w:hint="eastAsia" w:ascii="宋体" w:hAnsi="宋体" w:eastAsia="仿宋_GB2312" w:cs="宋体"/>
                <w:color w:val="000000" w:themeColor="text1"/>
                <w:sz w:val="24"/>
                <w:szCs w:val="24"/>
                <w14:textFill>
                  <w14:solidFill>
                    <w14:schemeClr w14:val="tx1"/>
                  </w14:solidFill>
                </w14:textFill>
              </w:rPr>
              <w:t>评查内容和标准每一项评查内容的扣分上限为该项总分值。</w:t>
            </w:r>
          </w:p>
          <w:p>
            <w:pPr>
              <w:overflowPunct w:val="0"/>
              <w:topLinePunct/>
              <w:spacing w:line="300" w:lineRule="exact"/>
              <w:rPr>
                <w:rFonts w:ascii="宋体" w:hAnsi="宋体" w:eastAsia="仿宋_GB2312" w:cs="宋体"/>
                <w:color w:val="000000" w:themeColor="text1"/>
                <w:spacing w:val="-6"/>
                <w:sz w:val="24"/>
                <w:szCs w:val="24"/>
                <w14:textFill>
                  <w14:solidFill>
                    <w14:schemeClr w14:val="tx1"/>
                  </w14:solidFill>
                </w14:textFill>
              </w:rPr>
            </w:pPr>
            <w:r>
              <w:rPr>
                <w:rFonts w:hint="eastAsia" w:ascii="宋体" w:hAnsi="宋体" w:eastAsia="仿宋_GB2312" w:cs="宋体"/>
                <w:color w:val="000000" w:themeColor="text1"/>
                <w:spacing w:val="-6"/>
                <w:sz w:val="24"/>
                <w:szCs w:val="24"/>
                <w14:textFill>
                  <w14:solidFill>
                    <w14:schemeClr w14:val="tx1"/>
                  </w14:solidFill>
                </w14:textFill>
              </w:rPr>
              <w:t>2.相关执法文书在不同案卷中存在名称不同情况时，主要根据文书实际内容判断文书所属种类。</w:t>
            </w:r>
          </w:p>
          <w:p>
            <w:pPr>
              <w:overflowPunct w:val="0"/>
              <w:topLinePunct/>
              <w:spacing w:line="300" w:lineRule="exact"/>
              <w:rPr>
                <w:rFonts w:ascii="宋体" w:hAnsi="宋体" w:eastAsia="仿宋_GB2312" w:cs="宋体"/>
                <w:color w:val="000000" w:themeColor="text1"/>
                <w:sz w:val="24"/>
                <w:szCs w:val="24"/>
                <w14:textFill>
                  <w14:solidFill>
                    <w14:schemeClr w14:val="tx1"/>
                  </w14:solidFill>
                </w14:textFill>
              </w:rPr>
            </w:pPr>
            <w:r>
              <w:rPr>
                <w:rFonts w:hint="eastAsia" w:ascii="宋体" w:hAnsi="宋体" w:eastAsia="仿宋_GB2312" w:cs="宋体"/>
                <w:color w:val="000000" w:themeColor="text1"/>
                <w:sz w:val="24"/>
                <w:szCs w:val="24"/>
                <w14:textFill>
                  <w14:solidFill>
                    <w14:schemeClr w14:val="tx1"/>
                  </w14:solidFill>
                </w14:textFill>
              </w:rPr>
              <w:t>3.一</w:t>
            </w:r>
            <w:bookmarkStart w:id="13" w:name="FunCunProofread117263"/>
            <w:r>
              <w:rPr>
                <w:rFonts w:hint="eastAsia" w:ascii="宋体" w:hAnsi="宋体" w:eastAsia="仿宋_GB2312" w:cs="宋体"/>
                <w:color w:val="000000" w:themeColor="text1"/>
                <w:sz w:val="24"/>
                <w:szCs w:val="24"/>
                <w:u w:color="C00000"/>
                <w14:textFill>
                  <w14:solidFill>
                    <w14:schemeClr w14:val="tx1"/>
                  </w14:solidFill>
                </w14:textFill>
              </w:rPr>
              <w:t>网通办</w:t>
            </w:r>
            <w:bookmarkEnd w:id="13"/>
            <w:r>
              <w:rPr>
                <w:rFonts w:hint="eastAsia" w:ascii="宋体" w:hAnsi="宋体" w:eastAsia="仿宋_GB2312" w:cs="宋体"/>
                <w:color w:val="000000" w:themeColor="text1"/>
                <w:sz w:val="24"/>
                <w:szCs w:val="24"/>
                <w14:textFill>
                  <w14:solidFill>
                    <w14:schemeClr w14:val="tx1"/>
                  </w14:solidFill>
                </w14:textFill>
              </w:rPr>
              <w:t>、当场办结或者依法适用简易程序办理的行政许可案卷，依据相关法律、法规和规章的规定评查，不具备本评查标准有关要素的，不予扣分。</w:t>
            </w:r>
          </w:p>
        </w:tc>
      </w:tr>
    </w:tbl>
    <w:p>
      <w:pPr>
        <w:rPr>
          <w:rFonts w:ascii="宋体" w:hAnsi="宋体"/>
          <w:color w:val="000000" w:themeColor="text1"/>
          <w14:textFill>
            <w14:solidFill>
              <w14:schemeClr w14:val="tx1"/>
            </w14:solidFill>
          </w14:textFill>
        </w:rPr>
      </w:pPr>
    </w:p>
    <w:p>
      <w:pPr>
        <w:overflowPunct w:val="0"/>
        <w:topLinePunct/>
        <w:adjustRightInd w:val="0"/>
        <w:snapToGrid w:val="0"/>
        <w:spacing w:line="592" w:lineRule="exact"/>
        <w:ind w:firstLine="640" w:firstLineChars="200"/>
        <w:rPr>
          <w:rFonts w:ascii="宋体" w:hAnsi="宋体" w:eastAsia="仿宋_GB2312"/>
          <w:color w:val="000000" w:themeColor="text1"/>
          <w:sz w:val="32"/>
          <w:szCs w:val="32"/>
          <w14:textFill>
            <w14:solidFill>
              <w14:schemeClr w14:val="tx1"/>
            </w14:solidFill>
          </w14:textFill>
        </w:rPr>
      </w:pPr>
    </w:p>
    <w:p>
      <w:pPr>
        <w:overflowPunct w:val="0"/>
        <w:topLinePunct/>
        <w:adjustRightInd w:val="0"/>
        <w:snapToGrid w:val="0"/>
        <w:spacing w:line="592" w:lineRule="exact"/>
        <w:ind w:firstLine="640" w:firstLineChars="200"/>
        <w:rPr>
          <w:rFonts w:ascii="宋体" w:hAnsi="宋体" w:eastAsia="仿宋_GB2312"/>
          <w:color w:val="000000" w:themeColor="text1"/>
          <w:sz w:val="32"/>
          <w:szCs w:val="32"/>
          <w14:textFill>
            <w14:solidFill>
              <w14:schemeClr w14:val="tx1"/>
            </w14:solidFill>
          </w14:textFill>
        </w:rPr>
      </w:pPr>
    </w:p>
    <w:p>
      <w:pPr>
        <w:overflowPunct w:val="0"/>
        <w:topLinePunct/>
        <w:adjustRightInd w:val="0"/>
        <w:snapToGrid w:val="0"/>
        <w:spacing w:line="592" w:lineRule="exact"/>
        <w:ind w:firstLine="640" w:firstLineChars="200"/>
        <w:rPr>
          <w:rFonts w:ascii="宋体" w:hAnsi="宋体" w:eastAsia="仿宋_GB2312"/>
          <w:color w:val="000000" w:themeColor="text1"/>
          <w:sz w:val="32"/>
          <w:szCs w:val="32"/>
          <w14:textFill>
            <w14:solidFill>
              <w14:schemeClr w14:val="tx1"/>
            </w14:solidFill>
          </w14:textFill>
        </w:rPr>
      </w:pPr>
    </w:p>
    <w:p>
      <w:pPr>
        <w:overflowPunct w:val="0"/>
        <w:topLinePunct/>
        <w:adjustRightInd w:val="0"/>
        <w:snapToGrid w:val="0"/>
        <w:spacing w:line="592" w:lineRule="exact"/>
        <w:ind w:firstLine="640" w:firstLineChars="200"/>
        <w:rPr>
          <w:rFonts w:ascii="宋体" w:hAnsi="宋体" w:eastAsia="仿宋_GB2312"/>
          <w:color w:val="000000" w:themeColor="text1"/>
          <w:sz w:val="32"/>
          <w:szCs w:val="32"/>
          <w14:textFill>
            <w14:solidFill>
              <w14:schemeClr w14:val="tx1"/>
            </w14:solidFill>
          </w14:textFill>
        </w:rPr>
      </w:pPr>
    </w:p>
    <w:p>
      <w:pPr>
        <w:overflowPunct w:val="0"/>
        <w:topLinePunct/>
        <w:adjustRightInd w:val="0"/>
        <w:snapToGrid w:val="0"/>
        <w:spacing w:line="592" w:lineRule="exact"/>
        <w:ind w:firstLine="640" w:firstLineChars="200"/>
        <w:rPr>
          <w:rFonts w:ascii="宋体" w:hAnsi="宋体" w:eastAsia="仿宋_GB2312"/>
          <w:color w:val="000000" w:themeColor="text1"/>
          <w:sz w:val="32"/>
          <w:szCs w:val="32"/>
          <w14:textFill>
            <w14:solidFill>
              <w14:schemeClr w14:val="tx1"/>
            </w14:solidFill>
          </w14:textFill>
        </w:rPr>
      </w:pPr>
    </w:p>
    <w:p>
      <w:pPr>
        <w:overflowPunct w:val="0"/>
        <w:topLinePunct/>
        <w:adjustRightInd w:val="0"/>
        <w:snapToGrid w:val="0"/>
        <w:spacing w:line="592" w:lineRule="exact"/>
        <w:ind w:firstLine="640" w:firstLineChars="200"/>
        <w:rPr>
          <w:rFonts w:ascii="宋体" w:hAnsi="宋体" w:eastAsia="仿宋_GB2312"/>
          <w:color w:val="000000" w:themeColor="text1"/>
          <w:sz w:val="32"/>
          <w:szCs w:val="32"/>
          <w14:textFill>
            <w14:solidFill>
              <w14:schemeClr w14:val="tx1"/>
            </w14:solidFill>
          </w14:textFill>
        </w:rPr>
      </w:pPr>
    </w:p>
    <w:p>
      <w:pPr>
        <w:overflowPunct w:val="0"/>
        <w:topLinePunct/>
        <w:adjustRightInd w:val="0"/>
        <w:snapToGrid w:val="0"/>
        <w:spacing w:line="592" w:lineRule="exact"/>
        <w:ind w:firstLine="640" w:firstLineChars="200"/>
        <w:rPr>
          <w:rFonts w:ascii="宋体" w:hAnsi="宋体" w:eastAsia="仿宋_GB2312"/>
          <w:color w:val="000000" w:themeColor="text1"/>
          <w:sz w:val="32"/>
          <w:szCs w:val="32"/>
          <w14:textFill>
            <w14:solidFill>
              <w14:schemeClr w14:val="tx1"/>
            </w14:solidFill>
          </w14:textFill>
        </w:rPr>
      </w:pPr>
    </w:p>
    <w:p>
      <w:pPr>
        <w:overflowPunct w:val="0"/>
        <w:topLinePunct/>
        <w:adjustRightInd w:val="0"/>
        <w:snapToGrid w:val="0"/>
        <w:spacing w:line="592" w:lineRule="exact"/>
        <w:ind w:firstLine="640" w:firstLineChars="200"/>
        <w:jc w:val="right"/>
        <w:rPr>
          <w:rFonts w:ascii="宋体" w:hAnsi="宋体" w:eastAsia="仿宋_GB2312"/>
          <w:color w:val="000000" w:themeColor="text1"/>
          <w:sz w:val="32"/>
          <w:szCs w:val="32"/>
          <w14:textFill>
            <w14:solidFill>
              <w14:schemeClr w14:val="tx1"/>
            </w14:solidFill>
          </w14:textFill>
        </w:rPr>
      </w:pPr>
    </w:p>
    <w:p>
      <w:pPr>
        <w:overflowPunct w:val="0"/>
        <w:topLinePunct/>
        <w:adjustRightInd w:val="0"/>
        <w:snapToGrid w:val="0"/>
        <w:spacing w:line="592" w:lineRule="exact"/>
        <w:ind w:firstLine="640" w:firstLineChars="200"/>
        <w:jc w:val="right"/>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abs>
          <w:tab w:val="left" w:pos="8647"/>
        </w:tabs>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p>
      <w:pPr>
        <w:topLinePunct/>
        <w:adjustRightInd w:val="0"/>
        <w:snapToGrid w:val="0"/>
        <w:spacing w:line="100" w:lineRule="exact"/>
        <w:ind w:firstLine="640" w:firstLineChars="200"/>
        <w:rPr>
          <w:rFonts w:ascii="宋体" w:hAnsi="宋体" w:eastAsia="仿宋_GB2312"/>
          <w:color w:val="000000" w:themeColor="text1"/>
          <w:sz w:val="32"/>
          <w:szCs w:val="32"/>
          <w14:textFill>
            <w14:solidFill>
              <w14:schemeClr w14:val="tx1"/>
            </w14:solidFill>
          </w14:textFill>
        </w:rPr>
      </w:pPr>
    </w:p>
    <w:sectPr>
      <w:footerReference r:id="rId3" w:type="default"/>
      <w:footerReference r:id="rId4" w:type="even"/>
      <w:pgSz w:w="11906" w:h="16838"/>
      <w:pgMar w:top="1928" w:right="1531" w:bottom="1871" w:left="1531" w:header="1418" w:footer="1418"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Liberation Sans">
    <w:altName w:val="汉仪新人文宋简"/>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MingLiU">
    <w:altName w:val="方正书宋_GBK"/>
    <w:panose1 w:val="02010609000101010101"/>
    <w:charset w:val="88"/>
    <w:family w:val="modern"/>
    <w:pitch w:val="default"/>
    <w:sig w:usb0="00000000" w:usb1="00000000" w:usb2="00000016" w:usb3="00000000" w:csb0="00100001" w:csb1="00000000"/>
  </w:font>
  <w:font w:name="仿宋">
    <w:altName w:val="方正仿宋_GBK"/>
    <w:panose1 w:val="02010609060101010101"/>
    <w:charset w:val="86"/>
    <w:family w:val="modern"/>
    <w:pitch w:val="default"/>
    <w:sig w:usb0="00000000" w:usb1="00000000" w:usb2="00000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华文仿宋">
    <w:panose1 w:val="02010600040101010101"/>
    <w:charset w:val="86"/>
    <w:family w:val="auto"/>
    <w:pitch w:val="default"/>
    <w:sig w:usb0="00000287" w:usb1="080F0000" w:usb2="00000000" w:usb3="00000000" w:csb0="0004009F" w:csb1="DFD70000"/>
  </w:font>
  <w:font w:name="Cambria">
    <w:altName w:val="Noto Sans Syriac Eastern"/>
    <w:panose1 w:val="02040503050406030204"/>
    <w:charset w:val="00"/>
    <w:family w:val="roman"/>
    <w:pitch w:val="default"/>
    <w:sig w:usb0="00000000" w:usb1="00000000" w:usb2="02000000" w:usb3="00000000" w:csb0="0000019F" w:csb1="00000000"/>
  </w:font>
  <w:font w:name="MingLiU_HKSCS">
    <w:altName w:val="Noto Sans CJK SC"/>
    <w:panose1 w:val="00000000000000000000"/>
    <w:charset w:val="88"/>
    <w:family w:val="roman"/>
    <w:pitch w:val="default"/>
    <w:sig w:usb0="00000000" w:usb1="00000000" w:usb2="00000016" w:usb3="00000000" w:csb0="00100001" w:csb1="00000000"/>
  </w:font>
  <w:font w:name="Arial">
    <w:altName w:val="Times New Roman"/>
    <w:panose1 w:val="020B0604020202020204"/>
    <w:charset w:val="00"/>
    <w:family w:val="swiss"/>
    <w:pitch w:val="default"/>
    <w:sig w:usb0="00000000" w:usb1="00000000" w:usb2="00000009" w:usb3="00000000" w:csb0="000001FF" w:csb1="00000000"/>
  </w:font>
  <w:font w:name="Angsana New">
    <w:altName w:val="Noto Serif Thai"/>
    <w:panose1 w:val="02020603050405020304"/>
    <w:charset w:val="DE"/>
    <w:family w:val="roman"/>
    <w:pitch w:val="default"/>
    <w:sig w:usb0="00000000" w:usb1="00000000" w:usb2="00000000" w:usb3="00000000" w:csb0="00010001" w:csb1="00000000"/>
  </w:font>
  <w:font w:name="等线">
    <w:altName w:val="华文中宋"/>
    <w:panose1 w:val="02010600030101010101"/>
    <w:charset w:val="86"/>
    <w:family w:val="auto"/>
    <w:pitch w:val="default"/>
    <w:sig w:usb0="00000000" w:usb1="00000000" w:usb2="00000016" w:usb3="00000000" w:csb0="0004000F" w:csb1="00000000"/>
  </w:font>
  <w:font w:name="方正仿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 w:name="Noto Sans Syriac Eastern">
    <w:panose1 w:val="02040503050306020203"/>
    <w:charset w:val="86"/>
    <w:family w:val="auto"/>
    <w:pitch w:val="default"/>
    <w:sig w:usb0="00000000" w:usb1="00000000" w:usb2="00000080" w:usb3="00000000" w:csb0="203E0161" w:csb1="D7FF0000"/>
  </w:font>
  <w:font w:name="Noto Sans CJK SC">
    <w:panose1 w:val="020B0500000000000000"/>
    <w:charset w:val="86"/>
    <w:family w:val="auto"/>
    <w:pitch w:val="default"/>
    <w:sig w:usb0="30000003" w:usb1="2BDF3C10" w:usb2="00000016" w:usb3="00000000" w:csb0="602E0107" w:csb1="00000000"/>
  </w:font>
  <w:font w:name="Noto Serif Thai">
    <w:panose1 w:val="02020502060505020204"/>
    <w:charset w:val="00"/>
    <w:family w:val="auto"/>
    <w:pitch w:val="default"/>
    <w:sig w:usb0="81000063" w:usb1="00002000" w:usb2="00000000" w:usb3="00000000" w:csb0="0001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pPr>
    <w:r>
      <w:rPr>
        <w:rFonts w:hint="eastAsia" w:eastAsia="仿宋_GB2312"/>
        <w:sz w:val="32"/>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19</w:t>
    </w:r>
    <w:r>
      <w:rPr>
        <w:rFonts w:ascii="宋体" w:hAnsi="宋体"/>
        <w:sz w:val="28"/>
        <w:szCs w:val="28"/>
      </w:rPr>
      <w:fldChar w:fldCharType="end"/>
    </w:r>
    <w:r>
      <w:rPr>
        <w:rFonts w:hint="eastAsia" w:eastAsia="仿宋_GB2312"/>
        <w:sz w:val="32"/>
        <w:szCs w:val="28"/>
      </w:rPr>
      <w:t xml:space="preserve"> — </w:t>
    </w:r>
    <w:r>
      <w:rPr>
        <w:rFonts w:eastAsia="仿宋_GB2312"/>
        <w:sz w:val="32"/>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20" w:firstLineChars="100"/>
      <w:rPr>
        <w:rFonts w:eastAsia="仿宋_GB2312"/>
        <w:sz w:val="32"/>
      </w:rPr>
    </w:pPr>
    <w:r>
      <w:rPr>
        <w:rFonts w:hint="eastAsia" w:eastAsia="仿宋_GB2312"/>
        <w:sz w:val="32"/>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20</w:t>
    </w:r>
    <w:r>
      <w:rPr>
        <w:rFonts w:ascii="宋体" w:hAnsi="宋体"/>
        <w:sz w:val="28"/>
        <w:szCs w:val="28"/>
      </w:rPr>
      <w:fldChar w:fldCharType="end"/>
    </w:r>
    <w:r>
      <w:rPr>
        <w:rFonts w:hint="eastAsia" w:eastAsia="仿宋_GB2312"/>
        <w:sz w:val="32"/>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81"/>
    <w:rsid w:val="000020E5"/>
    <w:rsid w:val="00003099"/>
    <w:rsid w:val="00004B66"/>
    <w:rsid w:val="000058DE"/>
    <w:rsid w:val="00014031"/>
    <w:rsid w:val="0001494E"/>
    <w:rsid w:val="00016F07"/>
    <w:rsid w:val="00024560"/>
    <w:rsid w:val="0002700D"/>
    <w:rsid w:val="00027024"/>
    <w:rsid w:val="000333F0"/>
    <w:rsid w:val="0003464B"/>
    <w:rsid w:val="00034F57"/>
    <w:rsid w:val="000406D5"/>
    <w:rsid w:val="0004231E"/>
    <w:rsid w:val="000425E3"/>
    <w:rsid w:val="00044058"/>
    <w:rsid w:val="000448DF"/>
    <w:rsid w:val="00044906"/>
    <w:rsid w:val="00044B28"/>
    <w:rsid w:val="0004782E"/>
    <w:rsid w:val="00047A68"/>
    <w:rsid w:val="00052B13"/>
    <w:rsid w:val="00053A69"/>
    <w:rsid w:val="00060615"/>
    <w:rsid w:val="00062775"/>
    <w:rsid w:val="00065C42"/>
    <w:rsid w:val="000669E0"/>
    <w:rsid w:val="0007093B"/>
    <w:rsid w:val="000714E9"/>
    <w:rsid w:val="00071D42"/>
    <w:rsid w:val="00072510"/>
    <w:rsid w:val="00072D54"/>
    <w:rsid w:val="00074348"/>
    <w:rsid w:val="0007473D"/>
    <w:rsid w:val="0007588F"/>
    <w:rsid w:val="00076C83"/>
    <w:rsid w:val="000779B4"/>
    <w:rsid w:val="00081FC4"/>
    <w:rsid w:val="0008383C"/>
    <w:rsid w:val="0008391C"/>
    <w:rsid w:val="000861E6"/>
    <w:rsid w:val="00087ADE"/>
    <w:rsid w:val="00087D1E"/>
    <w:rsid w:val="00090745"/>
    <w:rsid w:val="00092864"/>
    <w:rsid w:val="0009298F"/>
    <w:rsid w:val="00095302"/>
    <w:rsid w:val="00097446"/>
    <w:rsid w:val="00097676"/>
    <w:rsid w:val="000A26C5"/>
    <w:rsid w:val="000A3CD5"/>
    <w:rsid w:val="000B0F2D"/>
    <w:rsid w:val="000B19BE"/>
    <w:rsid w:val="000B21F6"/>
    <w:rsid w:val="000B264C"/>
    <w:rsid w:val="000B3233"/>
    <w:rsid w:val="000B3251"/>
    <w:rsid w:val="000B3D12"/>
    <w:rsid w:val="000B6DE9"/>
    <w:rsid w:val="000C0911"/>
    <w:rsid w:val="000C368E"/>
    <w:rsid w:val="000C7176"/>
    <w:rsid w:val="000C74D6"/>
    <w:rsid w:val="000C7BD3"/>
    <w:rsid w:val="000D761E"/>
    <w:rsid w:val="000E2C19"/>
    <w:rsid w:val="000E5619"/>
    <w:rsid w:val="000E74E2"/>
    <w:rsid w:val="000F127D"/>
    <w:rsid w:val="000F2DCE"/>
    <w:rsid w:val="000F562A"/>
    <w:rsid w:val="000F5CA6"/>
    <w:rsid w:val="00100BFD"/>
    <w:rsid w:val="00100DA9"/>
    <w:rsid w:val="00103F35"/>
    <w:rsid w:val="00104B17"/>
    <w:rsid w:val="00106BB4"/>
    <w:rsid w:val="00107EF7"/>
    <w:rsid w:val="00111F92"/>
    <w:rsid w:val="001175E5"/>
    <w:rsid w:val="00124A4E"/>
    <w:rsid w:val="0012724A"/>
    <w:rsid w:val="00131436"/>
    <w:rsid w:val="0013189F"/>
    <w:rsid w:val="00131FF8"/>
    <w:rsid w:val="001349CE"/>
    <w:rsid w:val="00136F63"/>
    <w:rsid w:val="001373D6"/>
    <w:rsid w:val="00141264"/>
    <w:rsid w:val="0014316A"/>
    <w:rsid w:val="0014336A"/>
    <w:rsid w:val="00145672"/>
    <w:rsid w:val="0014599D"/>
    <w:rsid w:val="00145E35"/>
    <w:rsid w:val="00152531"/>
    <w:rsid w:val="00152677"/>
    <w:rsid w:val="00152A3A"/>
    <w:rsid w:val="00154D52"/>
    <w:rsid w:val="001577E1"/>
    <w:rsid w:val="001626EA"/>
    <w:rsid w:val="00163AF2"/>
    <w:rsid w:val="00166454"/>
    <w:rsid w:val="00166459"/>
    <w:rsid w:val="00171937"/>
    <w:rsid w:val="00180B30"/>
    <w:rsid w:val="001869AC"/>
    <w:rsid w:val="001873B3"/>
    <w:rsid w:val="00187D7E"/>
    <w:rsid w:val="001901BF"/>
    <w:rsid w:val="001913E8"/>
    <w:rsid w:val="00193B7F"/>
    <w:rsid w:val="00194551"/>
    <w:rsid w:val="0019526A"/>
    <w:rsid w:val="001A2A43"/>
    <w:rsid w:val="001A3475"/>
    <w:rsid w:val="001A37CD"/>
    <w:rsid w:val="001A5789"/>
    <w:rsid w:val="001A6AA9"/>
    <w:rsid w:val="001B0C22"/>
    <w:rsid w:val="001B555D"/>
    <w:rsid w:val="001B56CB"/>
    <w:rsid w:val="001B7797"/>
    <w:rsid w:val="001C3297"/>
    <w:rsid w:val="001C4FA6"/>
    <w:rsid w:val="001C528C"/>
    <w:rsid w:val="001C5AFD"/>
    <w:rsid w:val="001C5CFD"/>
    <w:rsid w:val="001C68E4"/>
    <w:rsid w:val="001D0C79"/>
    <w:rsid w:val="001D14BD"/>
    <w:rsid w:val="001D2BE7"/>
    <w:rsid w:val="001D5DE3"/>
    <w:rsid w:val="001D75E9"/>
    <w:rsid w:val="001D7DBC"/>
    <w:rsid w:val="001E2195"/>
    <w:rsid w:val="001E2DF3"/>
    <w:rsid w:val="001E4E75"/>
    <w:rsid w:val="001F0113"/>
    <w:rsid w:val="001F2FCD"/>
    <w:rsid w:val="001F48F0"/>
    <w:rsid w:val="001F55F6"/>
    <w:rsid w:val="001F5614"/>
    <w:rsid w:val="001F72E7"/>
    <w:rsid w:val="001F793B"/>
    <w:rsid w:val="00201E2E"/>
    <w:rsid w:val="00202D55"/>
    <w:rsid w:val="002061F5"/>
    <w:rsid w:val="00206F50"/>
    <w:rsid w:val="00210BC4"/>
    <w:rsid w:val="00210F94"/>
    <w:rsid w:val="00213E9C"/>
    <w:rsid w:val="00214171"/>
    <w:rsid w:val="00220B42"/>
    <w:rsid w:val="00221C9F"/>
    <w:rsid w:val="00222BA7"/>
    <w:rsid w:val="00222BD3"/>
    <w:rsid w:val="002261EB"/>
    <w:rsid w:val="002309BB"/>
    <w:rsid w:val="002331C8"/>
    <w:rsid w:val="00237B97"/>
    <w:rsid w:val="00240581"/>
    <w:rsid w:val="00242EDD"/>
    <w:rsid w:val="00251357"/>
    <w:rsid w:val="00257632"/>
    <w:rsid w:val="0026148B"/>
    <w:rsid w:val="00262B74"/>
    <w:rsid w:val="00264EE2"/>
    <w:rsid w:val="00271178"/>
    <w:rsid w:val="0027228F"/>
    <w:rsid w:val="0028207B"/>
    <w:rsid w:val="00283548"/>
    <w:rsid w:val="00290447"/>
    <w:rsid w:val="00290F42"/>
    <w:rsid w:val="00292990"/>
    <w:rsid w:val="0029683E"/>
    <w:rsid w:val="0029798C"/>
    <w:rsid w:val="00297F9A"/>
    <w:rsid w:val="002A128E"/>
    <w:rsid w:val="002A138B"/>
    <w:rsid w:val="002A1E19"/>
    <w:rsid w:val="002A21DA"/>
    <w:rsid w:val="002A6A42"/>
    <w:rsid w:val="002B038E"/>
    <w:rsid w:val="002B115A"/>
    <w:rsid w:val="002B11CA"/>
    <w:rsid w:val="002B12C2"/>
    <w:rsid w:val="002B1E2E"/>
    <w:rsid w:val="002B379A"/>
    <w:rsid w:val="002B6181"/>
    <w:rsid w:val="002B7790"/>
    <w:rsid w:val="002C3470"/>
    <w:rsid w:val="002C348F"/>
    <w:rsid w:val="002C4D7F"/>
    <w:rsid w:val="002C71BC"/>
    <w:rsid w:val="002D093B"/>
    <w:rsid w:val="002D0B4E"/>
    <w:rsid w:val="002D1565"/>
    <w:rsid w:val="002D20F8"/>
    <w:rsid w:val="002D224B"/>
    <w:rsid w:val="002D2C22"/>
    <w:rsid w:val="002E3CC6"/>
    <w:rsid w:val="002E4845"/>
    <w:rsid w:val="002E6ED8"/>
    <w:rsid w:val="002E72D2"/>
    <w:rsid w:val="002F24A4"/>
    <w:rsid w:val="002F3BAA"/>
    <w:rsid w:val="002F43F9"/>
    <w:rsid w:val="003035AD"/>
    <w:rsid w:val="003049BA"/>
    <w:rsid w:val="00305481"/>
    <w:rsid w:val="00305C6D"/>
    <w:rsid w:val="003066CD"/>
    <w:rsid w:val="00311A56"/>
    <w:rsid w:val="00311ABB"/>
    <w:rsid w:val="00311F3F"/>
    <w:rsid w:val="00312DE7"/>
    <w:rsid w:val="003172A5"/>
    <w:rsid w:val="00320D10"/>
    <w:rsid w:val="00321029"/>
    <w:rsid w:val="00324BD8"/>
    <w:rsid w:val="00326AFC"/>
    <w:rsid w:val="003272AF"/>
    <w:rsid w:val="003363E2"/>
    <w:rsid w:val="00336D5C"/>
    <w:rsid w:val="0033740B"/>
    <w:rsid w:val="0034118D"/>
    <w:rsid w:val="0034504B"/>
    <w:rsid w:val="003454C2"/>
    <w:rsid w:val="00346D39"/>
    <w:rsid w:val="003478C2"/>
    <w:rsid w:val="00353DB4"/>
    <w:rsid w:val="0036101A"/>
    <w:rsid w:val="0036482B"/>
    <w:rsid w:val="00365701"/>
    <w:rsid w:val="00365DC8"/>
    <w:rsid w:val="00367A39"/>
    <w:rsid w:val="003713D8"/>
    <w:rsid w:val="00372120"/>
    <w:rsid w:val="00377056"/>
    <w:rsid w:val="00383618"/>
    <w:rsid w:val="003836F6"/>
    <w:rsid w:val="00384C3C"/>
    <w:rsid w:val="00385A34"/>
    <w:rsid w:val="003864F4"/>
    <w:rsid w:val="00386BB7"/>
    <w:rsid w:val="00387EA9"/>
    <w:rsid w:val="00390CBA"/>
    <w:rsid w:val="00390D3F"/>
    <w:rsid w:val="003956D8"/>
    <w:rsid w:val="00395A53"/>
    <w:rsid w:val="00396BC4"/>
    <w:rsid w:val="00396E84"/>
    <w:rsid w:val="003A1584"/>
    <w:rsid w:val="003A20B6"/>
    <w:rsid w:val="003B01F1"/>
    <w:rsid w:val="003B103E"/>
    <w:rsid w:val="003B148E"/>
    <w:rsid w:val="003B191C"/>
    <w:rsid w:val="003B3D78"/>
    <w:rsid w:val="003B6D1E"/>
    <w:rsid w:val="003B784D"/>
    <w:rsid w:val="003B7C5A"/>
    <w:rsid w:val="003C0128"/>
    <w:rsid w:val="003D2916"/>
    <w:rsid w:val="003D3C2B"/>
    <w:rsid w:val="003D4B09"/>
    <w:rsid w:val="003D6BA8"/>
    <w:rsid w:val="003D7C9B"/>
    <w:rsid w:val="003E095A"/>
    <w:rsid w:val="003E0AD8"/>
    <w:rsid w:val="003E433E"/>
    <w:rsid w:val="003E5C81"/>
    <w:rsid w:val="003E61AF"/>
    <w:rsid w:val="003F123F"/>
    <w:rsid w:val="003F1592"/>
    <w:rsid w:val="003F7A9B"/>
    <w:rsid w:val="004026AE"/>
    <w:rsid w:val="00404C4C"/>
    <w:rsid w:val="0040673C"/>
    <w:rsid w:val="004108BA"/>
    <w:rsid w:val="0041398B"/>
    <w:rsid w:val="00414874"/>
    <w:rsid w:val="00416B3C"/>
    <w:rsid w:val="00416C03"/>
    <w:rsid w:val="004216CA"/>
    <w:rsid w:val="00423B08"/>
    <w:rsid w:val="00423B3F"/>
    <w:rsid w:val="00423DAA"/>
    <w:rsid w:val="004247C5"/>
    <w:rsid w:val="00424B5B"/>
    <w:rsid w:val="00424D31"/>
    <w:rsid w:val="00427CE4"/>
    <w:rsid w:val="00433476"/>
    <w:rsid w:val="00433551"/>
    <w:rsid w:val="004352D6"/>
    <w:rsid w:val="00436166"/>
    <w:rsid w:val="004407F0"/>
    <w:rsid w:val="004431B8"/>
    <w:rsid w:val="00444A07"/>
    <w:rsid w:val="0044531F"/>
    <w:rsid w:val="0044636C"/>
    <w:rsid w:val="00446C55"/>
    <w:rsid w:val="00451758"/>
    <w:rsid w:val="0045290E"/>
    <w:rsid w:val="00452AAB"/>
    <w:rsid w:val="004561DD"/>
    <w:rsid w:val="004564FE"/>
    <w:rsid w:val="004565F6"/>
    <w:rsid w:val="00457753"/>
    <w:rsid w:val="00465E9A"/>
    <w:rsid w:val="004671C9"/>
    <w:rsid w:val="004723A3"/>
    <w:rsid w:val="004738DE"/>
    <w:rsid w:val="0047556C"/>
    <w:rsid w:val="00476316"/>
    <w:rsid w:val="00477A74"/>
    <w:rsid w:val="00482937"/>
    <w:rsid w:val="004839AA"/>
    <w:rsid w:val="00483F9F"/>
    <w:rsid w:val="004A2C5F"/>
    <w:rsid w:val="004A36BE"/>
    <w:rsid w:val="004A5845"/>
    <w:rsid w:val="004B6B55"/>
    <w:rsid w:val="004B6C17"/>
    <w:rsid w:val="004C0819"/>
    <w:rsid w:val="004C2863"/>
    <w:rsid w:val="004C425C"/>
    <w:rsid w:val="004C5873"/>
    <w:rsid w:val="004C6693"/>
    <w:rsid w:val="004C6EDC"/>
    <w:rsid w:val="004C7A37"/>
    <w:rsid w:val="004D0F8D"/>
    <w:rsid w:val="004D46F3"/>
    <w:rsid w:val="004D66A2"/>
    <w:rsid w:val="004E1D89"/>
    <w:rsid w:val="004E254C"/>
    <w:rsid w:val="004E2C5B"/>
    <w:rsid w:val="004E3385"/>
    <w:rsid w:val="004E76FA"/>
    <w:rsid w:val="004F5F8A"/>
    <w:rsid w:val="004F60E9"/>
    <w:rsid w:val="004F6F68"/>
    <w:rsid w:val="00500E09"/>
    <w:rsid w:val="00501054"/>
    <w:rsid w:val="00502AE2"/>
    <w:rsid w:val="00503275"/>
    <w:rsid w:val="0050460A"/>
    <w:rsid w:val="00504EE0"/>
    <w:rsid w:val="005063A6"/>
    <w:rsid w:val="0051245D"/>
    <w:rsid w:val="00512F7B"/>
    <w:rsid w:val="00513F72"/>
    <w:rsid w:val="00515F51"/>
    <w:rsid w:val="00522EFF"/>
    <w:rsid w:val="00525607"/>
    <w:rsid w:val="00525960"/>
    <w:rsid w:val="005278C0"/>
    <w:rsid w:val="00530DF0"/>
    <w:rsid w:val="005315AA"/>
    <w:rsid w:val="00533C1B"/>
    <w:rsid w:val="00534B5A"/>
    <w:rsid w:val="00534FE3"/>
    <w:rsid w:val="00537FC9"/>
    <w:rsid w:val="0054010B"/>
    <w:rsid w:val="005406C1"/>
    <w:rsid w:val="005421AF"/>
    <w:rsid w:val="00544C93"/>
    <w:rsid w:val="005462FB"/>
    <w:rsid w:val="00552003"/>
    <w:rsid w:val="00553432"/>
    <w:rsid w:val="00555464"/>
    <w:rsid w:val="00555B43"/>
    <w:rsid w:val="00555EAC"/>
    <w:rsid w:val="005564ED"/>
    <w:rsid w:val="00556C73"/>
    <w:rsid w:val="00560CDC"/>
    <w:rsid w:val="0056180A"/>
    <w:rsid w:val="005638CA"/>
    <w:rsid w:val="005649F8"/>
    <w:rsid w:val="005767D9"/>
    <w:rsid w:val="00581B3D"/>
    <w:rsid w:val="00584697"/>
    <w:rsid w:val="0058528F"/>
    <w:rsid w:val="005871BA"/>
    <w:rsid w:val="005871BD"/>
    <w:rsid w:val="00592107"/>
    <w:rsid w:val="00592DB4"/>
    <w:rsid w:val="00593614"/>
    <w:rsid w:val="00596FD6"/>
    <w:rsid w:val="00597FBE"/>
    <w:rsid w:val="005A1EE3"/>
    <w:rsid w:val="005B15B6"/>
    <w:rsid w:val="005B2A0B"/>
    <w:rsid w:val="005B3845"/>
    <w:rsid w:val="005B4156"/>
    <w:rsid w:val="005B6CB0"/>
    <w:rsid w:val="005C225A"/>
    <w:rsid w:val="005C234B"/>
    <w:rsid w:val="005C28AD"/>
    <w:rsid w:val="005C360E"/>
    <w:rsid w:val="005C4806"/>
    <w:rsid w:val="005C5D16"/>
    <w:rsid w:val="005C6460"/>
    <w:rsid w:val="005C77F3"/>
    <w:rsid w:val="005D04C4"/>
    <w:rsid w:val="005D1E8A"/>
    <w:rsid w:val="005D2275"/>
    <w:rsid w:val="005D2A46"/>
    <w:rsid w:val="005E140F"/>
    <w:rsid w:val="005E49FD"/>
    <w:rsid w:val="005E76A9"/>
    <w:rsid w:val="005F59C8"/>
    <w:rsid w:val="005F5DC4"/>
    <w:rsid w:val="006066C5"/>
    <w:rsid w:val="00611C73"/>
    <w:rsid w:val="006132C1"/>
    <w:rsid w:val="00616203"/>
    <w:rsid w:val="0062013B"/>
    <w:rsid w:val="0062029E"/>
    <w:rsid w:val="00620A47"/>
    <w:rsid w:val="00621F56"/>
    <w:rsid w:val="006227F4"/>
    <w:rsid w:val="00622834"/>
    <w:rsid w:val="006265E3"/>
    <w:rsid w:val="00633078"/>
    <w:rsid w:val="00640558"/>
    <w:rsid w:val="00644090"/>
    <w:rsid w:val="00644C0D"/>
    <w:rsid w:val="0064505A"/>
    <w:rsid w:val="00645C84"/>
    <w:rsid w:val="0064735C"/>
    <w:rsid w:val="006474C0"/>
    <w:rsid w:val="00654BDD"/>
    <w:rsid w:val="00661335"/>
    <w:rsid w:val="00661D5C"/>
    <w:rsid w:val="0066245F"/>
    <w:rsid w:val="0067025B"/>
    <w:rsid w:val="00671097"/>
    <w:rsid w:val="006769F7"/>
    <w:rsid w:val="00677425"/>
    <w:rsid w:val="0068399B"/>
    <w:rsid w:val="006861FA"/>
    <w:rsid w:val="00686BCC"/>
    <w:rsid w:val="00690967"/>
    <w:rsid w:val="006915C7"/>
    <w:rsid w:val="006927E3"/>
    <w:rsid w:val="00694330"/>
    <w:rsid w:val="006A02AB"/>
    <w:rsid w:val="006B021F"/>
    <w:rsid w:val="006B0524"/>
    <w:rsid w:val="006B0EFB"/>
    <w:rsid w:val="006B2CB8"/>
    <w:rsid w:val="006B761D"/>
    <w:rsid w:val="006C0002"/>
    <w:rsid w:val="006C0EE7"/>
    <w:rsid w:val="006C2770"/>
    <w:rsid w:val="006C39B0"/>
    <w:rsid w:val="006C73D9"/>
    <w:rsid w:val="006C7CCB"/>
    <w:rsid w:val="006D7057"/>
    <w:rsid w:val="006E0478"/>
    <w:rsid w:val="006E1C0F"/>
    <w:rsid w:val="006E4867"/>
    <w:rsid w:val="006E7E64"/>
    <w:rsid w:val="006F235D"/>
    <w:rsid w:val="006F3C21"/>
    <w:rsid w:val="006F7A82"/>
    <w:rsid w:val="0070041C"/>
    <w:rsid w:val="0070147B"/>
    <w:rsid w:val="00702114"/>
    <w:rsid w:val="007050F1"/>
    <w:rsid w:val="00705165"/>
    <w:rsid w:val="007121A3"/>
    <w:rsid w:val="00712319"/>
    <w:rsid w:val="00712C90"/>
    <w:rsid w:val="00716273"/>
    <w:rsid w:val="00720E81"/>
    <w:rsid w:val="00721134"/>
    <w:rsid w:val="007221B3"/>
    <w:rsid w:val="00722ADC"/>
    <w:rsid w:val="00725770"/>
    <w:rsid w:val="00727DF5"/>
    <w:rsid w:val="0073255B"/>
    <w:rsid w:val="00734962"/>
    <w:rsid w:val="007349D9"/>
    <w:rsid w:val="007365BD"/>
    <w:rsid w:val="00737158"/>
    <w:rsid w:val="007372C1"/>
    <w:rsid w:val="00737369"/>
    <w:rsid w:val="00740B0C"/>
    <w:rsid w:val="0074176B"/>
    <w:rsid w:val="00745255"/>
    <w:rsid w:val="00750AEC"/>
    <w:rsid w:val="00753333"/>
    <w:rsid w:val="00754022"/>
    <w:rsid w:val="007570D7"/>
    <w:rsid w:val="00757843"/>
    <w:rsid w:val="00761BCC"/>
    <w:rsid w:val="007743B1"/>
    <w:rsid w:val="00775231"/>
    <w:rsid w:val="0077774B"/>
    <w:rsid w:val="00783A3C"/>
    <w:rsid w:val="00787428"/>
    <w:rsid w:val="00787A1C"/>
    <w:rsid w:val="00795643"/>
    <w:rsid w:val="007973B3"/>
    <w:rsid w:val="007A1030"/>
    <w:rsid w:val="007A3BF5"/>
    <w:rsid w:val="007A4B0B"/>
    <w:rsid w:val="007A50E8"/>
    <w:rsid w:val="007A51A9"/>
    <w:rsid w:val="007B23E7"/>
    <w:rsid w:val="007B46CA"/>
    <w:rsid w:val="007B46EE"/>
    <w:rsid w:val="007B4E2D"/>
    <w:rsid w:val="007C0141"/>
    <w:rsid w:val="007C21D7"/>
    <w:rsid w:val="007C23F5"/>
    <w:rsid w:val="007C62A8"/>
    <w:rsid w:val="007C796F"/>
    <w:rsid w:val="007C7A0B"/>
    <w:rsid w:val="007D1CD0"/>
    <w:rsid w:val="007D4719"/>
    <w:rsid w:val="007D6471"/>
    <w:rsid w:val="007D6779"/>
    <w:rsid w:val="007D6D44"/>
    <w:rsid w:val="007E2E6A"/>
    <w:rsid w:val="007E2F4A"/>
    <w:rsid w:val="007E53AD"/>
    <w:rsid w:val="007E5FCD"/>
    <w:rsid w:val="007E63CF"/>
    <w:rsid w:val="007F0B1D"/>
    <w:rsid w:val="007F77AF"/>
    <w:rsid w:val="008009FE"/>
    <w:rsid w:val="00800BD9"/>
    <w:rsid w:val="00801190"/>
    <w:rsid w:val="00803E57"/>
    <w:rsid w:val="008040C4"/>
    <w:rsid w:val="008040C8"/>
    <w:rsid w:val="00804784"/>
    <w:rsid w:val="00805353"/>
    <w:rsid w:val="008059A9"/>
    <w:rsid w:val="008065AE"/>
    <w:rsid w:val="00806851"/>
    <w:rsid w:val="00810ED4"/>
    <w:rsid w:val="00811468"/>
    <w:rsid w:val="00814FC2"/>
    <w:rsid w:val="0082039F"/>
    <w:rsid w:val="00822534"/>
    <w:rsid w:val="00824F18"/>
    <w:rsid w:val="00825696"/>
    <w:rsid w:val="0082650F"/>
    <w:rsid w:val="0082707B"/>
    <w:rsid w:val="00830125"/>
    <w:rsid w:val="0083530E"/>
    <w:rsid w:val="00835517"/>
    <w:rsid w:val="0083573A"/>
    <w:rsid w:val="008415A1"/>
    <w:rsid w:val="00841EF5"/>
    <w:rsid w:val="0084259B"/>
    <w:rsid w:val="00844366"/>
    <w:rsid w:val="008451AA"/>
    <w:rsid w:val="00850AF3"/>
    <w:rsid w:val="0085101B"/>
    <w:rsid w:val="00852FE3"/>
    <w:rsid w:val="00865864"/>
    <w:rsid w:val="0086707B"/>
    <w:rsid w:val="00867DC5"/>
    <w:rsid w:val="00871AFE"/>
    <w:rsid w:val="008725E2"/>
    <w:rsid w:val="00875723"/>
    <w:rsid w:val="008766C3"/>
    <w:rsid w:val="00877212"/>
    <w:rsid w:val="00877A69"/>
    <w:rsid w:val="008826F1"/>
    <w:rsid w:val="00882A18"/>
    <w:rsid w:val="00884684"/>
    <w:rsid w:val="0088720D"/>
    <w:rsid w:val="00892E9E"/>
    <w:rsid w:val="00894BD6"/>
    <w:rsid w:val="00897AA9"/>
    <w:rsid w:val="008A05F3"/>
    <w:rsid w:val="008A3558"/>
    <w:rsid w:val="008A6B81"/>
    <w:rsid w:val="008A7800"/>
    <w:rsid w:val="008B06C5"/>
    <w:rsid w:val="008B07CA"/>
    <w:rsid w:val="008B2108"/>
    <w:rsid w:val="008B2926"/>
    <w:rsid w:val="008B5249"/>
    <w:rsid w:val="008C318E"/>
    <w:rsid w:val="008C5494"/>
    <w:rsid w:val="008C7DE1"/>
    <w:rsid w:val="008D267E"/>
    <w:rsid w:val="008D55B6"/>
    <w:rsid w:val="008D5EA2"/>
    <w:rsid w:val="008D70C7"/>
    <w:rsid w:val="008E2634"/>
    <w:rsid w:val="008F3422"/>
    <w:rsid w:val="008F585E"/>
    <w:rsid w:val="008F61E2"/>
    <w:rsid w:val="00900D7A"/>
    <w:rsid w:val="009064D3"/>
    <w:rsid w:val="00914830"/>
    <w:rsid w:val="00915587"/>
    <w:rsid w:val="0091763E"/>
    <w:rsid w:val="0092026D"/>
    <w:rsid w:val="009213D5"/>
    <w:rsid w:val="00921B35"/>
    <w:rsid w:val="00922BAF"/>
    <w:rsid w:val="009235E4"/>
    <w:rsid w:val="00924097"/>
    <w:rsid w:val="0092663F"/>
    <w:rsid w:val="0094065C"/>
    <w:rsid w:val="00943153"/>
    <w:rsid w:val="00943F94"/>
    <w:rsid w:val="00946A16"/>
    <w:rsid w:val="00953C91"/>
    <w:rsid w:val="009552EC"/>
    <w:rsid w:val="00957D3C"/>
    <w:rsid w:val="0096077C"/>
    <w:rsid w:val="00965DA7"/>
    <w:rsid w:val="00965F29"/>
    <w:rsid w:val="00967794"/>
    <w:rsid w:val="00972DB6"/>
    <w:rsid w:val="009734BE"/>
    <w:rsid w:val="00974E55"/>
    <w:rsid w:val="0098048F"/>
    <w:rsid w:val="00980C93"/>
    <w:rsid w:val="00980D3C"/>
    <w:rsid w:val="009826B6"/>
    <w:rsid w:val="009842A8"/>
    <w:rsid w:val="00986649"/>
    <w:rsid w:val="00986BB6"/>
    <w:rsid w:val="00991587"/>
    <w:rsid w:val="00995F46"/>
    <w:rsid w:val="009976BE"/>
    <w:rsid w:val="00997E81"/>
    <w:rsid w:val="009A031B"/>
    <w:rsid w:val="009A2B20"/>
    <w:rsid w:val="009A2E5A"/>
    <w:rsid w:val="009A5DA6"/>
    <w:rsid w:val="009B0DA5"/>
    <w:rsid w:val="009B1DA4"/>
    <w:rsid w:val="009B2DC4"/>
    <w:rsid w:val="009B408E"/>
    <w:rsid w:val="009B51D6"/>
    <w:rsid w:val="009B56F5"/>
    <w:rsid w:val="009B6C87"/>
    <w:rsid w:val="009C0865"/>
    <w:rsid w:val="009C26A1"/>
    <w:rsid w:val="009C3ADC"/>
    <w:rsid w:val="009C4929"/>
    <w:rsid w:val="009C7099"/>
    <w:rsid w:val="009D2822"/>
    <w:rsid w:val="009D61DD"/>
    <w:rsid w:val="009D7DBF"/>
    <w:rsid w:val="009E0353"/>
    <w:rsid w:val="009E1605"/>
    <w:rsid w:val="009E4AAF"/>
    <w:rsid w:val="009F070E"/>
    <w:rsid w:val="009F0A75"/>
    <w:rsid w:val="009F1598"/>
    <w:rsid w:val="009F338F"/>
    <w:rsid w:val="009F5F5E"/>
    <w:rsid w:val="009F66D9"/>
    <w:rsid w:val="00A0001E"/>
    <w:rsid w:val="00A009B1"/>
    <w:rsid w:val="00A01287"/>
    <w:rsid w:val="00A01B0D"/>
    <w:rsid w:val="00A07EBB"/>
    <w:rsid w:val="00A12307"/>
    <w:rsid w:val="00A1430C"/>
    <w:rsid w:val="00A15C88"/>
    <w:rsid w:val="00A1734A"/>
    <w:rsid w:val="00A20303"/>
    <w:rsid w:val="00A207B6"/>
    <w:rsid w:val="00A21646"/>
    <w:rsid w:val="00A22393"/>
    <w:rsid w:val="00A246BF"/>
    <w:rsid w:val="00A269BB"/>
    <w:rsid w:val="00A2771D"/>
    <w:rsid w:val="00A30AA6"/>
    <w:rsid w:val="00A400C2"/>
    <w:rsid w:val="00A43790"/>
    <w:rsid w:val="00A44871"/>
    <w:rsid w:val="00A45396"/>
    <w:rsid w:val="00A462C2"/>
    <w:rsid w:val="00A46ACA"/>
    <w:rsid w:val="00A47DB9"/>
    <w:rsid w:val="00A52808"/>
    <w:rsid w:val="00A5319C"/>
    <w:rsid w:val="00A5725D"/>
    <w:rsid w:val="00A606B7"/>
    <w:rsid w:val="00A61739"/>
    <w:rsid w:val="00A62F25"/>
    <w:rsid w:val="00A635F7"/>
    <w:rsid w:val="00A63B2E"/>
    <w:rsid w:val="00A651F8"/>
    <w:rsid w:val="00A65B16"/>
    <w:rsid w:val="00A6673E"/>
    <w:rsid w:val="00A72269"/>
    <w:rsid w:val="00A74606"/>
    <w:rsid w:val="00A755F6"/>
    <w:rsid w:val="00A8003E"/>
    <w:rsid w:val="00A80A1C"/>
    <w:rsid w:val="00A824B3"/>
    <w:rsid w:val="00A93B82"/>
    <w:rsid w:val="00A94035"/>
    <w:rsid w:val="00A951CC"/>
    <w:rsid w:val="00A97CE2"/>
    <w:rsid w:val="00AA1E7C"/>
    <w:rsid w:val="00AB3106"/>
    <w:rsid w:val="00AB4630"/>
    <w:rsid w:val="00AB6937"/>
    <w:rsid w:val="00AB7999"/>
    <w:rsid w:val="00AB7DD1"/>
    <w:rsid w:val="00AC1516"/>
    <w:rsid w:val="00AC29C2"/>
    <w:rsid w:val="00AC597D"/>
    <w:rsid w:val="00AC5D39"/>
    <w:rsid w:val="00AC6287"/>
    <w:rsid w:val="00AC64F4"/>
    <w:rsid w:val="00AD44C8"/>
    <w:rsid w:val="00AD7FDC"/>
    <w:rsid w:val="00AE00DF"/>
    <w:rsid w:val="00AE27FA"/>
    <w:rsid w:val="00AE72BB"/>
    <w:rsid w:val="00AF2630"/>
    <w:rsid w:val="00AF3A9A"/>
    <w:rsid w:val="00AF44DE"/>
    <w:rsid w:val="00B122FB"/>
    <w:rsid w:val="00B13726"/>
    <w:rsid w:val="00B13B14"/>
    <w:rsid w:val="00B17023"/>
    <w:rsid w:val="00B17C5F"/>
    <w:rsid w:val="00B203D3"/>
    <w:rsid w:val="00B20D9A"/>
    <w:rsid w:val="00B31C2A"/>
    <w:rsid w:val="00B3522D"/>
    <w:rsid w:val="00B37D8B"/>
    <w:rsid w:val="00B4153C"/>
    <w:rsid w:val="00B41AF5"/>
    <w:rsid w:val="00B420B9"/>
    <w:rsid w:val="00B433E2"/>
    <w:rsid w:val="00B449BA"/>
    <w:rsid w:val="00B4628D"/>
    <w:rsid w:val="00B52053"/>
    <w:rsid w:val="00B53D45"/>
    <w:rsid w:val="00B566E0"/>
    <w:rsid w:val="00B60D71"/>
    <w:rsid w:val="00B624FB"/>
    <w:rsid w:val="00B645B8"/>
    <w:rsid w:val="00B64F86"/>
    <w:rsid w:val="00B66A4B"/>
    <w:rsid w:val="00B66ADF"/>
    <w:rsid w:val="00B70835"/>
    <w:rsid w:val="00B717D0"/>
    <w:rsid w:val="00B71D23"/>
    <w:rsid w:val="00B728B9"/>
    <w:rsid w:val="00B72CBE"/>
    <w:rsid w:val="00B74120"/>
    <w:rsid w:val="00B7477A"/>
    <w:rsid w:val="00B80354"/>
    <w:rsid w:val="00B822CE"/>
    <w:rsid w:val="00B84E14"/>
    <w:rsid w:val="00B87910"/>
    <w:rsid w:val="00B90F28"/>
    <w:rsid w:val="00B92C3B"/>
    <w:rsid w:val="00BA2C36"/>
    <w:rsid w:val="00BA3C0A"/>
    <w:rsid w:val="00BB048B"/>
    <w:rsid w:val="00BB1304"/>
    <w:rsid w:val="00BB4D97"/>
    <w:rsid w:val="00BB4DAC"/>
    <w:rsid w:val="00BB5503"/>
    <w:rsid w:val="00BC037C"/>
    <w:rsid w:val="00BC09DE"/>
    <w:rsid w:val="00BC490A"/>
    <w:rsid w:val="00BC6D56"/>
    <w:rsid w:val="00BD3940"/>
    <w:rsid w:val="00BD3E68"/>
    <w:rsid w:val="00BD45BC"/>
    <w:rsid w:val="00BD5CF9"/>
    <w:rsid w:val="00BD69E4"/>
    <w:rsid w:val="00BD773F"/>
    <w:rsid w:val="00BE45C3"/>
    <w:rsid w:val="00BE4BAB"/>
    <w:rsid w:val="00BE59C1"/>
    <w:rsid w:val="00BE6E57"/>
    <w:rsid w:val="00BE76F5"/>
    <w:rsid w:val="00BF129E"/>
    <w:rsid w:val="00BF247E"/>
    <w:rsid w:val="00BF35C7"/>
    <w:rsid w:val="00BF37E2"/>
    <w:rsid w:val="00BF58C3"/>
    <w:rsid w:val="00BF7582"/>
    <w:rsid w:val="00C01EBD"/>
    <w:rsid w:val="00C02262"/>
    <w:rsid w:val="00C13513"/>
    <w:rsid w:val="00C1396B"/>
    <w:rsid w:val="00C20C9F"/>
    <w:rsid w:val="00C218E4"/>
    <w:rsid w:val="00C219C6"/>
    <w:rsid w:val="00C24E39"/>
    <w:rsid w:val="00C257DF"/>
    <w:rsid w:val="00C25931"/>
    <w:rsid w:val="00C276AA"/>
    <w:rsid w:val="00C27CED"/>
    <w:rsid w:val="00C30A0D"/>
    <w:rsid w:val="00C329C6"/>
    <w:rsid w:val="00C3379B"/>
    <w:rsid w:val="00C341C1"/>
    <w:rsid w:val="00C36E6E"/>
    <w:rsid w:val="00C37A88"/>
    <w:rsid w:val="00C37C07"/>
    <w:rsid w:val="00C42B50"/>
    <w:rsid w:val="00C43655"/>
    <w:rsid w:val="00C436E9"/>
    <w:rsid w:val="00C473CF"/>
    <w:rsid w:val="00C47BA9"/>
    <w:rsid w:val="00C556FB"/>
    <w:rsid w:val="00C61B2B"/>
    <w:rsid w:val="00C6204C"/>
    <w:rsid w:val="00C63471"/>
    <w:rsid w:val="00C711E8"/>
    <w:rsid w:val="00C726B6"/>
    <w:rsid w:val="00C738E6"/>
    <w:rsid w:val="00C75776"/>
    <w:rsid w:val="00C76FFC"/>
    <w:rsid w:val="00C82043"/>
    <w:rsid w:val="00C84216"/>
    <w:rsid w:val="00C85AD3"/>
    <w:rsid w:val="00C85D61"/>
    <w:rsid w:val="00C86A8B"/>
    <w:rsid w:val="00C915F8"/>
    <w:rsid w:val="00CA1C04"/>
    <w:rsid w:val="00CA377E"/>
    <w:rsid w:val="00CA45AA"/>
    <w:rsid w:val="00CA5456"/>
    <w:rsid w:val="00CA78AE"/>
    <w:rsid w:val="00CA78BF"/>
    <w:rsid w:val="00CB340F"/>
    <w:rsid w:val="00CB436F"/>
    <w:rsid w:val="00CB5C63"/>
    <w:rsid w:val="00CC01A8"/>
    <w:rsid w:val="00CC0AB4"/>
    <w:rsid w:val="00CC16D8"/>
    <w:rsid w:val="00CC592C"/>
    <w:rsid w:val="00CC5D7D"/>
    <w:rsid w:val="00CD0607"/>
    <w:rsid w:val="00CD2BAD"/>
    <w:rsid w:val="00CD3286"/>
    <w:rsid w:val="00CD4A54"/>
    <w:rsid w:val="00CD775F"/>
    <w:rsid w:val="00CE07B7"/>
    <w:rsid w:val="00CE0C5A"/>
    <w:rsid w:val="00CE1DCC"/>
    <w:rsid w:val="00CE320E"/>
    <w:rsid w:val="00CE5637"/>
    <w:rsid w:val="00CE6529"/>
    <w:rsid w:val="00CE7729"/>
    <w:rsid w:val="00CE7C4C"/>
    <w:rsid w:val="00CF036D"/>
    <w:rsid w:val="00CF1A85"/>
    <w:rsid w:val="00CF1B81"/>
    <w:rsid w:val="00CF308B"/>
    <w:rsid w:val="00D00361"/>
    <w:rsid w:val="00D03D84"/>
    <w:rsid w:val="00D04CC5"/>
    <w:rsid w:val="00D0521E"/>
    <w:rsid w:val="00D123A0"/>
    <w:rsid w:val="00D156E4"/>
    <w:rsid w:val="00D15BC7"/>
    <w:rsid w:val="00D15C00"/>
    <w:rsid w:val="00D172E9"/>
    <w:rsid w:val="00D2226B"/>
    <w:rsid w:val="00D22B1F"/>
    <w:rsid w:val="00D23126"/>
    <w:rsid w:val="00D23F24"/>
    <w:rsid w:val="00D25EBE"/>
    <w:rsid w:val="00D30B74"/>
    <w:rsid w:val="00D31F8E"/>
    <w:rsid w:val="00D31FE6"/>
    <w:rsid w:val="00D373A0"/>
    <w:rsid w:val="00D37C28"/>
    <w:rsid w:val="00D41267"/>
    <w:rsid w:val="00D42644"/>
    <w:rsid w:val="00D44B00"/>
    <w:rsid w:val="00D450AD"/>
    <w:rsid w:val="00D45229"/>
    <w:rsid w:val="00D45AA5"/>
    <w:rsid w:val="00D46980"/>
    <w:rsid w:val="00D46F98"/>
    <w:rsid w:val="00D55E15"/>
    <w:rsid w:val="00D57031"/>
    <w:rsid w:val="00D57F04"/>
    <w:rsid w:val="00D6037E"/>
    <w:rsid w:val="00D674F3"/>
    <w:rsid w:val="00D703D9"/>
    <w:rsid w:val="00D815A5"/>
    <w:rsid w:val="00D821D0"/>
    <w:rsid w:val="00D84642"/>
    <w:rsid w:val="00D85D6A"/>
    <w:rsid w:val="00D9053D"/>
    <w:rsid w:val="00D9494D"/>
    <w:rsid w:val="00D97926"/>
    <w:rsid w:val="00DA2FC7"/>
    <w:rsid w:val="00DA4147"/>
    <w:rsid w:val="00DA422E"/>
    <w:rsid w:val="00DA56D9"/>
    <w:rsid w:val="00DB2915"/>
    <w:rsid w:val="00DB48EF"/>
    <w:rsid w:val="00DB566D"/>
    <w:rsid w:val="00DB796C"/>
    <w:rsid w:val="00DB7DD7"/>
    <w:rsid w:val="00DC1A8E"/>
    <w:rsid w:val="00DC2CA3"/>
    <w:rsid w:val="00DC2CD2"/>
    <w:rsid w:val="00DC6865"/>
    <w:rsid w:val="00DC77CC"/>
    <w:rsid w:val="00DD0FC5"/>
    <w:rsid w:val="00DD1E0D"/>
    <w:rsid w:val="00DD33AA"/>
    <w:rsid w:val="00DE03BC"/>
    <w:rsid w:val="00DE1BC9"/>
    <w:rsid w:val="00DE27BF"/>
    <w:rsid w:val="00DE3867"/>
    <w:rsid w:val="00DE5AF3"/>
    <w:rsid w:val="00DE6D02"/>
    <w:rsid w:val="00DE728C"/>
    <w:rsid w:val="00DF25FA"/>
    <w:rsid w:val="00DF3392"/>
    <w:rsid w:val="00DF33CE"/>
    <w:rsid w:val="00DF3AE1"/>
    <w:rsid w:val="00DF7B8A"/>
    <w:rsid w:val="00E0059E"/>
    <w:rsid w:val="00E05ED7"/>
    <w:rsid w:val="00E06985"/>
    <w:rsid w:val="00E12D88"/>
    <w:rsid w:val="00E1480D"/>
    <w:rsid w:val="00E15E48"/>
    <w:rsid w:val="00E1710F"/>
    <w:rsid w:val="00E20C1B"/>
    <w:rsid w:val="00E23EA3"/>
    <w:rsid w:val="00E32EB2"/>
    <w:rsid w:val="00E33A51"/>
    <w:rsid w:val="00E36225"/>
    <w:rsid w:val="00E3725F"/>
    <w:rsid w:val="00E435D9"/>
    <w:rsid w:val="00E43C03"/>
    <w:rsid w:val="00E43EF0"/>
    <w:rsid w:val="00E44EC9"/>
    <w:rsid w:val="00E45BB8"/>
    <w:rsid w:val="00E4636E"/>
    <w:rsid w:val="00E46E1E"/>
    <w:rsid w:val="00E47277"/>
    <w:rsid w:val="00E47BC9"/>
    <w:rsid w:val="00E5100B"/>
    <w:rsid w:val="00E513E2"/>
    <w:rsid w:val="00E61DF0"/>
    <w:rsid w:val="00E61E15"/>
    <w:rsid w:val="00E63BC3"/>
    <w:rsid w:val="00E647E6"/>
    <w:rsid w:val="00E672DE"/>
    <w:rsid w:val="00E75028"/>
    <w:rsid w:val="00E76BCF"/>
    <w:rsid w:val="00E77F87"/>
    <w:rsid w:val="00E80113"/>
    <w:rsid w:val="00E83A28"/>
    <w:rsid w:val="00E83DCA"/>
    <w:rsid w:val="00E8410B"/>
    <w:rsid w:val="00E851A1"/>
    <w:rsid w:val="00E86988"/>
    <w:rsid w:val="00E946FE"/>
    <w:rsid w:val="00E947F7"/>
    <w:rsid w:val="00E97299"/>
    <w:rsid w:val="00EA0ED0"/>
    <w:rsid w:val="00EA6169"/>
    <w:rsid w:val="00EA75C8"/>
    <w:rsid w:val="00EB03F5"/>
    <w:rsid w:val="00EB0838"/>
    <w:rsid w:val="00EB0CD7"/>
    <w:rsid w:val="00EB15E6"/>
    <w:rsid w:val="00EB3583"/>
    <w:rsid w:val="00EB37AA"/>
    <w:rsid w:val="00EB3D8E"/>
    <w:rsid w:val="00EB3DE9"/>
    <w:rsid w:val="00EB3EB3"/>
    <w:rsid w:val="00EB7830"/>
    <w:rsid w:val="00EC2A43"/>
    <w:rsid w:val="00EC4F1B"/>
    <w:rsid w:val="00EC7B9C"/>
    <w:rsid w:val="00EC7E04"/>
    <w:rsid w:val="00ED4BDB"/>
    <w:rsid w:val="00ED5355"/>
    <w:rsid w:val="00ED754B"/>
    <w:rsid w:val="00EE0608"/>
    <w:rsid w:val="00EE25D5"/>
    <w:rsid w:val="00EE264D"/>
    <w:rsid w:val="00EE3AF6"/>
    <w:rsid w:val="00EE3BB5"/>
    <w:rsid w:val="00EF64EA"/>
    <w:rsid w:val="00EF6615"/>
    <w:rsid w:val="00EF699F"/>
    <w:rsid w:val="00EF758B"/>
    <w:rsid w:val="00F01388"/>
    <w:rsid w:val="00F03468"/>
    <w:rsid w:val="00F0467A"/>
    <w:rsid w:val="00F06444"/>
    <w:rsid w:val="00F06ABD"/>
    <w:rsid w:val="00F11C8F"/>
    <w:rsid w:val="00F13EFE"/>
    <w:rsid w:val="00F20891"/>
    <w:rsid w:val="00F227C1"/>
    <w:rsid w:val="00F304D4"/>
    <w:rsid w:val="00F337FE"/>
    <w:rsid w:val="00F4219A"/>
    <w:rsid w:val="00F427D4"/>
    <w:rsid w:val="00F43604"/>
    <w:rsid w:val="00F4414B"/>
    <w:rsid w:val="00F44870"/>
    <w:rsid w:val="00F46006"/>
    <w:rsid w:val="00F50851"/>
    <w:rsid w:val="00F54233"/>
    <w:rsid w:val="00F610F7"/>
    <w:rsid w:val="00F6126E"/>
    <w:rsid w:val="00F6130D"/>
    <w:rsid w:val="00F62CEF"/>
    <w:rsid w:val="00F63B9B"/>
    <w:rsid w:val="00F64853"/>
    <w:rsid w:val="00F648B5"/>
    <w:rsid w:val="00F65C8D"/>
    <w:rsid w:val="00F7274A"/>
    <w:rsid w:val="00F80779"/>
    <w:rsid w:val="00F80F51"/>
    <w:rsid w:val="00F8213E"/>
    <w:rsid w:val="00F825C5"/>
    <w:rsid w:val="00F833AA"/>
    <w:rsid w:val="00F84A2F"/>
    <w:rsid w:val="00F852AA"/>
    <w:rsid w:val="00F922E5"/>
    <w:rsid w:val="00F94BF0"/>
    <w:rsid w:val="00FA2B15"/>
    <w:rsid w:val="00FB0175"/>
    <w:rsid w:val="00FB22E9"/>
    <w:rsid w:val="00FB39A6"/>
    <w:rsid w:val="00FB4C91"/>
    <w:rsid w:val="00FB74B1"/>
    <w:rsid w:val="00FC014C"/>
    <w:rsid w:val="00FC094A"/>
    <w:rsid w:val="00FC0ADD"/>
    <w:rsid w:val="00FC2E37"/>
    <w:rsid w:val="00FC4401"/>
    <w:rsid w:val="00FC7765"/>
    <w:rsid w:val="00FD0623"/>
    <w:rsid w:val="00FD068B"/>
    <w:rsid w:val="00FD3795"/>
    <w:rsid w:val="00FD4F8A"/>
    <w:rsid w:val="00FD5CEA"/>
    <w:rsid w:val="00FD6B5C"/>
    <w:rsid w:val="00FD7D11"/>
    <w:rsid w:val="00FE0C6D"/>
    <w:rsid w:val="00FE61DB"/>
    <w:rsid w:val="00FE76E3"/>
    <w:rsid w:val="00FF13B1"/>
    <w:rsid w:val="00FF2A47"/>
    <w:rsid w:val="00FF6404"/>
    <w:rsid w:val="00FF6720"/>
    <w:rsid w:val="00FF6B32"/>
    <w:rsid w:val="00FF7041"/>
    <w:rsid w:val="00FF7F1E"/>
    <w:rsid w:val="0FDFDB94"/>
    <w:rsid w:val="1EEDF852"/>
    <w:rsid w:val="2FB526D4"/>
    <w:rsid w:val="3F7F1FC8"/>
    <w:rsid w:val="3F7FF7FD"/>
    <w:rsid w:val="3FFAAFD1"/>
    <w:rsid w:val="47FC421D"/>
    <w:rsid w:val="4B373D65"/>
    <w:rsid w:val="4EA5A31D"/>
    <w:rsid w:val="5C3FAC49"/>
    <w:rsid w:val="5F931B4C"/>
    <w:rsid w:val="5FDF239C"/>
    <w:rsid w:val="6FFFDA29"/>
    <w:rsid w:val="77F31CF2"/>
    <w:rsid w:val="77FF5D7A"/>
    <w:rsid w:val="797DB45D"/>
    <w:rsid w:val="7BFDB32B"/>
    <w:rsid w:val="7DD937AD"/>
    <w:rsid w:val="7FAFA683"/>
    <w:rsid w:val="9E79A76D"/>
    <w:rsid w:val="A9F63D83"/>
    <w:rsid w:val="ABFFF165"/>
    <w:rsid w:val="AE5F7F4E"/>
    <w:rsid w:val="BBDE833B"/>
    <w:rsid w:val="BFF7F344"/>
    <w:rsid w:val="BFFFA220"/>
    <w:rsid w:val="DBF15837"/>
    <w:rsid w:val="DBF31DDE"/>
    <w:rsid w:val="DF38BA72"/>
    <w:rsid w:val="DFEB4440"/>
    <w:rsid w:val="E7AE484B"/>
    <w:rsid w:val="E7EB4AED"/>
    <w:rsid w:val="EEFCA2B0"/>
    <w:rsid w:val="F47F33B5"/>
    <w:rsid w:val="F6F4419D"/>
    <w:rsid w:val="F75FA269"/>
    <w:rsid w:val="F7F9DA8D"/>
    <w:rsid w:val="FB3B00C3"/>
    <w:rsid w:val="FBFEA07D"/>
    <w:rsid w:val="FC7F1C1D"/>
    <w:rsid w:val="FDF7CA49"/>
    <w:rsid w:val="FEDF5A5B"/>
    <w:rsid w:val="FEFF9B33"/>
    <w:rsid w:val="FFBFE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8"/>
    <w:qFormat/>
    <w:uiPriority w:val="0"/>
    <w:pPr>
      <w:suppressAutoHyphens/>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99"/>
    <w:pPr>
      <w:jc w:val="left"/>
    </w:pPr>
    <w:rPr>
      <w:rFonts w:ascii="Times New Roman" w:hAnsi="Times New Roman" w:eastAsia="宋体" w:cs="Times New Roman"/>
      <w:szCs w:val="20"/>
    </w:rPr>
  </w:style>
  <w:style w:type="paragraph" w:styleId="4">
    <w:name w:val="caption"/>
    <w:basedOn w:val="1"/>
    <w:next w:val="1"/>
    <w:qFormat/>
    <w:uiPriority w:val="0"/>
    <w:pPr>
      <w:suppressLineNumbers/>
      <w:suppressAutoHyphens/>
      <w:spacing w:before="120" w:after="120"/>
    </w:pPr>
    <w:rPr>
      <w:rFonts w:ascii="Calibri" w:hAnsi="Calibri" w:eastAsia="宋体" w:cs="Times New Roman"/>
      <w:i/>
      <w:iCs/>
      <w:sz w:val="24"/>
      <w:szCs w:val="24"/>
    </w:rPr>
  </w:style>
  <w:style w:type="paragraph" w:styleId="5">
    <w:name w:val="Body Text"/>
    <w:basedOn w:val="1"/>
    <w:next w:val="6"/>
    <w:link w:val="29"/>
    <w:qFormat/>
    <w:uiPriority w:val="0"/>
    <w:pPr>
      <w:suppressAutoHyphens/>
      <w:spacing w:after="140" w:line="276" w:lineRule="auto"/>
    </w:pPr>
    <w:rPr>
      <w:rFonts w:ascii="Calibri" w:hAnsi="Calibri" w:eastAsia="宋体" w:cs="Times New Roman"/>
      <w:szCs w:val="24"/>
    </w:rPr>
  </w:style>
  <w:style w:type="paragraph" w:styleId="6">
    <w:name w:val="toc 5"/>
    <w:basedOn w:val="1"/>
    <w:next w:val="1"/>
    <w:qFormat/>
    <w:uiPriority w:val="0"/>
    <w:pPr>
      <w:suppressAutoHyphens/>
      <w:ind w:left="1680" w:leftChars="800"/>
    </w:pPr>
    <w:rPr>
      <w:rFonts w:ascii="Calibri" w:hAnsi="Calibri" w:eastAsia="宋体" w:cs="Times New Roman"/>
      <w:szCs w:val="24"/>
    </w:rPr>
  </w:style>
  <w:style w:type="paragraph" w:styleId="7">
    <w:name w:val="Body Text Indent"/>
    <w:basedOn w:val="1"/>
    <w:link w:val="48"/>
    <w:unhideWhenUsed/>
    <w:qFormat/>
    <w:uiPriority w:val="99"/>
    <w:pPr>
      <w:spacing w:after="120"/>
      <w:ind w:left="420" w:leftChars="200"/>
    </w:pPr>
  </w:style>
  <w:style w:type="paragraph" w:styleId="8">
    <w:name w:val="Date"/>
    <w:basedOn w:val="1"/>
    <w:next w:val="1"/>
    <w:link w:val="523"/>
    <w:semiHidden/>
    <w:unhideWhenUsed/>
    <w:qFormat/>
    <w:uiPriority w:val="99"/>
    <w:pPr>
      <w:ind w:left="100" w:leftChars="2500"/>
    </w:pPr>
  </w:style>
  <w:style w:type="paragraph" w:styleId="9">
    <w:name w:val="Body Text Indent 2"/>
    <w:basedOn w:val="1"/>
    <w:link w:val="30"/>
    <w:qFormat/>
    <w:uiPriority w:val="0"/>
    <w:pPr>
      <w:suppressAutoHyphens/>
      <w:spacing w:after="120" w:line="480" w:lineRule="auto"/>
      <w:ind w:left="420" w:leftChars="200"/>
    </w:pPr>
    <w:rPr>
      <w:rFonts w:ascii="Calibri" w:hAnsi="Calibri" w:eastAsia="宋体" w:cs="Times New Roman"/>
      <w:szCs w:val="24"/>
    </w:rPr>
  </w:style>
  <w:style w:type="paragraph" w:styleId="10">
    <w:name w:val="Balloon Text"/>
    <w:basedOn w:val="1"/>
    <w:link w:val="27"/>
    <w:unhideWhenUsed/>
    <w:qFormat/>
    <w:uiPriority w:val="0"/>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List"/>
    <w:basedOn w:val="5"/>
    <w:qFormat/>
    <w:uiPriority w:val="0"/>
  </w:style>
  <w:style w:type="paragraph" w:styleId="14">
    <w:name w:val="Normal (Web)"/>
    <w:basedOn w:val="1"/>
    <w:unhideWhenUsed/>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15">
    <w:name w:val="Body Text First Indent 2"/>
    <w:basedOn w:val="7"/>
    <w:link w:val="49"/>
    <w:qFormat/>
    <w:uiPriority w:val="0"/>
    <w:pPr>
      <w:tabs>
        <w:tab w:val="center" w:pos="4153"/>
        <w:tab w:val="left" w:pos="7335"/>
      </w:tabs>
      <w:spacing w:after="0"/>
      <w:ind w:left="-86" w:leftChars="-86" w:firstLine="420" w:firstLineChars="200"/>
    </w:pPr>
    <w:rPr>
      <w:rFonts w:ascii="Times New Roman" w:hAnsi="Times New Roman" w:eastAsia="宋体" w:cs="Times New Roman"/>
      <w:szCs w:val="20"/>
    </w:rPr>
  </w:style>
  <w:style w:type="table" w:styleId="17">
    <w:name w:val="Table Grid"/>
    <w:basedOn w:val="16"/>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qFormat/>
    <w:uiPriority w:val="0"/>
  </w:style>
  <w:style w:type="character" w:styleId="21">
    <w:name w:val="FollowedHyperlink"/>
    <w:basedOn w:val="18"/>
    <w:unhideWhenUsed/>
    <w:qFormat/>
    <w:uiPriority w:val="99"/>
    <w:rPr>
      <w:color w:val="954F72"/>
      <w:u w:val="single"/>
    </w:rPr>
  </w:style>
  <w:style w:type="character" w:styleId="22">
    <w:name w:val="Hyperlink"/>
    <w:qFormat/>
    <w:uiPriority w:val="99"/>
    <w:rPr>
      <w:color w:val="333333"/>
      <w:u w:val="none"/>
    </w:rPr>
  </w:style>
  <w:style w:type="character" w:customStyle="1" w:styleId="23">
    <w:name w:val="页眉 字符"/>
    <w:basedOn w:val="18"/>
    <w:link w:val="12"/>
    <w:qFormat/>
    <w:uiPriority w:val="99"/>
    <w:rPr>
      <w:sz w:val="18"/>
      <w:szCs w:val="18"/>
    </w:rPr>
  </w:style>
  <w:style w:type="character" w:customStyle="1" w:styleId="24">
    <w:name w:val="页脚 字符"/>
    <w:basedOn w:val="18"/>
    <w:link w:val="11"/>
    <w:qFormat/>
    <w:uiPriority w:val="99"/>
    <w:rPr>
      <w:sz w:val="18"/>
      <w:szCs w:val="18"/>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rPr>
      <w:rFonts w:ascii="Times New Roman" w:hAnsi="Times New Roman" w:eastAsia="宋体" w:cs="Times New Roman"/>
      <w:szCs w:val="21"/>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w:basedOn w:val="1"/>
    <w:qFormat/>
    <w:uiPriority w:val="0"/>
    <w:rPr>
      <w:rFonts w:ascii="Calibri" w:hAnsi="Calibri" w:eastAsia="宋体" w:cs="黑体"/>
      <w:szCs w:val="21"/>
    </w:rPr>
  </w:style>
  <w:style w:type="character" w:customStyle="1" w:styleId="27">
    <w:name w:val="批注框文本 字符"/>
    <w:basedOn w:val="18"/>
    <w:link w:val="10"/>
    <w:qFormat/>
    <w:uiPriority w:val="0"/>
    <w:rPr>
      <w:sz w:val="18"/>
      <w:szCs w:val="18"/>
    </w:rPr>
  </w:style>
  <w:style w:type="character" w:customStyle="1" w:styleId="28">
    <w:name w:val="标题 2 字符"/>
    <w:basedOn w:val="18"/>
    <w:link w:val="2"/>
    <w:qFormat/>
    <w:uiPriority w:val="0"/>
    <w:rPr>
      <w:rFonts w:ascii="宋体" w:hAnsi="宋体" w:eastAsia="宋体" w:cs="Times New Roman"/>
      <w:b/>
      <w:kern w:val="0"/>
      <w:sz w:val="36"/>
      <w:szCs w:val="36"/>
    </w:rPr>
  </w:style>
  <w:style w:type="character" w:customStyle="1" w:styleId="29">
    <w:name w:val="正文文本 字符"/>
    <w:basedOn w:val="18"/>
    <w:link w:val="5"/>
    <w:qFormat/>
    <w:uiPriority w:val="0"/>
    <w:rPr>
      <w:rFonts w:ascii="Calibri" w:hAnsi="Calibri" w:eastAsia="宋体" w:cs="Times New Roman"/>
      <w:szCs w:val="24"/>
    </w:rPr>
  </w:style>
  <w:style w:type="character" w:customStyle="1" w:styleId="30">
    <w:name w:val="正文文本缩进 2 字符"/>
    <w:basedOn w:val="18"/>
    <w:link w:val="9"/>
    <w:qFormat/>
    <w:uiPriority w:val="0"/>
    <w:rPr>
      <w:rFonts w:ascii="Calibri" w:hAnsi="Calibri" w:eastAsia="宋体" w:cs="Times New Roman"/>
      <w:szCs w:val="24"/>
    </w:rPr>
  </w:style>
  <w:style w:type="character" w:customStyle="1" w:styleId="31">
    <w:name w:val="font91"/>
    <w:qFormat/>
    <w:uiPriority w:val="0"/>
    <w:rPr>
      <w:rFonts w:hint="default" w:ascii="仿宋_GB2312" w:eastAsia="仿宋_GB2312" w:cs="仿宋_GB2312"/>
      <w:b/>
      <w:color w:val="000000"/>
      <w:sz w:val="20"/>
      <w:szCs w:val="20"/>
      <w:u w:val="none"/>
    </w:rPr>
  </w:style>
  <w:style w:type="character" w:customStyle="1" w:styleId="32">
    <w:name w:val="默认段落字体1"/>
    <w:qFormat/>
    <w:uiPriority w:val="0"/>
  </w:style>
  <w:style w:type="character" w:customStyle="1" w:styleId="33">
    <w:name w:val="font01"/>
    <w:qFormat/>
    <w:uiPriority w:val="0"/>
    <w:rPr>
      <w:rFonts w:hint="eastAsia" w:ascii="方正仿宋_GBK" w:hAnsi="方正仿宋_GBK" w:eastAsia="方正仿宋_GBK" w:cs="方正仿宋_GBK"/>
      <w:b/>
      <w:color w:val="000000"/>
      <w:sz w:val="20"/>
      <w:szCs w:val="20"/>
      <w:u w:val="none"/>
    </w:rPr>
  </w:style>
  <w:style w:type="character" w:customStyle="1" w:styleId="34">
    <w:name w:val="font21"/>
    <w:qFormat/>
    <w:uiPriority w:val="0"/>
    <w:rPr>
      <w:rFonts w:hint="eastAsia" w:ascii="方正仿宋_GBK" w:hAnsi="方正仿宋_GBK" w:eastAsia="方正仿宋_GBK" w:cs="方正仿宋_GBK"/>
      <w:strike/>
      <w:color w:val="000000"/>
      <w:sz w:val="20"/>
      <w:szCs w:val="20"/>
    </w:rPr>
  </w:style>
  <w:style w:type="character" w:customStyle="1" w:styleId="35">
    <w:name w:val="font41"/>
    <w:qFormat/>
    <w:uiPriority w:val="0"/>
    <w:rPr>
      <w:rFonts w:hint="eastAsia" w:ascii="方正仿宋_GBK" w:hAnsi="方正仿宋_GBK" w:eastAsia="方正仿宋_GBK" w:cs="方正仿宋_GBK"/>
      <w:color w:val="000000"/>
      <w:sz w:val="20"/>
      <w:szCs w:val="20"/>
      <w:u w:val="none"/>
    </w:rPr>
  </w:style>
  <w:style w:type="character" w:customStyle="1" w:styleId="36">
    <w:name w:val="font11"/>
    <w:qFormat/>
    <w:uiPriority w:val="0"/>
    <w:rPr>
      <w:rFonts w:hint="eastAsia" w:ascii="方正仿宋_GBK" w:hAnsi="方正仿宋_GBK" w:eastAsia="方正仿宋_GBK" w:cs="方正仿宋_GBK"/>
      <w:strike/>
      <w:color w:val="000000"/>
      <w:sz w:val="20"/>
      <w:szCs w:val="20"/>
    </w:rPr>
  </w:style>
  <w:style w:type="character" w:customStyle="1" w:styleId="37">
    <w:name w:val="font112"/>
    <w:qFormat/>
    <w:uiPriority w:val="0"/>
    <w:rPr>
      <w:rFonts w:hint="eastAsia" w:ascii="方正仿宋_GBK" w:hAnsi="方正仿宋_GBK" w:eastAsia="方正仿宋_GBK" w:cs="方正仿宋_GBK"/>
      <w:b/>
      <w:color w:val="000000"/>
      <w:sz w:val="20"/>
      <w:szCs w:val="20"/>
      <w:u w:val="none"/>
    </w:rPr>
  </w:style>
  <w:style w:type="character" w:customStyle="1" w:styleId="38">
    <w:name w:val="font101"/>
    <w:qFormat/>
    <w:uiPriority w:val="0"/>
    <w:rPr>
      <w:rFonts w:hint="eastAsia" w:ascii="方正仿宋_GBK" w:hAnsi="方正仿宋_GBK" w:eastAsia="方正仿宋_GBK" w:cs="方正仿宋_GBK"/>
      <w:color w:val="000000"/>
      <w:sz w:val="20"/>
      <w:szCs w:val="20"/>
      <w:u w:val="none"/>
    </w:rPr>
  </w:style>
  <w:style w:type="character" w:customStyle="1" w:styleId="39">
    <w:name w:val="font71"/>
    <w:qFormat/>
    <w:uiPriority w:val="0"/>
    <w:rPr>
      <w:rFonts w:hint="default" w:ascii="仿宋_GB2312" w:eastAsia="仿宋_GB2312" w:cs="仿宋_GB2312"/>
      <w:color w:val="000000"/>
      <w:sz w:val="20"/>
      <w:szCs w:val="20"/>
      <w:u w:val="none"/>
    </w:rPr>
  </w:style>
  <w:style w:type="paragraph" w:customStyle="1" w:styleId="40">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42">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3">
    <w:name w:val="Index"/>
    <w:basedOn w:val="1"/>
    <w:qFormat/>
    <w:uiPriority w:val="0"/>
    <w:pPr>
      <w:suppressLineNumbers/>
      <w:suppressAutoHyphens/>
    </w:pPr>
    <w:rPr>
      <w:rFonts w:ascii="Calibri" w:hAnsi="Calibri" w:eastAsia="宋体" w:cs="Times New Roman"/>
      <w:szCs w:val="24"/>
    </w:rPr>
  </w:style>
  <w:style w:type="paragraph" w:customStyle="1" w:styleId="44">
    <w:name w:val="Heading"/>
    <w:basedOn w:val="1"/>
    <w:next w:val="5"/>
    <w:qFormat/>
    <w:uiPriority w:val="0"/>
    <w:pPr>
      <w:keepNext/>
      <w:suppressAutoHyphens/>
      <w:spacing w:before="240" w:after="120"/>
    </w:pPr>
    <w:rPr>
      <w:rFonts w:ascii="Liberation Sans" w:hAnsi="Liberation Sans" w:eastAsia="Noto Sans CJK SC Regular" w:cs="Noto Sans CJK SC Regular"/>
      <w:sz w:val="28"/>
      <w:szCs w:val="28"/>
    </w:rPr>
  </w:style>
  <w:style w:type="paragraph" w:customStyle="1" w:styleId="45">
    <w:name w:val="正文文本缩进 21"/>
    <w:basedOn w:val="1"/>
    <w:qFormat/>
    <w:uiPriority w:val="0"/>
    <w:pPr>
      <w:suppressAutoHyphens/>
      <w:spacing w:line="480" w:lineRule="auto"/>
      <w:ind w:left="200" w:leftChars="200"/>
    </w:pPr>
    <w:rPr>
      <w:rFonts w:ascii="Times New Roman" w:hAnsi="Times New Roman" w:eastAsia="宋体" w:cs="Times New Roman"/>
      <w:szCs w:val="24"/>
    </w:rPr>
  </w:style>
  <w:style w:type="paragraph" w:customStyle="1" w:styleId="46">
    <w:name w:val="Char"/>
    <w:basedOn w:val="25"/>
    <w:link w:val="107"/>
    <w:qFormat/>
    <w:uiPriority w:val="0"/>
    <w:rPr>
      <w:rFonts w:ascii="Calibri" w:hAnsi="Calibri"/>
      <w:szCs w:val="24"/>
    </w:rPr>
  </w:style>
  <w:style w:type="paragraph" w:customStyle="1" w:styleId="47">
    <w:name w:val="正文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character" w:customStyle="1" w:styleId="48">
    <w:name w:val="正文文本缩进 字符"/>
    <w:basedOn w:val="18"/>
    <w:link w:val="7"/>
    <w:semiHidden/>
    <w:qFormat/>
    <w:uiPriority w:val="99"/>
  </w:style>
  <w:style w:type="character" w:customStyle="1" w:styleId="49">
    <w:name w:val="正文文本首行缩进 2 字符"/>
    <w:basedOn w:val="48"/>
    <w:link w:val="15"/>
    <w:qFormat/>
    <w:uiPriority w:val="0"/>
    <w:rPr>
      <w:rFonts w:ascii="Times New Roman" w:hAnsi="Times New Roman" w:eastAsia="宋体" w:cs="Times New Roman"/>
      <w:szCs w:val="20"/>
    </w:rPr>
  </w:style>
  <w:style w:type="paragraph" w:customStyle="1" w:styleId="50">
    <w:name w:val="Char Char Char Char Char1 Char Char Char Char"/>
    <w:basedOn w:val="25"/>
    <w:qFormat/>
    <w:uiPriority w:val="0"/>
    <w:pPr>
      <w:tabs>
        <w:tab w:val="left" w:pos="425"/>
      </w:tabs>
      <w:ind w:left="425" w:hanging="425"/>
    </w:pPr>
    <w:rPr>
      <w:rFonts w:ascii="宋体" w:hAnsi="宋体"/>
      <w:snapToGrid w:val="0"/>
      <w:color w:val="000000"/>
      <w:kern w:val="0"/>
      <w:sz w:val="32"/>
      <w:szCs w:val="20"/>
    </w:rPr>
  </w:style>
  <w:style w:type="character" w:customStyle="1" w:styleId="51">
    <w:name w:val="page number New New New New New"/>
    <w:qFormat/>
    <w:uiPriority w:val="0"/>
    <w:rPr>
      <w:rFonts w:hint="default"/>
    </w:rPr>
  </w:style>
  <w:style w:type="character" w:customStyle="1" w:styleId="52">
    <w:name w:val="Default Paragraph Font New New New New New New New"/>
    <w:qFormat/>
    <w:uiPriority w:val="0"/>
    <w:rPr>
      <w:rFonts w:hint="default"/>
    </w:rPr>
  </w:style>
  <w:style w:type="character" w:customStyle="1" w:styleId="53">
    <w:name w:val="页码 Char"/>
    <w:qFormat/>
    <w:uiPriority w:val="0"/>
    <w:rPr>
      <w:rFonts w:hint="default"/>
    </w:rPr>
  </w:style>
  <w:style w:type="character" w:customStyle="1" w:styleId="54">
    <w:name w:val="page number New New New New New New New"/>
    <w:qFormat/>
    <w:uiPriority w:val="0"/>
    <w:rPr>
      <w:rFonts w:hint="default"/>
    </w:rPr>
  </w:style>
  <w:style w:type="character" w:customStyle="1" w:styleId="55">
    <w:name w:val="页码1"/>
    <w:qFormat/>
    <w:uiPriority w:val="0"/>
    <w:rPr>
      <w:rFonts w:hint="default"/>
    </w:rPr>
  </w:style>
  <w:style w:type="character" w:customStyle="1" w:styleId="56">
    <w:name w:val="Default Paragraph Font New New New New New New New New New New New New New New New New New New New New"/>
    <w:qFormat/>
    <w:uiPriority w:val="0"/>
    <w:rPr>
      <w:rFonts w:hint="default"/>
    </w:rPr>
  </w:style>
  <w:style w:type="character" w:customStyle="1" w:styleId="57">
    <w:name w:val="Hyperlink New"/>
    <w:qFormat/>
    <w:uiPriority w:val="0"/>
    <w:rPr>
      <w:rFonts w:hint="default"/>
      <w:color w:val="555555"/>
    </w:rPr>
  </w:style>
  <w:style w:type="character" w:customStyle="1" w:styleId="58">
    <w:name w:val="Default Paragraph Font New New New New New New New New"/>
    <w:link w:val="59"/>
    <w:qFormat/>
    <w:uiPriority w:val="0"/>
  </w:style>
  <w:style w:type="paragraph" w:customStyle="1" w:styleId="59">
    <w:name w:val="Char New New"/>
    <w:basedOn w:val="25"/>
    <w:link w:val="58"/>
    <w:qFormat/>
    <w:uiPriority w:val="0"/>
    <w:pPr>
      <w:widowControl/>
      <w:spacing w:before="100" w:beforeAutospacing="1" w:after="100" w:afterAutospacing="1" w:line="360" w:lineRule="auto"/>
      <w:ind w:left="360" w:firstLine="624"/>
      <w:jc w:val="left"/>
    </w:pPr>
    <w:rPr>
      <w:rFonts w:asciiTheme="minorHAnsi" w:hAnsiTheme="minorHAnsi" w:eastAsiaTheme="minorEastAsia" w:cstheme="minorBidi"/>
      <w:szCs w:val="22"/>
    </w:rPr>
  </w:style>
  <w:style w:type="character" w:customStyle="1" w:styleId="60">
    <w:name w:val="page number New New New New New New"/>
    <w:qFormat/>
    <w:uiPriority w:val="0"/>
    <w:rPr>
      <w:rFonts w:hint="default"/>
    </w:rPr>
  </w:style>
  <w:style w:type="character" w:customStyle="1" w:styleId="61">
    <w:name w:val="Default Paragraph Font New New New New New New New New New New New New New New New New New New New"/>
    <w:link w:val="62"/>
    <w:qFormat/>
    <w:uiPriority w:val="0"/>
  </w:style>
  <w:style w:type="paragraph" w:customStyle="1" w:styleId="62">
    <w:name w:val="Char New New New New New"/>
    <w:basedOn w:val="25"/>
    <w:link w:val="61"/>
    <w:qFormat/>
    <w:uiPriority w:val="0"/>
    <w:pPr>
      <w:widowControl/>
      <w:spacing w:after="160" w:line="240" w:lineRule="exact"/>
      <w:jc w:val="left"/>
    </w:pPr>
    <w:rPr>
      <w:rFonts w:asciiTheme="minorHAnsi" w:hAnsiTheme="minorHAnsi" w:eastAsiaTheme="minorEastAsia" w:cstheme="minorBidi"/>
      <w:szCs w:val="22"/>
    </w:rPr>
  </w:style>
  <w:style w:type="character" w:customStyle="1" w:styleId="63">
    <w:name w:val="page number New New"/>
    <w:qFormat/>
    <w:uiPriority w:val="0"/>
    <w:rPr>
      <w:rFonts w:hint="default"/>
    </w:rPr>
  </w:style>
  <w:style w:type="character" w:customStyle="1" w:styleId="64">
    <w:name w:val="Strong New"/>
    <w:qFormat/>
    <w:uiPriority w:val="0"/>
    <w:rPr>
      <w:rFonts w:hint="default"/>
      <w:b/>
    </w:rPr>
  </w:style>
  <w:style w:type="character" w:customStyle="1" w:styleId="65">
    <w:name w:val="默认段落字体 New"/>
    <w:qFormat/>
    <w:uiPriority w:val="0"/>
    <w:rPr>
      <w:rFonts w:hint="default"/>
      <w:sz w:val="24"/>
    </w:rPr>
  </w:style>
  <w:style w:type="character" w:customStyle="1" w:styleId="66">
    <w:name w:val="Default Paragraph Font New New New New New New New New New New"/>
    <w:link w:val="67"/>
    <w:qFormat/>
    <w:uiPriority w:val="0"/>
  </w:style>
  <w:style w:type="paragraph" w:customStyle="1" w:styleId="67">
    <w:name w:val="Char New New New"/>
    <w:basedOn w:val="68"/>
    <w:link w:val="66"/>
    <w:qFormat/>
    <w:uiPriority w:val="0"/>
    <w:pPr>
      <w:widowControl/>
      <w:spacing w:after="160" w:line="240" w:lineRule="exact"/>
      <w:jc w:val="left"/>
    </w:pPr>
    <w:rPr>
      <w:rFonts w:asciiTheme="minorHAnsi" w:hAnsiTheme="minorHAnsi" w:eastAsiaTheme="minorEastAsia" w:cstheme="minorBidi"/>
      <w:szCs w:val="22"/>
    </w:rPr>
  </w:style>
  <w:style w:type="paragraph" w:customStyle="1" w:styleId="68">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character" w:customStyle="1" w:styleId="69">
    <w:name w:val="Default Paragraph Font New New New New New New"/>
    <w:link w:val="70"/>
    <w:qFormat/>
    <w:uiPriority w:val="0"/>
  </w:style>
  <w:style w:type="paragraph" w:customStyle="1" w:styleId="70">
    <w:name w:val="_Style 2"/>
    <w:basedOn w:val="71"/>
    <w:link w:val="69"/>
    <w:qFormat/>
    <w:uiPriority w:val="0"/>
    <w:rPr>
      <w:rFonts w:asciiTheme="minorHAnsi" w:hAnsiTheme="minorHAnsi" w:eastAsiaTheme="minorEastAsia" w:cstheme="minorBidi"/>
      <w:szCs w:val="22"/>
    </w:rPr>
  </w:style>
  <w:style w:type="paragraph" w:customStyle="1" w:styleId="71">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2">
    <w:name w:val="Default Paragraph Font New New New New New New New New New New New New"/>
    <w:qFormat/>
    <w:uiPriority w:val="0"/>
    <w:rPr>
      <w:rFonts w:hint="default"/>
    </w:rPr>
  </w:style>
  <w:style w:type="character" w:customStyle="1" w:styleId="73">
    <w:name w:val="Default Paragraph Font New New New New New New New New New New New New New New New New New New"/>
    <w:qFormat/>
    <w:uiPriority w:val="0"/>
    <w:rPr>
      <w:rFonts w:hint="default"/>
    </w:rPr>
  </w:style>
  <w:style w:type="character" w:customStyle="1" w:styleId="74">
    <w:name w:val="Default Paragraph Font New New New New New New New New New New New New New New New New New New New New New"/>
    <w:qFormat/>
    <w:uiPriority w:val="0"/>
    <w:rPr>
      <w:rFonts w:hint="default"/>
    </w:rPr>
  </w:style>
  <w:style w:type="character" w:customStyle="1" w:styleId="75">
    <w:name w:val="Default Paragraph Font New New New New New New New New New New New New New New New"/>
    <w:link w:val="76"/>
    <w:qFormat/>
    <w:uiPriority w:val="0"/>
  </w:style>
  <w:style w:type="paragraph" w:customStyle="1" w:styleId="76">
    <w:name w:val="Char Char Char Char Char Char Char1"/>
    <w:basedOn w:val="77"/>
    <w:link w:val="75"/>
    <w:qFormat/>
    <w:uiPriority w:val="0"/>
    <w:pPr>
      <w:widowControl/>
      <w:spacing w:after="160" w:line="240" w:lineRule="exact"/>
      <w:jc w:val="left"/>
    </w:pPr>
    <w:rPr>
      <w:rFonts w:asciiTheme="minorHAnsi" w:hAnsiTheme="minorHAnsi" w:eastAsiaTheme="minorEastAsia" w:cstheme="minorBidi"/>
      <w:szCs w:val="22"/>
    </w:rPr>
  </w:style>
  <w:style w:type="paragraph" w:customStyle="1" w:styleId="77">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8">
    <w:name w:val="page number New New New New New New New New New New New New New"/>
    <w:qFormat/>
    <w:uiPriority w:val="0"/>
    <w:rPr>
      <w:rFonts w:hint="default"/>
    </w:rPr>
  </w:style>
  <w:style w:type="character" w:customStyle="1" w:styleId="79">
    <w:name w:val="Default Paragraph Font New"/>
    <w:qFormat/>
    <w:uiPriority w:val="0"/>
    <w:rPr>
      <w:rFonts w:hint="default"/>
    </w:rPr>
  </w:style>
  <w:style w:type="character" w:customStyle="1" w:styleId="80">
    <w:name w:val="Default Paragraph Font New New New New New New New New New New New New New New New New"/>
    <w:qFormat/>
    <w:uiPriority w:val="0"/>
    <w:rPr>
      <w:rFonts w:hint="default"/>
    </w:rPr>
  </w:style>
  <w:style w:type="character" w:customStyle="1" w:styleId="81">
    <w:name w:val="Strong New New"/>
    <w:qFormat/>
    <w:uiPriority w:val="0"/>
    <w:rPr>
      <w:rFonts w:hint="default"/>
      <w:b/>
    </w:rPr>
  </w:style>
  <w:style w:type="character" w:customStyle="1" w:styleId="82">
    <w:name w:val="Default Paragraph Font New New New New New New New New New New New New New"/>
    <w:qFormat/>
    <w:uiPriority w:val="0"/>
    <w:rPr>
      <w:rFonts w:hint="default"/>
    </w:rPr>
  </w:style>
  <w:style w:type="character" w:customStyle="1" w:styleId="83">
    <w:name w:val="Default Paragraph Font New New"/>
    <w:link w:val="84"/>
    <w:qFormat/>
    <w:uiPriority w:val="0"/>
  </w:style>
  <w:style w:type="paragraph" w:customStyle="1" w:styleId="84">
    <w:name w:val="Char Char Char Char Char Char Char"/>
    <w:basedOn w:val="77"/>
    <w:link w:val="83"/>
    <w:qFormat/>
    <w:uiPriority w:val="0"/>
    <w:pPr>
      <w:widowControl/>
      <w:spacing w:after="160" w:line="240" w:lineRule="exact"/>
      <w:jc w:val="left"/>
    </w:pPr>
    <w:rPr>
      <w:rFonts w:asciiTheme="minorHAnsi" w:hAnsiTheme="minorHAnsi" w:eastAsiaTheme="minorEastAsia" w:cstheme="minorBidi"/>
      <w:szCs w:val="22"/>
    </w:rPr>
  </w:style>
  <w:style w:type="character" w:customStyle="1" w:styleId="85">
    <w:name w:val="apple-converted-space"/>
    <w:qFormat/>
    <w:uiPriority w:val="0"/>
    <w:rPr>
      <w:rFonts w:hint="default"/>
    </w:rPr>
  </w:style>
  <w:style w:type="character" w:customStyle="1" w:styleId="86">
    <w:name w:val="Strong New New New New"/>
    <w:qFormat/>
    <w:uiPriority w:val="0"/>
    <w:rPr>
      <w:rFonts w:hint="default"/>
      <w:b/>
    </w:rPr>
  </w:style>
  <w:style w:type="character" w:customStyle="1" w:styleId="87">
    <w:name w:val="Default Paragraph Font New New New New New New New New New New New New New New New New New New New New New New"/>
    <w:qFormat/>
    <w:uiPriority w:val="0"/>
    <w:rPr>
      <w:rFonts w:hint="default"/>
    </w:rPr>
  </w:style>
  <w:style w:type="character" w:customStyle="1" w:styleId="88">
    <w:name w:val="page number New New New New New New New New New New New"/>
    <w:qFormat/>
    <w:uiPriority w:val="0"/>
    <w:rPr>
      <w:rFonts w:hint="default"/>
    </w:rPr>
  </w:style>
  <w:style w:type="character" w:customStyle="1" w:styleId="89">
    <w:name w:val="page number New New New New New New New New"/>
    <w:qFormat/>
    <w:uiPriority w:val="0"/>
    <w:rPr>
      <w:rFonts w:hint="default"/>
    </w:rPr>
  </w:style>
  <w:style w:type="character" w:customStyle="1" w:styleId="90">
    <w:name w:val="Default Paragraph Font New New New New New New New New New New New"/>
    <w:link w:val="91"/>
    <w:qFormat/>
    <w:uiPriority w:val="0"/>
  </w:style>
  <w:style w:type="paragraph" w:customStyle="1" w:styleId="91">
    <w:name w:val="Char New New New New"/>
    <w:basedOn w:val="68"/>
    <w:link w:val="90"/>
    <w:qFormat/>
    <w:uiPriority w:val="0"/>
    <w:pPr>
      <w:widowControl/>
      <w:spacing w:after="160" w:line="240" w:lineRule="exact"/>
      <w:jc w:val="left"/>
    </w:pPr>
    <w:rPr>
      <w:rFonts w:asciiTheme="minorHAnsi" w:hAnsiTheme="minorHAnsi" w:eastAsiaTheme="minorEastAsia" w:cstheme="minorBidi"/>
      <w:szCs w:val="22"/>
    </w:rPr>
  </w:style>
  <w:style w:type="character" w:customStyle="1" w:styleId="92">
    <w:name w:val="Default Paragraph Font New New New New New New New New New"/>
    <w:qFormat/>
    <w:uiPriority w:val="0"/>
    <w:rPr>
      <w:rFonts w:hint="default"/>
    </w:rPr>
  </w:style>
  <w:style w:type="character" w:customStyle="1" w:styleId="93">
    <w:name w:val="page number New"/>
    <w:qFormat/>
    <w:uiPriority w:val="0"/>
    <w:rPr>
      <w:rFonts w:hint="default"/>
    </w:rPr>
  </w:style>
  <w:style w:type="character" w:customStyle="1" w:styleId="94">
    <w:name w:val="Strong New New New"/>
    <w:qFormat/>
    <w:uiPriority w:val="0"/>
    <w:rPr>
      <w:rFonts w:hint="default"/>
      <w:b/>
    </w:rPr>
  </w:style>
  <w:style w:type="character" w:customStyle="1" w:styleId="95">
    <w:name w:val="超链接1"/>
    <w:qFormat/>
    <w:uiPriority w:val="0"/>
    <w:rPr>
      <w:rFonts w:hint="default"/>
      <w:color w:val="0000FF"/>
      <w:u w:val="single"/>
    </w:rPr>
  </w:style>
  <w:style w:type="character" w:customStyle="1" w:styleId="96">
    <w:name w:val="正文文本_"/>
    <w:link w:val="97"/>
    <w:qFormat/>
    <w:uiPriority w:val="0"/>
    <w:rPr>
      <w:rFonts w:ascii="MingLiU" w:hAnsi="MingLiU" w:eastAsia="MingLiU"/>
      <w:spacing w:val="40"/>
      <w:sz w:val="27"/>
      <w:shd w:val="clear" w:color="auto" w:fill="FFFFFF"/>
    </w:rPr>
  </w:style>
  <w:style w:type="paragraph" w:customStyle="1" w:styleId="97">
    <w:name w:val="正文文本1"/>
    <w:basedOn w:val="25"/>
    <w:link w:val="96"/>
    <w:qFormat/>
    <w:uiPriority w:val="0"/>
    <w:pPr>
      <w:shd w:val="clear" w:color="auto" w:fill="FFFFFF"/>
      <w:spacing w:before="900" w:after="1140" w:line="240" w:lineRule="atLeast"/>
      <w:jc w:val="center"/>
    </w:pPr>
    <w:rPr>
      <w:rFonts w:hint="eastAsia" w:ascii="MingLiU" w:hAnsi="MingLiU" w:eastAsia="MingLiU" w:cstheme="minorBidi"/>
      <w:spacing w:val="40"/>
      <w:sz w:val="27"/>
      <w:szCs w:val="22"/>
    </w:rPr>
  </w:style>
  <w:style w:type="character" w:customStyle="1" w:styleId="98">
    <w:name w:val="Default Paragraph Font New New New"/>
    <w:qFormat/>
    <w:uiPriority w:val="0"/>
    <w:rPr>
      <w:rFonts w:hint="default"/>
    </w:rPr>
  </w:style>
  <w:style w:type="character" w:customStyle="1" w:styleId="99">
    <w:name w:val="page number New New New New New New New New New"/>
    <w:qFormat/>
    <w:uiPriority w:val="0"/>
    <w:rPr>
      <w:rFonts w:hint="default"/>
    </w:rPr>
  </w:style>
  <w:style w:type="character" w:customStyle="1" w:styleId="100">
    <w:name w:val="Hyperlink New New"/>
    <w:qFormat/>
    <w:uiPriority w:val="0"/>
    <w:rPr>
      <w:rFonts w:hint="default"/>
      <w:color w:val="0000FF"/>
      <w:u w:val="single"/>
    </w:rPr>
  </w:style>
  <w:style w:type="character" w:customStyle="1" w:styleId="101">
    <w:name w:val="page number New New New"/>
    <w:qFormat/>
    <w:uiPriority w:val="0"/>
    <w:rPr>
      <w:rFonts w:hint="default"/>
    </w:rPr>
  </w:style>
  <w:style w:type="character" w:customStyle="1" w:styleId="102">
    <w:name w:val="Default Paragraph Font New New New New"/>
    <w:link w:val="103"/>
    <w:qFormat/>
    <w:uiPriority w:val="0"/>
  </w:style>
  <w:style w:type="paragraph" w:customStyle="1" w:styleId="103">
    <w:name w:val="Char New"/>
    <w:basedOn w:val="77"/>
    <w:link w:val="102"/>
    <w:qFormat/>
    <w:uiPriority w:val="0"/>
    <w:pPr>
      <w:widowControl/>
      <w:spacing w:after="160" w:line="240" w:lineRule="exact"/>
      <w:jc w:val="left"/>
    </w:pPr>
    <w:rPr>
      <w:rFonts w:asciiTheme="minorHAnsi" w:hAnsiTheme="minorHAnsi" w:eastAsiaTheme="minorEastAsia" w:cstheme="minorBidi"/>
      <w:szCs w:val="22"/>
    </w:rPr>
  </w:style>
  <w:style w:type="character" w:customStyle="1" w:styleId="104">
    <w:name w:val="Default Paragraph Font New New New New New New New New New New New New New New New New New"/>
    <w:qFormat/>
    <w:uiPriority w:val="0"/>
    <w:rPr>
      <w:rFonts w:hint="default"/>
    </w:rPr>
  </w:style>
  <w:style w:type="character" w:customStyle="1" w:styleId="105">
    <w:name w:val="15"/>
    <w:qFormat/>
    <w:uiPriority w:val="0"/>
    <w:rPr>
      <w:rFonts w:hint="default" w:ascii="Times New Roman" w:hAnsi="Times New Roman" w:eastAsia="宋体"/>
      <w:b/>
    </w:rPr>
  </w:style>
  <w:style w:type="character" w:customStyle="1" w:styleId="106">
    <w:name w:val="Default Paragraph Font New New New New New New New New New New New New New New"/>
    <w:qFormat/>
    <w:uiPriority w:val="0"/>
    <w:rPr>
      <w:rFonts w:hint="default"/>
    </w:rPr>
  </w:style>
  <w:style w:type="character" w:customStyle="1" w:styleId="107">
    <w:name w:val="Default Paragraph Font New New New New New"/>
    <w:link w:val="46"/>
    <w:qFormat/>
    <w:uiPriority w:val="0"/>
    <w:rPr>
      <w:rFonts w:ascii="Calibri" w:hAnsi="Calibri" w:eastAsia="宋体" w:cs="Times New Roman"/>
      <w:szCs w:val="24"/>
    </w:rPr>
  </w:style>
  <w:style w:type="paragraph" w:customStyle="1" w:styleId="108">
    <w:name w:val="正文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character" w:customStyle="1" w:styleId="109">
    <w:name w:val="page number New New New New"/>
    <w:qFormat/>
    <w:uiPriority w:val="0"/>
    <w:rPr>
      <w:rFonts w:hint="default"/>
    </w:rPr>
  </w:style>
  <w:style w:type="character" w:customStyle="1" w:styleId="110">
    <w:name w:val="Character Style 1"/>
    <w:qFormat/>
    <w:uiPriority w:val="0"/>
    <w:rPr>
      <w:rFonts w:hint="default"/>
    </w:rPr>
  </w:style>
  <w:style w:type="character" w:customStyle="1" w:styleId="111">
    <w:name w:val="要点1"/>
    <w:qFormat/>
    <w:uiPriority w:val="0"/>
    <w:rPr>
      <w:rFonts w:hint="default"/>
      <w:b/>
    </w:rPr>
  </w:style>
  <w:style w:type="character" w:customStyle="1" w:styleId="112">
    <w:name w:val="page number New New New New New New New New New New New New"/>
    <w:qFormat/>
    <w:uiPriority w:val="0"/>
    <w:rPr>
      <w:rFonts w:hint="default"/>
    </w:rPr>
  </w:style>
  <w:style w:type="character" w:customStyle="1" w:styleId="113">
    <w:name w:val="page number New New New New New New New New New New"/>
    <w:qFormat/>
    <w:uiPriority w:val="0"/>
    <w:rPr>
      <w:rFonts w:hint="default"/>
    </w:rPr>
  </w:style>
  <w:style w:type="character" w:customStyle="1" w:styleId="114">
    <w:name w:val="NormalCharacter"/>
    <w:qFormat/>
    <w:uiPriority w:val="0"/>
    <w:rPr>
      <w:rFonts w:hint="default"/>
    </w:rPr>
  </w:style>
  <w:style w:type="paragraph" w:customStyle="1" w:styleId="115">
    <w:name w:val="header New New New New New New New New New New New"/>
    <w:basedOn w:val="77"/>
    <w:qFormat/>
    <w:uiPriority w:val="0"/>
    <w:pPr>
      <w:tabs>
        <w:tab w:val="center" w:pos="4153"/>
        <w:tab w:val="right" w:pos="8306"/>
      </w:tabs>
      <w:snapToGrid w:val="0"/>
    </w:pPr>
    <w:rPr>
      <w:sz w:val="18"/>
    </w:rPr>
  </w:style>
  <w:style w:type="paragraph" w:customStyle="1" w:styleId="116">
    <w:name w:val="Body Text New New New New New New New New New New"/>
    <w:basedOn w:val="77"/>
    <w:qFormat/>
    <w:uiPriority w:val="0"/>
    <w:pPr>
      <w:ind w:left="100" w:leftChars="100" w:right="100" w:rightChars="100"/>
    </w:pPr>
    <w:rPr>
      <w:rFonts w:ascii="Calibri" w:hAnsi="Calibri"/>
    </w:rPr>
  </w:style>
  <w:style w:type="paragraph" w:customStyle="1" w:styleId="117">
    <w:name w:val="footer New New New New New New New New New New New New New New New New New New New New New New New New New New New New New New New New New New New New New New New New New New New New New New New New New New New New New New New New New New New New New Ne"/>
    <w:basedOn w:val="77"/>
    <w:qFormat/>
    <w:uiPriority w:val="0"/>
    <w:pPr>
      <w:tabs>
        <w:tab w:val="center" w:pos="4153"/>
        <w:tab w:val="right" w:pos="8306"/>
      </w:tabs>
      <w:snapToGrid w:val="0"/>
      <w:jc w:val="left"/>
    </w:pPr>
    <w:rPr>
      <w:rFonts w:ascii="Calibri" w:hAnsi="Calibri"/>
      <w:sz w:val="18"/>
    </w:rPr>
  </w:style>
  <w:style w:type="paragraph" w:customStyle="1" w:styleId="118">
    <w:name w:val="图表目录1"/>
    <w:basedOn w:val="25"/>
    <w:next w:val="25"/>
    <w:qFormat/>
    <w:uiPriority w:val="0"/>
    <w:pPr>
      <w:ind w:left="200" w:leftChars="200" w:hanging="200" w:hangingChars="200"/>
    </w:pPr>
    <w:rPr>
      <w:kern w:val="0"/>
      <w:szCs w:val="20"/>
    </w:rPr>
  </w:style>
  <w:style w:type="paragraph" w:customStyle="1" w:styleId="119">
    <w:name w:val="Body Text First Indent 2 New New"/>
    <w:basedOn w:val="120"/>
    <w:qFormat/>
    <w:uiPriority w:val="0"/>
    <w:pPr>
      <w:ind w:left="0" w:firstLine="40"/>
    </w:pPr>
    <w:rPr>
      <w:rFonts w:hint="eastAsia" w:ascii="仿宋_GB2312" w:hAnsi="仿宋_GB2312" w:eastAsia="仿宋_GB2312"/>
      <w:sz w:val="32"/>
    </w:rPr>
  </w:style>
  <w:style w:type="paragraph" w:customStyle="1" w:styleId="120">
    <w:name w:val="Body Text Indent New New"/>
    <w:basedOn w:val="121"/>
    <w:qFormat/>
    <w:uiPriority w:val="0"/>
    <w:pPr>
      <w:spacing w:after="120"/>
      <w:ind w:left="420"/>
    </w:pPr>
  </w:style>
  <w:style w:type="paragraph" w:customStyle="1" w:styleId="121">
    <w:name w:val="Normal New New New New New New New New New New New New New New New New New New New New New New New New New New New New New New New New New New New New New New"/>
    <w:next w:val="119"/>
    <w:qFormat/>
    <w:uiPriority w:val="0"/>
    <w:pPr>
      <w:widowControl w:val="0"/>
      <w:jc w:val="both"/>
    </w:pPr>
    <w:rPr>
      <w:rFonts w:ascii="Calibri" w:hAnsi="Calibri" w:eastAsia="宋体" w:cs="Times New Roman"/>
      <w:kern w:val="2"/>
      <w:sz w:val="21"/>
      <w:lang w:val="en-US" w:eastAsia="zh-CN" w:bidi="ar-SA"/>
    </w:rPr>
  </w:style>
  <w:style w:type="paragraph" w:customStyle="1" w:styleId="122">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Body Text New New New New New New New New New New New New New New New New New New New New New New New New New New New New New New New New New New New"/>
    <w:basedOn w:val="77"/>
    <w:qFormat/>
    <w:uiPriority w:val="0"/>
    <w:pPr>
      <w:snapToGrid w:val="0"/>
      <w:spacing w:after="120"/>
    </w:pPr>
    <w:rPr>
      <w:rFonts w:ascii="Calibri" w:hAnsi="Calibri" w:eastAsia="仿宋"/>
      <w:sz w:val="28"/>
    </w:rPr>
  </w:style>
  <w:style w:type="paragraph" w:customStyle="1" w:styleId="124">
    <w:name w:val="heading 2 New"/>
    <w:basedOn w:val="77"/>
    <w:next w:val="77"/>
    <w:qFormat/>
    <w:uiPriority w:val="0"/>
    <w:pPr>
      <w:spacing w:before="100" w:beforeAutospacing="1" w:after="100" w:afterAutospacing="1"/>
      <w:jc w:val="left"/>
      <w:outlineLvl w:val="1"/>
    </w:pPr>
    <w:rPr>
      <w:rFonts w:hint="eastAsia" w:ascii="宋体" w:hAnsi="宋体"/>
      <w:b/>
      <w:kern w:val="0"/>
      <w:sz w:val="36"/>
    </w:rPr>
  </w:style>
  <w:style w:type="paragraph" w:customStyle="1" w:styleId="125">
    <w:name w:val="纯文本 New"/>
    <w:basedOn w:val="25"/>
    <w:qFormat/>
    <w:uiPriority w:val="0"/>
    <w:rPr>
      <w:rFonts w:ascii="宋体" w:hAnsi="Courier New"/>
      <w:szCs w:val="24"/>
    </w:rPr>
  </w:style>
  <w:style w:type="paragraph" w:customStyle="1" w:styleId="126">
    <w:name w:val="Body Text New New New New New New New New New New New New New New New New New New New New New New New New New New New New New New New New New"/>
    <w:basedOn w:val="77"/>
    <w:qFormat/>
    <w:uiPriority w:val="0"/>
    <w:pPr>
      <w:ind w:left="100" w:leftChars="100" w:right="100" w:rightChars="100"/>
    </w:pPr>
  </w:style>
  <w:style w:type="paragraph" w:customStyle="1" w:styleId="127">
    <w:name w:val="建设正文"/>
    <w:basedOn w:val="77"/>
    <w:qFormat/>
    <w:uiPriority w:val="0"/>
    <w:pPr>
      <w:ind w:firstLine="720" w:firstLineChars="200"/>
      <w:jc w:val="left"/>
    </w:pPr>
    <w:rPr>
      <w:rFonts w:ascii="Calibri" w:hAnsi="Calibri"/>
    </w:rPr>
  </w:style>
  <w:style w:type="paragraph" w:customStyle="1" w:styleId="128">
    <w:name w:val="正文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9">
    <w:name w:val="Body Text New New New New New New New New New New New New New New New New New New New New New New"/>
    <w:basedOn w:val="130"/>
    <w:qFormat/>
    <w:uiPriority w:val="0"/>
    <w:pPr>
      <w:spacing w:after="120"/>
    </w:pPr>
  </w:style>
  <w:style w:type="paragraph" w:customStyle="1" w:styleId="130">
    <w:name w:val="Normal New New"/>
    <w:next w:val="131"/>
    <w:qFormat/>
    <w:uiPriority w:val="0"/>
    <w:pPr>
      <w:widowControl w:val="0"/>
      <w:jc w:val="both"/>
    </w:pPr>
    <w:rPr>
      <w:rFonts w:ascii="Calibri" w:hAnsi="Calibri" w:eastAsia="宋体" w:cs="Times New Roman"/>
      <w:kern w:val="2"/>
      <w:sz w:val="21"/>
      <w:lang w:val="en-US" w:eastAsia="zh-CN" w:bidi="ar-SA"/>
    </w:rPr>
  </w:style>
  <w:style w:type="paragraph" w:customStyle="1" w:styleId="131">
    <w:name w:val="正文文本2"/>
    <w:basedOn w:val="130"/>
    <w:qFormat/>
    <w:uiPriority w:val="0"/>
  </w:style>
  <w:style w:type="paragraph" w:customStyle="1" w:styleId="132">
    <w:name w:val="Normal New New New New New New New New New New New New New New New New New New New New New New New New New New New New New New New New New New New New New New New New New New New New New New New New New New New New"/>
    <w:next w:val="133"/>
    <w:qFormat/>
    <w:uiPriority w:val="0"/>
    <w:pPr>
      <w:widowControl w:val="0"/>
      <w:jc w:val="both"/>
    </w:pPr>
    <w:rPr>
      <w:rFonts w:ascii="Calibri" w:hAnsi="Calibri" w:eastAsia="宋体" w:cs="Times New Roman"/>
      <w:kern w:val="2"/>
      <w:sz w:val="21"/>
      <w:lang w:val="en-US" w:eastAsia="zh-CN" w:bidi="ar-SA"/>
    </w:rPr>
  </w:style>
  <w:style w:type="paragraph" w:customStyle="1" w:styleId="133">
    <w:name w:val="Body Text New New New New New New"/>
    <w:basedOn w:val="132"/>
    <w:next w:val="134"/>
    <w:qFormat/>
    <w:uiPriority w:val="0"/>
    <w:pPr>
      <w:snapToGrid w:val="0"/>
      <w:spacing w:line="288" w:lineRule="auto"/>
      <w:ind w:firstLine="200" w:firstLineChars="200"/>
    </w:pPr>
    <w:rPr>
      <w:rFonts w:hint="eastAsia" w:ascii="华文仿宋" w:eastAsia="华文仿宋"/>
      <w:sz w:val="32"/>
    </w:rPr>
  </w:style>
  <w:style w:type="paragraph" w:customStyle="1" w:styleId="134">
    <w:name w:val="目录 51"/>
    <w:basedOn w:val="132"/>
    <w:next w:val="132"/>
    <w:qFormat/>
    <w:uiPriority w:val="0"/>
    <w:pPr>
      <w:ind w:left="1680"/>
    </w:pPr>
  </w:style>
  <w:style w:type="paragraph" w:customStyle="1" w:styleId="135">
    <w:name w:val="页眉1"/>
    <w:basedOn w:val="136"/>
    <w:qFormat/>
    <w:uiPriority w:val="0"/>
    <w:pPr>
      <w:tabs>
        <w:tab w:val="center" w:pos="4153"/>
        <w:tab w:val="right" w:pos="8306"/>
      </w:tabs>
      <w:snapToGrid w:val="0"/>
    </w:pPr>
    <w:rPr>
      <w:sz w:val="18"/>
    </w:rPr>
  </w:style>
  <w:style w:type="paragraph" w:customStyle="1" w:styleId="136">
    <w:name w:val="Normal New"/>
    <w:qFormat/>
    <w:uiPriority w:val="0"/>
    <w:pPr>
      <w:widowControl w:val="0"/>
      <w:jc w:val="both"/>
    </w:pPr>
    <w:rPr>
      <w:rFonts w:ascii="Calibri" w:hAnsi="Calibri" w:eastAsia="宋体" w:cs="Times New Roman"/>
      <w:kern w:val="2"/>
      <w:sz w:val="21"/>
      <w:lang w:val="en-US" w:eastAsia="zh-CN" w:bidi="ar-SA"/>
    </w:rPr>
  </w:style>
  <w:style w:type="paragraph" w:customStyle="1" w:styleId="137">
    <w:name w:val="heading 2 New New New New New New New New New New New New New New New New New New New"/>
    <w:basedOn w:val="77"/>
    <w:next w:val="77"/>
    <w:qFormat/>
    <w:uiPriority w:val="0"/>
    <w:pPr>
      <w:spacing w:before="100" w:beforeAutospacing="1" w:after="100" w:afterAutospacing="1"/>
      <w:jc w:val="left"/>
      <w:outlineLvl w:val="1"/>
    </w:pPr>
    <w:rPr>
      <w:rFonts w:hint="eastAsia" w:ascii="宋体" w:hAnsi="宋体"/>
      <w:b/>
      <w:kern w:val="0"/>
      <w:sz w:val="36"/>
    </w:rPr>
  </w:style>
  <w:style w:type="paragraph" w:customStyle="1" w:styleId="138">
    <w:name w:val="footer New New New New New New New New New New New New New New New New New New New New New New New New New"/>
    <w:basedOn w:val="139"/>
    <w:qFormat/>
    <w:uiPriority w:val="0"/>
    <w:pPr>
      <w:tabs>
        <w:tab w:val="center" w:pos="4153"/>
        <w:tab w:val="right" w:pos="8306"/>
      </w:tabs>
      <w:snapToGrid w:val="0"/>
      <w:jc w:val="left"/>
    </w:pPr>
    <w:rPr>
      <w:sz w:val="18"/>
    </w:rPr>
  </w:style>
  <w:style w:type="paragraph" w:customStyle="1" w:styleId="139">
    <w:name w:val="Normal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40">
    <w:name w:val="Body Text New New New New New New New New New New New New New New New New New New New New New New New New New New New New"/>
    <w:basedOn w:val="77"/>
    <w:qFormat/>
    <w:uiPriority w:val="0"/>
    <w:pPr>
      <w:snapToGrid w:val="0"/>
    </w:pPr>
    <w:rPr>
      <w:rFonts w:eastAsia="仿宋"/>
      <w:sz w:val="28"/>
    </w:rPr>
  </w:style>
  <w:style w:type="paragraph" w:customStyle="1" w:styleId="141">
    <w:name w:val="标题 11"/>
    <w:basedOn w:val="142"/>
    <w:next w:val="142"/>
    <w:qFormat/>
    <w:uiPriority w:val="0"/>
    <w:pPr>
      <w:keepNext/>
      <w:keepLines/>
      <w:spacing w:before="156" w:beforeLines="50" w:after="156" w:afterLines="50"/>
      <w:jc w:val="center"/>
      <w:outlineLvl w:val="0"/>
    </w:pPr>
    <w:rPr>
      <w:rFonts w:eastAsia="黑体"/>
      <w:kern w:val="44"/>
      <w:sz w:val="32"/>
    </w:rPr>
  </w:style>
  <w:style w:type="paragraph" w:customStyle="1" w:styleId="142">
    <w:name w:val="Normal New New New New New New New New New New New New New New New New New New New New New New New New New New New New New New New New New New New New New"/>
    <w:next w:val="141"/>
    <w:qFormat/>
    <w:uiPriority w:val="0"/>
    <w:pPr>
      <w:widowControl w:val="0"/>
      <w:jc w:val="both"/>
    </w:pPr>
    <w:rPr>
      <w:rFonts w:ascii="Calibri" w:hAnsi="Calibri" w:eastAsia="宋体" w:cs="Times New Roman"/>
      <w:kern w:val="2"/>
      <w:sz w:val="21"/>
      <w:lang w:val="en-US" w:eastAsia="zh-CN" w:bidi="ar-SA"/>
    </w:rPr>
  </w:style>
  <w:style w:type="paragraph" w:customStyle="1" w:styleId="143">
    <w:name w:val="_Style 1 New New"/>
    <w:basedOn w:val="77"/>
    <w:qFormat/>
    <w:uiPriority w:val="0"/>
    <w:pPr>
      <w:ind w:firstLine="420" w:firstLineChars="200"/>
    </w:pPr>
  </w:style>
  <w:style w:type="paragraph" w:customStyle="1" w:styleId="144">
    <w:name w:val="Body Text New New New New New New New New New New New"/>
    <w:basedOn w:val="77"/>
    <w:qFormat/>
    <w:uiPriority w:val="0"/>
    <w:pPr>
      <w:ind w:left="100" w:leftChars="100" w:right="100" w:rightChars="100"/>
    </w:pPr>
    <w:rPr>
      <w:rFonts w:ascii="Calibri" w:hAnsi="Calibri"/>
    </w:rPr>
  </w:style>
  <w:style w:type="paragraph" w:customStyle="1" w:styleId="145">
    <w:name w:val="p0 New New New"/>
    <w:basedOn w:val="77"/>
    <w:qFormat/>
    <w:uiPriority w:val="0"/>
    <w:pPr>
      <w:widowControl/>
    </w:pPr>
    <w:rPr>
      <w:rFonts w:ascii="Calibri" w:hAnsi="Calibri"/>
      <w:kern w:val="0"/>
    </w:rPr>
  </w:style>
  <w:style w:type="paragraph" w:customStyle="1" w:styleId="146">
    <w:name w:val="header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147">
    <w:name w:val="footer New New New New New New New"/>
    <w:basedOn w:val="148"/>
    <w:qFormat/>
    <w:uiPriority w:val="0"/>
    <w:pPr>
      <w:tabs>
        <w:tab w:val="center" w:pos="4153"/>
        <w:tab w:val="right" w:pos="8306"/>
      </w:tabs>
      <w:snapToGrid w:val="0"/>
      <w:jc w:val="left"/>
    </w:pPr>
    <w:rPr>
      <w:sz w:val="18"/>
    </w:rPr>
  </w:style>
  <w:style w:type="paragraph" w:customStyle="1" w:styleId="148">
    <w:name w:val="Normal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49">
    <w:name w:val="引文目录标题1"/>
    <w:basedOn w:val="150"/>
    <w:next w:val="150"/>
    <w:qFormat/>
    <w:uiPriority w:val="0"/>
    <w:pPr>
      <w:spacing w:before="120"/>
    </w:pPr>
    <w:rPr>
      <w:rFonts w:ascii="Cambria" w:hAnsi="Cambria"/>
      <w:sz w:val="24"/>
    </w:rPr>
  </w:style>
  <w:style w:type="paragraph" w:customStyle="1" w:styleId="150">
    <w:name w:val="Normal New New New New New New New New New New New New New New New New New New New New New New New New New New New New New New New New New New New New New New New New New New New New New New New New New New New New New"/>
    <w:next w:val="14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1">
    <w:name w:val="Body Text New New New New New New New New New New New New New New New New New New"/>
    <w:basedOn w:val="130"/>
    <w:qFormat/>
    <w:uiPriority w:val="0"/>
    <w:pPr>
      <w:spacing w:after="120"/>
    </w:pPr>
  </w:style>
  <w:style w:type="paragraph" w:customStyle="1" w:styleId="152">
    <w:name w:val="Normal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53">
    <w:name w:val="header New New New New New New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154">
    <w:name w:val="footer New New New New New New"/>
    <w:basedOn w:val="155"/>
    <w:qFormat/>
    <w:uiPriority w:val="0"/>
    <w:pPr>
      <w:tabs>
        <w:tab w:val="center" w:pos="4153"/>
        <w:tab w:val="right" w:pos="8306"/>
      </w:tabs>
      <w:snapToGrid w:val="0"/>
      <w:jc w:val="left"/>
    </w:pPr>
    <w:rPr>
      <w:sz w:val="18"/>
    </w:rPr>
  </w:style>
  <w:style w:type="paragraph" w:customStyle="1" w:styleId="155">
    <w:name w:val="Normal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56">
    <w:name w:val="footer New New New New New New New New New New New"/>
    <w:basedOn w:val="157"/>
    <w:qFormat/>
    <w:uiPriority w:val="0"/>
    <w:pPr>
      <w:tabs>
        <w:tab w:val="center" w:pos="4153"/>
        <w:tab w:val="right" w:pos="8306"/>
      </w:tabs>
      <w:snapToGrid w:val="0"/>
      <w:jc w:val="left"/>
    </w:pPr>
    <w:rPr>
      <w:sz w:val="18"/>
    </w:rPr>
  </w:style>
  <w:style w:type="paragraph" w:customStyle="1" w:styleId="157">
    <w:name w:val="Normal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58">
    <w:name w:val="footer New New New New New New New New New New New New New New New New New"/>
    <w:basedOn w:val="142"/>
    <w:qFormat/>
    <w:uiPriority w:val="0"/>
    <w:pPr>
      <w:tabs>
        <w:tab w:val="center" w:pos="4153"/>
        <w:tab w:val="right" w:pos="8306"/>
      </w:tabs>
      <w:snapToGrid w:val="0"/>
      <w:jc w:val="left"/>
    </w:pPr>
    <w:rPr>
      <w:sz w:val="18"/>
    </w:rPr>
  </w:style>
  <w:style w:type="paragraph" w:customStyle="1" w:styleId="159">
    <w:name w:val="Body Text New New New New New New New New New New New New New New New New New New New New New New New New New New New New New New New New"/>
    <w:basedOn w:val="77"/>
    <w:qFormat/>
    <w:uiPriority w:val="0"/>
    <w:pPr>
      <w:ind w:left="100" w:leftChars="100" w:right="100" w:rightChars="100"/>
    </w:pPr>
    <w:rPr>
      <w:rFonts w:ascii="Calibri" w:hAnsi="Calibri"/>
      <w:sz w:val="32"/>
    </w:rPr>
  </w:style>
  <w:style w:type="paragraph" w:customStyle="1" w:styleId="160">
    <w:name w:val="Normal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61">
    <w:name w:val="页脚 New New New New"/>
    <w:basedOn w:val="162"/>
    <w:qFormat/>
    <w:uiPriority w:val="0"/>
    <w:pPr>
      <w:tabs>
        <w:tab w:val="center" w:pos="4153"/>
        <w:tab w:val="right" w:pos="8306"/>
      </w:tabs>
      <w:snapToGrid w:val="0"/>
    </w:pPr>
    <w:rPr>
      <w:rFonts w:hAnsi="Times New Roman"/>
      <w:sz w:val="18"/>
    </w:rPr>
  </w:style>
  <w:style w:type="paragraph" w:customStyle="1" w:styleId="162">
    <w:name w:val="正文 New New New New New New New New New"/>
    <w:qFormat/>
    <w:uiPriority w:val="0"/>
    <w:pPr>
      <w:widowControl w:val="0"/>
    </w:pPr>
    <w:rPr>
      <w:rFonts w:hint="eastAsia" w:ascii="MingLiU_HKSCS" w:hAnsi="MingLiU_HKSCS" w:eastAsia="MingLiU_HKSCS" w:cs="Times New Roman"/>
      <w:color w:val="000000"/>
      <w:sz w:val="24"/>
      <w:lang w:val="zh-CN" w:eastAsia="zh-CN" w:bidi="ar-SA"/>
    </w:rPr>
  </w:style>
  <w:style w:type="paragraph" w:customStyle="1" w:styleId="163">
    <w:name w:val="header New"/>
    <w:basedOn w:val="164"/>
    <w:qFormat/>
    <w:uiPriority w:val="0"/>
    <w:pPr>
      <w:tabs>
        <w:tab w:val="center" w:pos="4153"/>
        <w:tab w:val="right" w:pos="8306"/>
      </w:tabs>
      <w:snapToGrid w:val="0"/>
    </w:pPr>
    <w:rPr>
      <w:sz w:val="18"/>
    </w:rPr>
  </w:style>
  <w:style w:type="paragraph" w:customStyle="1" w:styleId="164">
    <w:name w:val="Normal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65">
    <w:name w:val="footer New New New New New New New New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166">
    <w:name w:val="Normal New New New New New New New New New New New New New New New New New New New New New New New New New New New New New New New New New New New New New New New New New New New New New New New New New New New New New New"/>
    <w:next w:val="16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7">
    <w:name w:val="toa heading New"/>
    <w:basedOn w:val="166"/>
    <w:next w:val="166"/>
    <w:qFormat/>
    <w:uiPriority w:val="0"/>
    <w:pPr>
      <w:spacing w:before="120"/>
    </w:pPr>
    <w:rPr>
      <w:rFonts w:ascii="Cambria" w:hAnsi="Cambria"/>
      <w:sz w:val="24"/>
    </w:rPr>
  </w:style>
  <w:style w:type="paragraph" w:customStyle="1" w:styleId="168">
    <w:name w:val="正文文本 New New New"/>
    <w:basedOn w:val="169"/>
    <w:qFormat/>
    <w:uiPriority w:val="0"/>
    <w:pPr>
      <w:spacing w:after="120"/>
    </w:pPr>
  </w:style>
  <w:style w:type="paragraph" w:customStyle="1" w:styleId="169">
    <w:name w:val="正文 New New New New New New New New New New New New New New New New New New New New New New New New New New New New New New New New New New New New New New New New New New New New New New New New New New New New New New New New New New New New New"/>
    <w:next w:val="170"/>
    <w:qFormat/>
    <w:uiPriority w:val="0"/>
    <w:pPr>
      <w:widowControl w:val="0"/>
      <w:jc w:val="both"/>
    </w:pPr>
    <w:rPr>
      <w:rFonts w:hint="eastAsia" w:ascii="Calibri" w:hAnsi="Calibri" w:eastAsia="Calibri" w:cs="Times New Roman"/>
      <w:kern w:val="2"/>
      <w:sz w:val="21"/>
      <w:lang w:val="en-US" w:eastAsia="zh-CN" w:bidi="ar-SA"/>
    </w:rPr>
  </w:style>
  <w:style w:type="paragraph" w:customStyle="1" w:styleId="170">
    <w:name w:val="正文文本 New New New New New"/>
    <w:basedOn w:val="68"/>
    <w:qFormat/>
    <w:uiPriority w:val="0"/>
    <w:pPr>
      <w:ind w:left="100" w:leftChars="100" w:right="100" w:rightChars="100"/>
    </w:pPr>
  </w:style>
  <w:style w:type="paragraph" w:customStyle="1" w:styleId="171">
    <w:name w:val="footer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172">
    <w:name w:val="页脚 New New New New New New New New New New New New New New New"/>
    <w:basedOn w:val="25"/>
    <w:qFormat/>
    <w:uiPriority w:val="0"/>
    <w:pPr>
      <w:tabs>
        <w:tab w:val="center" w:pos="4153"/>
        <w:tab w:val="right" w:pos="8306"/>
      </w:tabs>
      <w:snapToGrid w:val="0"/>
      <w:jc w:val="left"/>
    </w:pPr>
    <w:rPr>
      <w:rFonts w:ascii="Calibri" w:hAnsi="Calibri"/>
      <w:sz w:val="18"/>
      <w:szCs w:val="24"/>
    </w:rPr>
  </w:style>
  <w:style w:type="paragraph" w:customStyle="1" w:styleId="173">
    <w:name w:val="Normal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4">
    <w:name w:val="纯文本1"/>
    <w:basedOn w:val="77"/>
    <w:qFormat/>
    <w:uiPriority w:val="0"/>
    <w:rPr>
      <w:rFonts w:hint="eastAsia" w:ascii="宋体" w:hAnsi="Courier New"/>
    </w:rPr>
  </w:style>
  <w:style w:type="paragraph" w:customStyle="1" w:styleId="175">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76">
    <w:name w:val="Normal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77">
    <w:name w:val="页脚 New New New New New New New New"/>
    <w:basedOn w:val="128"/>
    <w:qFormat/>
    <w:uiPriority w:val="0"/>
    <w:pPr>
      <w:tabs>
        <w:tab w:val="center" w:pos="4153"/>
        <w:tab w:val="right" w:pos="8306"/>
      </w:tabs>
      <w:snapToGrid w:val="0"/>
      <w:jc w:val="left"/>
    </w:pPr>
    <w:rPr>
      <w:sz w:val="18"/>
      <w:szCs w:val="18"/>
    </w:rPr>
  </w:style>
  <w:style w:type="paragraph" w:customStyle="1" w:styleId="178">
    <w:name w:val="Normal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79">
    <w:name w:val="header New New New New New New New New New New New New New New New New New New New New New New New New New New New New New New New New"/>
    <w:basedOn w:val="77"/>
    <w:qFormat/>
    <w:uiPriority w:val="0"/>
    <w:pPr>
      <w:tabs>
        <w:tab w:val="center" w:pos="4153"/>
        <w:tab w:val="right" w:pos="8306"/>
      </w:tabs>
      <w:snapToGrid w:val="0"/>
    </w:pPr>
    <w:rPr>
      <w:sz w:val="18"/>
    </w:rPr>
  </w:style>
  <w:style w:type="paragraph" w:customStyle="1" w:styleId="180">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81">
    <w:name w:val="footer New New New New New New New New New New New New New New New New New New New New New New New New New New New New New New"/>
    <w:basedOn w:val="77"/>
    <w:qFormat/>
    <w:uiPriority w:val="0"/>
    <w:pPr>
      <w:tabs>
        <w:tab w:val="center" w:pos="4153"/>
        <w:tab w:val="right" w:pos="8306"/>
      </w:tabs>
      <w:snapToGrid w:val="0"/>
      <w:jc w:val="left"/>
    </w:pPr>
    <w:rPr>
      <w:sz w:val="18"/>
    </w:rPr>
  </w:style>
  <w:style w:type="paragraph" w:customStyle="1" w:styleId="182">
    <w:name w:val="header New New New New New New New New New New New New New New New New New New New New New New New New New New New New"/>
    <w:basedOn w:val="77"/>
    <w:qFormat/>
    <w:uiPriority w:val="0"/>
    <w:pPr>
      <w:tabs>
        <w:tab w:val="center" w:pos="4153"/>
        <w:tab w:val="right" w:pos="8306"/>
      </w:tabs>
      <w:snapToGrid w:val="0"/>
    </w:pPr>
    <w:rPr>
      <w:rFonts w:hint="eastAsia" w:eastAsia="Times New Roman"/>
      <w:sz w:val="18"/>
    </w:rPr>
  </w:style>
  <w:style w:type="paragraph" w:customStyle="1" w:styleId="183">
    <w:name w:val="footer New New New New New"/>
    <w:basedOn w:val="184"/>
    <w:qFormat/>
    <w:uiPriority w:val="0"/>
    <w:pPr>
      <w:tabs>
        <w:tab w:val="center" w:pos="4153"/>
        <w:tab w:val="right" w:pos="8306"/>
      </w:tabs>
      <w:snapToGrid w:val="0"/>
      <w:jc w:val="left"/>
    </w:pPr>
    <w:rPr>
      <w:sz w:val="18"/>
    </w:rPr>
  </w:style>
  <w:style w:type="paragraph" w:customStyle="1" w:styleId="184">
    <w:name w:val="Normal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5">
    <w:name w:val="Body Text New New New New New New New New New New New New New New New New New New New New New New New New New"/>
    <w:basedOn w:val="77"/>
    <w:qFormat/>
    <w:uiPriority w:val="0"/>
    <w:pPr>
      <w:ind w:left="114"/>
    </w:pPr>
    <w:rPr>
      <w:rFonts w:ascii="宋体" w:hAnsi="Calibri"/>
      <w:sz w:val="24"/>
    </w:rPr>
  </w:style>
  <w:style w:type="paragraph" w:customStyle="1" w:styleId="186">
    <w:name w:val="toa heading New New New"/>
    <w:basedOn w:val="77"/>
    <w:next w:val="77"/>
    <w:qFormat/>
    <w:uiPriority w:val="0"/>
    <w:pPr>
      <w:spacing w:before="120"/>
    </w:pPr>
    <w:rPr>
      <w:rFonts w:ascii="Cambria" w:hAnsi="Cambria"/>
      <w:sz w:val="24"/>
    </w:rPr>
  </w:style>
  <w:style w:type="paragraph" w:customStyle="1" w:styleId="187">
    <w:name w:val="Normal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8">
    <w:name w:val="Body Text New New New New New New New New New New New New New New New New New New New New New New New New New New New New New New New New New New New New New"/>
    <w:basedOn w:val="77"/>
    <w:qFormat/>
    <w:uiPriority w:val="0"/>
    <w:pPr>
      <w:ind w:left="100" w:leftChars="100" w:right="100" w:rightChars="100"/>
    </w:pPr>
  </w:style>
  <w:style w:type="paragraph" w:customStyle="1" w:styleId="189">
    <w:name w:val="header New New New New New New New"/>
    <w:basedOn w:val="190"/>
    <w:qFormat/>
    <w:uiPriority w:val="0"/>
    <w:pPr>
      <w:tabs>
        <w:tab w:val="center" w:pos="4153"/>
        <w:tab w:val="right" w:pos="8306"/>
      </w:tabs>
      <w:snapToGrid w:val="0"/>
    </w:pPr>
    <w:rPr>
      <w:sz w:val="18"/>
    </w:rPr>
  </w:style>
  <w:style w:type="paragraph" w:customStyle="1" w:styleId="190">
    <w:name w:val="Normal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91">
    <w:name w:val="Normal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92">
    <w:name w:val="footer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193">
    <w:name w:val="footer New New New New New New New New New New New New New New New New New New New New"/>
    <w:basedOn w:val="150"/>
    <w:qFormat/>
    <w:uiPriority w:val="0"/>
    <w:pPr>
      <w:tabs>
        <w:tab w:val="center" w:pos="4153"/>
        <w:tab w:val="right" w:pos="8306"/>
      </w:tabs>
      <w:snapToGrid w:val="0"/>
      <w:jc w:val="left"/>
    </w:pPr>
    <w:rPr>
      <w:sz w:val="18"/>
    </w:rPr>
  </w:style>
  <w:style w:type="paragraph" w:customStyle="1" w:styleId="194">
    <w:name w:val="toa heading New New New New New New New"/>
    <w:basedOn w:val="77"/>
    <w:next w:val="77"/>
    <w:qFormat/>
    <w:uiPriority w:val="0"/>
    <w:pPr>
      <w:spacing w:before="120"/>
    </w:pPr>
    <w:rPr>
      <w:rFonts w:ascii="Cambria" w:hAnsi="Cambria"/>
      <w:sz w:val="24"/>
    </w:rPr>
  </w:style>
  <w:style w:type="paragraph" w:customStyle="1" w:styleId="195">
    <w:name w:val="Normal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96">
    <w:name w:val="Body Text New New New New New New New New"/>
    <w:basedOn w:val="77"/>
    <w:qFormat/>
    <w:uiPriority w:val="0"/>
    <w:pPr>
      <w:snapToGrid w:val="0"/>
    </w:pPr>
    <w:rPr>
      <w:rFonts w:ascii="Calibri" w:hAnsi="Calibri" w:eastAsia="仿宋"/>
      <w:sz w:val="28"/>
    </w:rPr>
  </w:style>
  <w:style w:type="paragraph" w:customStyle="1" w:styleId="197">
    <w:name w:val="toa heading New New New New"/>
    <w:basedOn w:val="77"/>
    <w:next w:val="77"/>
    <w:qFormat/>
    <w:uiPriority w:val="0"/>
    <w:pPr>
      <w:spacing w:before="120"/>
    </w:pPr>
    <w:rPr>
      <w:rFonts w:ascii="Cambria" w:hAnsi="Cambria"/>
      <w:sz w:val="24"/>
    </w:rPr>
  </w:style>
  <w:style w:type="paragraph" w:customStyle="1" w:styleId="198">
    <w:name w:val="页脚 New New New New New New New"/>
    <w:basedOn w:val="47"/>
    <w:qFormat/>
    <w:uiPriority w:val="0"/>
    <w:pPr>
      <w:tabs>
        <w:tab w:val="center" w:pos="4153"/>
        <w:tab w:val="right" w:pos="8306"/>
      </w:tabs>
      <w:snapToGrid w:val="0"/>
      <w:jc w:val="left"/>
    </w:pPr>
    <w:rPr>
      <w:rFonts w:ascii="Times New Roman" w:hAnsi="Times New Roman" w:cs="Times New Roman"/>
      <w:sz w:val="18"/>
      <w:szCs w:val="18"/>
    </w:rPr>
  </w:style>
  <w:style w:type="paragraph" w:customStyle="1" w:styleId="199">
    <w:name w:val="footer New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200">
    <w:name w:val="Normal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01">
    <w:name w:val="Normal New New New New New New New New New New New New New New New New New New New New New New"/>
    <w:next w:val="131"/>
    <w:qFormat/>
    <w:uiPriority w:val="0"/>
    <w:pPr>
      <w:widowControl w:val="0"/>
      <w:jc w:val="both"/>
    </w:pPr>
    <w:rPr>
      <w:rFonts w:ascii="Calibri" w:hAnsi="Calibri" w:eastAsia="宋体" w:cs="Times New Roman"/>
      <w:kern w:val="2"/>
      <w:sz w:val="21"/>
      <w:lang w:val="en-US" w:eastAsia="zh-CN" w:bidi="ar-SA"/>
    </w:rPr>
  </w:style>
  <w:style w:type="paragraph" w:customStyle="1" w:styleId="202">
    <w:name w:val="footer New New New New New New New New New New New New New New New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203">
    <w:name w:val="Normal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04">
    <w:name w:val="footer New New New New New New New New New New New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sz w:val="18"/>
    </w:rPr>
  </w:style>
  <w:style w:type="paragraph" w:customStyle="1" w:styleId="205">
    <w:name w:val="footer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206">
    <w:name w:val="页脚 New"/>
    <w:basedOn w:val="40"/>
    <w:qFormat/>
    <w:uiPriority w:val="0"/>
    <w:pPr>
      <w:tabs>
        <w:tab w:val="center" w:pos="4153"/>
        <w:tab w:val="right" w:pos="8306"/>
      </w:tabs>
      <w:snapToGrid w:val="0"/>
      <w:jc w:val="left"/>
    </w:pPr>
    <w:rPr>
      <w:sz w:val="18"/>
    </w:rPr>
  </w:style>
  <w:style w:type="paragraph" w:customStyle="1" w:styleId="207">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8">
    <w:name w:val="Normal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09">
    <w:name w:val="正文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10">
    <w:name w:val="Plain Text New New New"/>
    <w:basedOn w:val="77"/>
    <w:qFormat/>
    <w:uiPriority w:val="0"/>
    <w:rPr>
      <w:rFonts w:hint="eastAsia" w:ascii="宋体" w:hAnsi="Courier New"/>
    </w:rPr>
  </w:style>
  <w:style w:type="paragraph" w:customStyle="1" w:styleId="211">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2">
    <w:name w:val="普通(网站)1"/>
    <w:basedOn w:val="213"/>
    <w:qFormat/>
    <w:uiPriority w:val="0"/>
    <w:pPr>
      <w:spacing w:before="100" w:beforeAutospacing="1" w:after="100" w:afterAutospacing="1"/>
      <w:jc w:val="left"/>
    </w:pPr>
    <w:rPr>
      <w:kern w:val="0"/>
      <w:sz w:val="24"/>
    </w:rPr>
  </w:style>
  <w:style w:type="paragraph" w:customStyle="1" w:styleId="213">
    <w:name w:val="Normal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14">
    <w:name w:val="Normal (Web) New New New New New New"/>
    <w:basedOn w:val="77"/>
    <w:qFormat/>
    <w:uiPriority w:val="0"/>
    <w:pPr>
      <w:spacing w:after="150"/>
      <w:jc w:val="left"/>
    </w:pPr>
    <w:rPr>
      <w:kern w:val="0"/>
      <w:sz w:val="24"/>
    </w:rPr>
  </w:style>
  <w:style w:type="paragraph" w:customStyle="1" w:styleId="215">
    <w:name w:val="页脚 New New New New New New New New New New New New New New New New"/>
    <w:basedOn w:val="25"/>
    <w:qFormat/>
    <w:uiPriority w:val="0"/>
    <w:pPr>
      <w:tabs>
        <w:tab w:val="center" w:pos="4153"/>
        <w:tab w:val="right" w:pos="8306"/>
      </w:tabs>
      <w:snapToGrid w:val="0"/>
      <w:jc w:val="left"/>
    </w:pPr>
    <w:rPr>
      <w:rFonts w:ascii="Calibri" w:hAnsi="Calibri"/>
      <w:sz w:val="18"/>
      <w:szCs w:val="24"/>
    </w:rPr>
  </w:style>
  <w:style w:type="paragraph" w:customStyle="1" w:styleId="216">
    <w:name w:val="无间隔1"/>
    <w:qFormat/>
    <w:uiPriority w:val="0"/>
    <w:pPr>
      <w:widowControl w:val="0"/>
      <w:jc w:val="both"/>
    </w:pPr>
    <w:rPr>
      <w:rFonts w:ascii="Calibri" w:hAnsi="Calibri" w:eastAsia="宋体" w:cs="Times New Roman"/>
      <w:kern w:val="2"/>
      <w:sz w:val="21"/>
      <w:lang w:val="en-US" w:eastAsia="zh-CN" w:bidi="ar-SA"/>
    </w:rPr>
  </w:style>
  <w:style w:type="paragraph" w:customStyle="1" w:styleId="217">
    <w:name w:val="Body Text New New New New New New New New New New New New New New New New New New New New"/>
    <w:basedOn w:val="130"/>
    <w:qFormat/>
    <w:uiPriority w:val="0"/>
    <w:pPr>
      <w:spacing w:after="120"/>
    </w:pPr>
  </w:style>
  <w:style w:type="paragraph" w:customStyle="1" w:styleId="218">
    <w:name w:val="Normal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1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heading 2 New New New New New"/>
    <w:basedOn w:val="77"/>
    <w:next w:val="77"/>
    <w:qFormat/>
    <w:uiPriority w:val="0"/>
    <w:pPr>
      <w:spacing w:before="100" w:beforeAutospacing="1" w:after="100" w:afterAutospacing="1"/>
      <w:jc w:val="left"/>
      <w:outlineLvl w:val="1"/>
    </w:pPr>
    <w:rPr>
      <w:rFonts w:hint="eastAsia" w:ascii="宋体" w:hAnsi="宋体"/>
      <w:b/>
      <w:kern w:val="0"/>
      <w:sz w:val="36"/>
    </w:rPr>
  </w:style>
  <w:style w:type="paragraph" w:customStyle="1" w:styleId="221">
    <w:name w:val="Normal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2">
    <w:name w:val="toa heading New New"/>
    <w:basedOn w:val="77"/>
    <w:next w:val="77"/>
    <w:qFormat/>
    <w:uiPriority w:val="0"/>
    <w:pPr>
      <w:spacing w:before="120"/>
    </w:pPr>
    <w:rPr>
      <w:rFonts w:ascii="Cambria" w:hAnsi="Cambria"/>
      <w:sz w:val="24"/>
    </w:rPr>
  </w:style>
  <w:style w:type="paragraph" w:customStyle="1" w:styleId="223">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24">
    <w:name w:val="正文文本 New New New New"/>
    <w:basedOn w:val="25"/>
    <w:qFormat/>
    <w:uiPriority w:val="0"/>
    <w:pPr>
      <w:ind w:left="100" w:leftChars="100" w:right="100" w:rightChars="100"/>
    </w:pPr>
    <w:rPr>
      <w:szCs w:val="20"/>
    </w:rPr>
  </w:style>
  <w:style w:type="paragraph" w:customStyle="1" w:styleId="225">
    <w:name w:val="正文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26">
    <w:name w:val="Body text|1 New"/>
    <w:basedOn w:val="77"/>
    <w:qFormat/>
    <w:uiPriority w:val="0"/>
    <w:pPr>
      <w:spacing w:line="439" w:lineRule="auto"/>
      <w:ind w:firstLine="400"/>
      <w:jc w:val="left"/>
    </w:pPr>
    <w:rPr>
      <w:rFonts w:hint="eastAsia" w:ascii="宋体" w:hAnsi="宋体"/>
      <w:sz w:val="28"/>
      <w:lang w:val="zh-TW" w:eastAsia="zh-TW"/>
    </w:rPr>
  </w:style>
  <w:style w:type="paragraph" w:customStyle="1" w:styleId="227">
    <w:name w:val="heading 2 New New New New New New New New New"/>
    <w:basedOn w:val="77"/>
    <w:next w:val="77"/>
    <w:qFormat/>
    <w:uiPriority w:val="0"/>
    <w:pPr>
      <w:spacing w:before="100" w:beforeAutospacing="1" w:after="100" w:afterAutospacing="1"/>
      <w:jc w:val="left"/>
      <w:outlineLvl w:val="1"/>
    </w:pPr>
    <w:rPr>
      <w:rFonts w:hint="eastAsia" w:ascii="宋体" w:hAnsi="宋体"/>
      <w:b/>
      <w:kern w:val="0"/>
      <w:sz w:val="36"/>
    </w:rPr>
  </w:style>
  <w:style w:type="paragraph" w:customStyle="1" w:styleId="228">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29">
    <w:name w:val="header New New New New New New New New New New New New New New New New New New New New New New New New New New New New New New New New New New New New New New New New New New"/>
    <w:basedOn w:val="77"/>
    <w:qFormat/>
    <w:uiPriority w:val="0"/>
    <w:pPr>
      <w:pBdr>
        <w:bottom w:val="single" w:color="auto" w:sz="6" w:space="1"/>
      </w:pBdr>
      <w:tabs>
        <w:tab w:val="center" w:pos="4153"/>
        <w:tab w:val="right" w:pos="8306"/>
      </w:tabs>
      <w:snapToGrid w:val="0"/>
      <w:jc w:val="center"/>
    </w:pPr>
    <w:rPr>
      <w:rFonts w:hint="eastAsia" w:ascii="Calibri" w:hAnsi="Calibri" w:eastAsia="Calibri"/>
      <w:sz w:val="18"/>
    </w:rPr>
  </w:style>
  <w:style w:type="paragraph" w:customStyle="1" w:styleId="230">
    <w:name w:val="Body Text New New New New New New New New New New New New New New New New New New New New New New New"/>
    <w:basedOn w:val="130"/>
    <w:qFormat/>
    <w:uiPriority w:val="0"/>
    <w:pPr>
      <w:spacing w:after="120"/>
    </w:pPr>
  </w:style>
  <w:style w:type="paragraph" w:customStyle="1" w:styleId="231">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2">
    <w:name w:val="Normal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33">
    <w:name w:val="footer New New New New New New New New New New New New New"/>
    <w:basedOn w:val="234"/>
    <w:qFormat/>
    <w:uiPriority w:val="0"/>
    <w:pPr>
      <w:tabs>
        <w:tab w:val="center" w:pos="4153"/>
        <w:tab w:val="right" w:pos="8306"/>
      </w:tabs>
      <w:snapToGrid w:val="0"/>
      <w:jc w:val="left"/>
    </w:pPr>
    <w:rPr>
      <w:sz w:val="18"/>
    </w:rPr>
  </w:style>
  <w:style w:type="paragraph" w:customStyle="1" w:styleId="234">
    <w:name w:val="Normal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35">
    <w:name w:val="header New New"/>
    <w:basedOn w:val="157"/>
    <w:qFormat/>
    <w:uiPriority w:val="0"/>
    <w:pPr>
      <w:tabs>
        <w:tab w:val="center" w:pos="4153"/>
        <w:tab w:val="right" w:pos="8306"/>
      </w:tabs>
      <w:snapToGrid w:val="0"/>
    </w:pPr>
    <w:rPr>
      <w:sz w:val="18"/>
    </w:rPr>
  </w:style>
  <w:style w:type="paragraph" w:customStyle="1" w:styleId="236">
    <w:name w:val="正文文本 New New New New New New"/>
    <w:basedOn w:val="25"/>
    <w:qFormat/>
    <w:uiPriority w:val="0"/>
    <w:pPr>
      <w:ind w:left="100" w:leftChars="100" w:right="100" w:rightChars="100"/>
    </w:pPr>
    <w:rPr>
      <w:szCs w:val="20"/>
    </w:rPr>
  </w:style>
  <w:style w:type="paragraph" w:customStyle="1" w:styleId="237">
    <w:name w:val="heading 2 New New New New New New New New New New New New New New New New New New New New New"/>
    <w:basedOn w:val="77"/>
    <w:next w:val="77"/>
    <w:qFormat/>
    <w:uiPriority w:val="0"/>
    <w:pPr>
      <w:spacing w:before="100" w:beforeAutospacing="1" w:after="100" w:afterAutospacing="1"/>
      <w:jc w:val="left"/>
      <w:outlineLvl w:val="1"/>
    </w:pPr>
    <w:rPr>
      <w:rFonts w:hint="eastAsia" w:ascii="宋体" w:hAnsi="宋体"/>
      <w:b/>
      <w:kern w:val="0"/>
      <w:sz w:val="36"/>
    </w:rPr>
  </w:style>
  <w:style w:type="paragraph" w:customStyle="1" w:styleId="238">
    <w:name w:val="header New New New New New New New New New New New New New New New New New New New New New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239">
    <w:name w:val="Body Text New New New New"/>
    <w:basedOn w:val="240"/>
    <w:qFormat/>
    <w:uiPriority w:val="0"/>
    <w:pPr>
      <w:ind w:left="100" w:leftChars="100" w:right="100" w:rightChars="100"/>
    </w:pPr>
  </w:style>
  <w:style w:type="paragraph" w:customStyle="1" w:styleId="240">
    <w:name w:val="Normal New New New New New New New New New New New New New New New New New New New New New New New New New New New New New New New New New New New New New New New"/>
    <w:next w:val="239"/>
    <w:qFormat/>
    <w:uiPriority w:val="0"/>
    <w:pPr>
      <w:widowControl w:val="0"/>
      <w:jc w:val="both"/>
    </w:pPr>
    <w:rPr>
      <w:rFonts w:ascii="Calibri" w:hAnsi="Calibri" w:eastAsia="宋体" w:cs="Times New Roman"/>
      <w:kern w:val="2"/>
      <w:sz w:val="21"/>
      <w:lang w:val="en-US" w:eastAsia="zh-CN" w:bidi="ar-SA"/>
    </w:rPr>
  </w:style>
  <w:style w:type="paragraph" w:customStyle="1" w:styleId="241">
    <w:name w:val="footer New New New New New New New New New"/>
    <w:basedOn w:val="242"/>
    <w:qFormat/>
    <w:uiPriority w:val="0"/>
    <w:pPr>
      <w:tabs>
        <w:tab w:val="center" w:pos="4153"/>
        <w:tab w:val="right" w:pos="8306"/>
      </w:tabs>
      <w:snapToGrid w:val="0"/>
      <w:jc w:val="left"/>
    </w:pPr>
    <w:rPr>
      <w:sz w:val="18"/>
    </w:rPr>
  </w:style>
  <w:style w:type="paragraph" w:customStyle="1" w:styleId="242">
    <w:name w:val="Normal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43">
    <w:name w:val="Body Text New New New New New New New New New New New New New New New New"/>
    <w:basedOn w:val="130"/>
    <w:qFormat/>
    <w:uiPriority w:val="0"/>
    <w:pPr>
      <w:spacing w:after="120"/>
    </w:pPr>
  </w:style>
  <w:style w:type="paragraph" w:customStyle="1" w:styleId="244">
    <w:name w:val="Body Text New New"/>
    <w:basedOn w:val="142"/>
    <w:qFormat/>
    <w:uiPriority w:val="0"/>
    <w:rPr>
      <w:rFonts w:ascii="Times New Roman" w:hAnsi="Times New Roman"/>
    </w:rPr>
  </w:style>
  <w:style w:type="paragraph" w:customStyle="1" w:styleId="245">
    <w:name w:val="Body Text Indent New"/>
    <w:basedOn w:val="142"/>
    <w:qFormat/>
    <w:uiPriority w:val="0"/>
    <w:pPr>
      <w:spacing w:after="120"/>
      <w:ind w:left="420"/>
    </w:pPr>
  </w:style>
  <w:style w:type="paragraph" w:customStyle="1" w:styleId="246">
    <w:name w:val="Normal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47">
    <w:name w:val="footer New New New New New New New New New New New New New New"/>
    <w:basedOn w:val="248"/>
    <w:qFormat/>
    <w:uiPriority w:val="0"/>
    <w:pPr>
      <w:tabs>
        <w:tab w:val="center" w:pos="4153"/>
        <w:tab w:val="right" w:pos="8306"/>
      </w:tabs>
      <w:snapToGrid w:val="0"/>
      <w:jc w:val="left"/>
    </w:pPr>
    <w:rPr>
      <w:sz w:val="18"/>
    </w:rPr>
  </w:style>
  <w:style w:type="paragraph" w:customStyle="1" w:styleId="248">
    <w:name w:val="Normal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49">
    <w:name w:val="页脚 New New New New New New New New New New New"/>
    <w:basedOn w:val="180"/>
    <w:qFormat/>
    <w:uiPriority w:val="0"/>
    <w:pPr>
      <w:tabs>
        <w:tab w:val="center" w:pos="4153"/>
        <w:tab w:val="right" w:pos="8306"/>
      </w:tabs>
      <w:snapToGrid w:val="0"/>
      <w:jc w:val="left"/>
    </w:pPr>
    <w:rPr>
      <w:sz w:val="18"/>
    </w:rPr>
  </w:style>
  <w:style w:type="paragraph" w:customStyle="1" w:styleId="250">
    <w:name w:val="footer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251">
    <w:name w:val="footer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252">
    <w:name w:val="页眉 New"/>
    <w:basedOn w:val="4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53">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4">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5">
    <w:name w:val="Body Text New New New New New New New New New New New New New New New New New New New New New New New New New New New New New New"/>
    <w:basedOn w:val="77"/>
    <w:qFormat/>
    <w:uiPriority w:val="0"/>
    <w:pPr>
      <w:snapToGrid w:val="0"/>
    </w:pPr>
    <w:rPr>
      <w:rFonts w:eastAsia="仿宋"/>
      <w:sz w:val="28"/>
    </w:rPr>
  </w:style>
  <w:style w:type="paragraph" w:styleId="256">
    <w:name w:val="List Paragraph"/>
    <w:basedOn w:val="25"/>
    <w:qFormat/>
    <w:uiPriority w:val="0"/>
    <w:pPr>
      <w:ind w:firstLine="420" w:firstLineChars="200"/>
    </w:pPr>
    <w:rPr>
      <w:rFonts w:ascii="Calibri" w:hAnsi="Calibri"/>
      <w:szCs w:val="22"/>
    </w:rPr>
  </w:style>
  <w:style w:type="paragraph" w:customStyle="1" w:styleId="257">
    <w:name w:val="heading 2 New New New New New New New New New New New New New New New New"/>
    <w:basedOn w:val="77"/>
    <w:next w:val="77"/>
    <w:qFormat/>
    <w:uiPriority w:val="0"/>
    <w:pPr>
      <w:keepNext/>
      <w:keepLines/>
      <w:spacing w:before="260" w:after="260" w:line="360" w:lineRule="auto"/>
      <w:ind w:left="420" w:leftChars="100" w:right="100" w:rightChars="100"/>
      <w:outlineLvl w:val="1"/>
    </w:pPr>
    <w:rPr>
      <w:rFonts w:ascii="Arial" w:hAnsi="Arial" w:eastAsia="黑体"/>
      <w:b/>
      <w:sz w:val="30"/>
    </w:rPr>
  </w:style>
  <w:style w:type="paragraph" w:customStyle="1" w:styleId="258">
    <w:name w:val="Plain Text New New"/>
    <w:basedOn w:val="77"/>
    <w:qFormat/>
    <w:uiPriority w:val="0"/>
    <w:rPr>
      <w:rFonts w:hint="eastAsia" w:ascii="宋体" w:hAnsi="Courier New"/>
    </w:rPr>
  </w:style>
  <w:style w:type="paragraph" w:customStyle="1" w:styleId="259">
    <w:name w:val="footer New"/>
    <w:basedOn w:val="130"/>
    <w:qFormat/>
    <w:uiPriority w:val="0"/>
    <w:pPr>
      <w:tabs>
        <w:tab w:val="center" w:pos="4153"/>
        <w:tab w:val="right" w:pos="8306"/>
      </w:tabs>
      <w:snapToGrid w:val="0"/>
      <w:jc w:val="left"/>
    </w:pPr>
    <w:rPr>
      <w:sz w:val="18"/>
    </w:rPr>
  </w:style>
  <w:style w:type="paragraph" w:customStyle="1" w:styleId="260">
    <w:name w:val="header New New New New New New New New New New New New New New New New New New New New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261">
    <w:name w:val="Normal (Web) New New New New New"/>
    <w:basedOn w:val="77"/>
    <w:qFormat/>
    <w:uiPriority w:val="0"/>
    <w:pPr>
      <w:widowControl/>
      <w:spacing w:before="100" w:beforeAutospacing="1" w:after="100" w:afterAutospacing="1"/>
      <w:jc w:val="left"/>
    </w:pPr>
    <w:rPr>
      <w:rFonts w:hint="eastAsia" w:ascii="宋体" w:hAnsi="宋体"/>
      <w:kern w:val="0"/>
      <w:sz w:val="24"/>
    </w:rPr>
  </w:style>
  <w:style w:type="paragraph" w:customStyle="1" w:styleId="262">
    <w:name w:val="标题 2 New"/>
    <w:basedOn w:val="25"/>
    <w:next w:val="25"/>
    <w:qFormat/>
    <w:uiPriority w:val="0"/>
    <w:pPr>
      <w:spacing w:before="100" w:beforeAutospacing="1" w:after="100" w:afterAutospacing="1"/>
      <w:jc w:val="left"/>
      <w:outlineLvl w:val="1"/>
    </w:pPr>
    <w:rPr>
      <w:rFonts w:ascii="宋体" w:hAnsi="宋体" w:cs="宋体"/>
      <w:b/>
      <w:kern w:val="0"/>
      <w:sz w:val="36"/>
      <w:szCs w:val="36"/>
    </w:rPr>
  </w:style>
  <w:style w:type="paragraph" w:customStyle="1" w:styleId="263">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6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
    <w:name w:val="Normal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6">
    <w:name w:val="公文正文"/>
    <w:basedOn w:val="77"/>
    <w:qFormat/>
    <w:uiPriority w:val="0"/>
    <w:pPr>
      <w:spacing w:line="520" w:lineRule="exact"/>
      <w:ind w:firstLine="200" w:firstLineChars="200"/>
    </w:pPr>
    <w:rPr>
      <w:rFonts w:ascii="Calibri" w:hAnsi="Calibri" w:eastAsia="仿宋_GB2312"/>
      <w:sz w:val="32"/>
    </w:rPr>
  </w:style>
  <w:style w:type="paragraph" w:customStyle="1" w:styleId="267">
    <w:name w:val="footer New New New New New New New New New New New New New New New New New New"/>
    <w:basedOn w:val="232"/>
    <w:qFormat/>
    <w:uiPriority w:val="0"/>
    <w:pPr>
      <w:tabs>
        <w:tab w:val="center" w:pos="4153"/>
        <w:tab w:val="right" w:pos="8306"/>
      </w:tabs>
      <w:snapToGrid w:val="0"/>
      <w:jc w:val="left"/>
    </w:pPr>
    <w:rPr>
      <w:sz w:val="18"/>
    </w:rPr>
  </w:style>
  <w:style w:type="paragraph" w:customStyle="1" w:styleId="268">
    <w:name w:val="heading 2 New New New New New New New New New New New New New New New New New New New New"/>
    <w:basedOn w:val="77"/>
    <w:next w:val="77"/>
    <w:qFormat/>
    <w:uiPriority w:val="0"/>
    <w:pPr>
      <w:spacing w:before="100" w:beforeAutospacing="1" w:after="100" w:afterAutospacing="1"/>
      <w:jc w:val="left"/>
      <w:outlineLvl w:val="1"/>
    </w:pPr>
    <w:rPr>
      <w:rFonts w:hint="eastAsia" w:ascii="宋体" w:hAnsi="宋体"/>
      <w:b/>
      <w:kern w:val="0"/>
      <w:sz w:val="36"/>
    </w:rPr>
  </w:style>
  <w:style w:type="paragraph" w:customStyle="1" w:styleId="269">
    <w:name w:val="Normal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70">
    <w:name w:val="Normal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1">
    <w:name w:val="Body Text New New New New New New New New New New New New New New New New New New New New New New New New"/>
    <w:basedOn w:val="77"/>
    <w:qFormat/>
    <w:uiPriority w:val="0"/>
    <w:pPr>
      <w:ind w:left="100" w:leftChars="100" w:right="100" w:rightChars="100"/>
    </w:pPr>
    <w:rPr>
      <w:rFonts w:ascii="Calibri" w:hAnsi="Calibri"/>
    </w:rPr>
  </w:style>
  <w:style w:type="paragraph" w:customStyle="1" w:styleId="272">
    <w:name w:val="p15"/>
    <w:basedOn w:val="1"/>
    <w:qFormat/>
    <w:uiPriority w:val="0"/>
    <w:pPr>
      <w:widowControl/>
    </w:pPr>
    <w:rPr>
      <w:rFonts w:ascii="Calibri" w:hAnsi="Calibri" w:eastAsia="宋体" w:cs="Calibri"/>
      <w:kern w:val="0"/>
      <w:szCs w:val="21"/>
    </w:rPr>
  </w:style>
  <w:style w:type="paragraph" w:customStyle="1" w:styleId="273">
    <w:name w:val="header New New New New New New New New New New New New New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274">
    <w:name w:val="Normal (Web) New New New New New New New"/>
    <w:basedOn w:val="77"/>
    <w:qFormat/>
    <w:uiPriority w:val="0"/>
    <w:pPr>
      <w:spacing w:after="150"/>
      <w:jc w:val="left"/>
    </w:pPr>
    <w:rPr>
      <w:rFonts w:ascii="Calibri" w:hAnsi="Calibri"/>
      <w:kern w:val="0"/>
      <w:sz w:val="24"/>
    </w:rPr>
  </w:style>
  <w:style w:type="paragraph" w:customStyle="1" w:styleId="275">
    <w:name w:val="正文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276">
    <w:name w:val="header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277">
    <w:name w:val="正文 New New New New New New New New New New New New New New New New New New New New New New New New New New New New New New New"/>
    <w:qFormat/>
    <w:uiPriority w:val="0"/>
    <w:pPr>
      <w:widowControl w:val="0"/>
      <w:kinsoku w:val="0"/>
    </w:pPr>
    <w:rPr>
      <w:rFonts w:hint="eastAsia" w:ascii="Times New Roman" w:hAnsi="Times New Roman" w:eastAsia="宋体" w:cs="Times New Roman"/>
      <w:sz w:val="24"/>
      <w:lang w:val="en-US" w:eastAsia="zh-CN" w:bidi="ar-SA"/>
    </w:rPr>
  </w:style>
  <w:style w:type="paragraph" w:customStyle="1" w:styleId="278">
    <w:name w:val="正文文本缩进1"/>
    <w:basedOn w:val="279"/>
    <w:qFormat/>
    <w:uiPriority w:val="0"/>
    <w:pPr>
      <w:spacing w:after="120"/>
      <w:ind w:left="420"/>
    </w:pPr>
  </w:style>
  <w:style w:type="paragraph" w:customStyle="1" w:styleId="279">
    <w:name w:val="Normal New New New New New New New New New New New New New New New New New New New New New New New New New New New New New New New New New New New New"/>
    <w:next w:val="280"/>
    <w:qFormat/>
    <w:uiPriority w:val="0"/>
    <w:pPr>
      <w:widowControl w:val="0"/>
      <w:jc w:val="both"/>
    </w:pPr>
    <w:rPr>
      <w:rFonts w:ascii="Calibri" w:hAnsi="Calibri" w:eastAsia="宋体" w:cs="Times New Roman"/>
      <w:kern w:val="2"/>
      <w:sz w:val="21"/>
      <w:lang w:val="en-US" w:eastAsia="zh-CN" w:bidi="ar-SA"/>
    </w:rPr>
  </w:style>
  <w:style w:type="paragraph" w:customStyle="1" w:styleId="280">
    <w:name w:val="正文首行缩进 21"/>
    <w:basedOn w:val="278"/>
    <w:qFormat/>
    <w:uiPriority w:val="0"/>
    <w:pPr>
      <w:ind w:left="0" w:firstLine="40"/>
    </w:pPr>
    <w:rPr>
      <w:rFonts w:hint="eastAsia" w:ascii="仿宋_GB2312" w:hAnsi="仿宋_GB2312" w:eastAsia="仿宋_GB2312"/>
      <w:sz w:val="32"/>
    </w:rPr>
  </w:style>
  <w:style w:type="paragraph" w:customStyle="1" w:styleId="281">
    <w:name w:val="Normal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2">
    <w:name w:val="Normal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83">
    <w:name w:val="页脚 New New New New New New New New New New New New New New"/>
    <w:basedOn w:val="25"/>
    <w:qFormat/>
    <w:uiPriority w:val="0"/>
    <w:pPr>
      <w:tabs>
        <w:tab w:val="center" w:pos="4153"/>
        <w:tab w:val="right" w:pos="8306"/>
      </w:tabs>
      <w:snapToGrid w:val="0"/>
      <w:jc w:val="left"/>
    </w:pPr>
    <w:rPr>
      <w:rFonts w:ascii="Calibri" w:hAnsi="Calibri"/>
      <w:sz w:val="18"/>
      <w:szCs w:val="24"/>
    </w:rPr>
  </w:style>
  <w:style w:type="paragraph" w:customStyle="1" w:styleId="284">
    <w:name w:val="Plain Text New New New New"/>
    <w:basedOn w:val="77"/>
    <w:qFormat/>
    <w:uiPriority w:val="0"/>
    <w:rPr>
      <w:rFonts w:hint="eastAsia" w:ascii="宋体" w:hAnsi="Courier New"/>
    </w:rPr>
  </w:style>
  <w:style w:type="paragraph" w:customStyle="1" w:styleId="285">
    <w:name w:val="footer New New New New New New New New New New New New New New New New New New New New New"/>
    <w:basedOn w:val="166"/>
    <w:qFormat/>
    <w:uiPriority w:val="0"/>
    <w:pPr>
      <w:tabs>
        <w:tab w:val="center" w:pos="4153"/>
        <w:tab w:val="right" w:pos="8306"/>
      </w:tabs>
      <w:snapToGrid w:val="0"/>
      <w:jc w:val="left"/>
    </w:pPr>
    <w:rPr>
      <w:sz w:val="18"/>
    </w:rPr>
  </w:style>
  <w:style w:type="paragraph" w:customStyle="1" w:styleId="286">
    <w:name w:val="header New New New New New New New New New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287">
    <w:name w:val="页脚 New New New New New New New New New New New New New New New New New New New New New"/>
    <w:basedOn w:val="25"/>
    <w:qFormat/>
    <w:uiPriority w:val="0"/>
    <w:pPr>
      <w:tabs>
        <w:tab w:val="center" w:pos="4153"/>
        <w:tab w:val="right" w:pos="8306"/>
      </w:tabs>
      <w:snapToGrid w:val="0"/>
      <w:jc w:val="left"/>
    </w:pPr>
    <w:rPr>
      <w:sz w:val="18"/>
      <w:szCs w:val="20"/>
    </w:rPr>
  </w:style>
  <w:style w:type="paragraph" w:customStyle="1" w:styleId="288">
    <w:name w:val="Body Text 2 New"/>
    <w:basedOn w:val="289"/>
    <w:qFormat/>
    <w:uiPriority w:val="0"/>
    <w:rPr>
      <w:rFonts w:hint="eastAsia" w:ascii="Calibri" w:hAnsi="Calibri" w:eastAsia="Calibri"/>
      <w:sz w:val="32"/>
    </w:rPr>
  </w:style>
  <w:style w:type="paragraph" w:customStyle="1" w:styleId="289">
    <w:name w:val="Normal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0">
    <w:name w:val="正文 New New New New New New New New New New New New New New New New New"/>
    <w:qFormat/>
    <w:uiPriority w:val="0"/>
    <w:pPr>
      <w:widowControl w:val="0"/>
      <w:jc w:val="both"/>
    </w:pPr>
    <w:rPr>
      <w:rFonts w:hint="eastAsia" w:ascii="宋体" w:hAnsi="宋体" w:eastAsia="宋体" w:cs="Times New Roman"/>
      <w:kern w:val="2"/>
      <w:sz w:val="32"/>
      <w:lang w:val="en-US" w:eastAsia="zh-CN" w:bidi="ar-SA"/>
    </w:rPr>
  </w:style>
  <w:style w:type="paragraph" w:customStyle="1" w:styleId="291">
    <w:name w:val="Body text|1"/>
    <w:basedOn w:val="77"/>
    <w:qFormat/>
    <w:uiPriority w:val="0"/>
    <w:pPr>
      <w:spacing w:line="406" w:lineRule="auto"/>
    </w:pPr>
    <w:rPr>
      <w:rFonts w:hint="eastAsia" w:ascii="宋体" w:hAnsi="宋体"/>
      <w:sz w:val="30"/>
      <w:lang w:val="zh-TW" w:eastAsia="zh-TW"/>
    </w:rPr>
  </w:style>
  <w:style w:type="paragraph" w:customStyle="1" w:styleId="292">
    <w:name w:val="Normal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93">
    <w:name w:val="header New New New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294">
    <w:name w:val="heading 2 New New New New New New New New"/>
    <w:basedOn w:val="77"/>
    <w:next w:val="77"/>
    <w:qFormat/>
    <w:uiPriority w:val="0"/>
    <w:pPr>
      <w:spacing w:before="100" w:beforeAutospacing="1" w:after="100" w:afterAutospacing="1"/>
      <w:jc w:val="left"/>
      <w:outlineLvl w:val="1"/>
    </w:pPr>
    <w:rPr>
      <w:rFonts w:hint="eastAsia" w:ascii="宋体" w:hAnsi="宋体"/>
      <w:b/>
      <w:kern w:val="0"/>
      <w:sz w:val="36"/>
    </w:rPr>
  </w:style>
  <w:style w:type="paragraph" w:customStyle="1" w:styleId="295">
    <w:name w:val="_Style 1 New"/>
    <w:basedOn w:val="77"/>
    <w:qFormat/>
    <w:uiPriority w:val="0"/>
    <w:pPr>
      <w:ind w:firstLine="420" w:firstLineChars="200"/>
    </w:pPr>
    <w:rPr>
      <w:rFonts w:ascii="Calibri" w:hAnsi="Calibri"/>
    </w:rPr>
  </w:style>
  <w:style w:type="paragraph" w:customStyle="1" w:styleId="296">
    <w:name w:val="页脚 New New New New New New New New New New New New New New New New New New"/>
    <w:basedOn w:val="25"/>
    <w:qFormat/>
    <w:uiPriority w:val="0"/>
    <w:pPr>
      <w:tabs>
        <w:tab w:val="center" w:pos="4153"/>
        <w:tab w:val="right" w:pos="8306"/>
      </w:tabs>
      <w:snapToGrid w:val="0"/>
      <w:jc w:val="left"/>
    </w:pPr>
    <w:rPr>
      <w:rFonts w:cs="Angsana New"/>
      <w:sz w:val="18"/>
      <w:szCs w:val="22"/>
      <w:lang w:bidi="th-TH"/>
    </w:rPr>
  </w:style>
  <w:style w:type="paragraph" w:customStyle="1" w:styleId="297">
    <w:name w:val="Body Text New New New New New New New New New New New New New New"/>
    <w:basedOn w:val="130"/>
    <w:qFormat/>
    <w:uiPriority w:val="0"/>
    <w:pPr>
      <w:spacing w:after="120"/>
    </w:pPr>
  </w:style>
  <w:style w:type="paragraph" w:customStyle="1" w:styleId="298">
    <w:name w:val="Body Text New New New New New New New New New New New New New New New New New"/>
    <w:basedOn w:val="130"/>
    <w:qFormat/>
    <w:uiPriority w:val="0"/>
    <w:pPr>
      <w:spacing w:after="120"/>
    </w:pPr>
  </w:style>
  <w:style w:type="paragraph" w:customStyle="1" w:styleId="299">
    <w:name w:val="toa heading New New New New New"/>
    <w:basedOn w:val="77"/>
    <w:next w:val="77"/>
    <w:qFormat/>
    <w:uiPriority w:val="0"/>
    <w:rPr>
      <w:rFonts w:ascii="Cambria" w:hAnsi="Cambria" w:eastAsia="等线"/>
      <w:sz w:val="24"/>
    </w:rPr>
  </w:style>
  <w:style w:type="paragraph" w:customStyle="1" w:styleId="300">
    <w:name w:val="Body Text New New New New New New New"/>
    <w:basedOn w:val="77"/>
    <w:qFormat/>
    <w:uiPriority w:val="0"/>
    <w:pPr>
      <w:ind w:left="100" w:leftChars="100" w:right="100" w:rightChars="100"/>
    </w:pPr>
    <w:rPr>
      <w:rFonts w:ascii="Calibri" w:hAnsi="Calibri"/>
    </w:rPr>
  </w:style>
  <w:style w:type="paragraph" w:customStyle="1" w:styleId="301">
    <w:name w:val="toa heading New New New New New New"/>
    <w:basedOn w:val="136"/>
    <w:next w:val="136"/>
    <w:qFormat/>
    <w:uiPriority w:val="0"/>
    <w:pPr>
      <w:spacing w:before="120"/>
    </w:pPr>
    <w:rPr>
      <w:rFonts w:ascii="Cambria" w:hAnsi="Cambria"/>
      <w:sz w:val="24"/>
    </w:rPr>
  </w:style>
  <w:style w:type="paragraph" w:customStyle="1" w:styleId="302">
    <w:name w:val="heading 2 New New New New New New New New New New New"/>
    <w:basedOn w:val="77"/>
    <w:next w:val="77"/>
    <w:qFormat/>
    <w:uiPriority w:val="0"/>
    <w:pPr>
      <w:spacing w:before="100" w:beforeAutospacing="1" w:after="100" w:afterAutospacing="1"/>
      <w:jc w:val="left"/>
      <w:outlineLvl w:val="1"/>
    </w:pPr>
    <w:rPr>
      <w:rFonts w:hint="eastAsia" w:ascii="宋体" w:hAnsi="宋体"/>
      <w:b/>
      <w:kern w:val="0"/>
      <w:sz w:val="36"/>
    </w:rPr>
  </w:style>
  <w:style w:type="paragraph" w:customStyle="1" w:styleId="303">
    <w:name w:val="页脚 New New New New New New New New New New New New New New New New New New New"/>
    <w:basedOn w:val="25"/>
    <w:qFormat/>
    <w:uiPriority w:val="0"/>
    <w:pPr>
      <w:tabs>
        <w:tab w:val="center" w:pos="4153"/>
        <w:tab w:val="right" w:pos="8306"/>
      </w:tabs>
      <w:snapToGrid w:val="0"/>
      <w:jc w:val="left"/>
    </w:pPr>
    <w:rPr>
      <w:rFonts w:ascii="Calibri" w:hAnsi="Calibri" w:eastAsia="方正仿宋_GBK"/>
      <w:sz w:val="18"/>
      <w:szCs w:val="24"/>
    </w:rPr>
  </w:style>
  <w:style w:type="paragraph" w:customStyle="1" w:styleId="304">
    <w:name w:val="普通(网站) New New"/>
    <w:basedOn w:val="25"/>
    <w:qFormat/>
    <w:uiPriority w:val="0"/>
    <w:pPr>
      <w:widowControl/>
      <w:spacing w:before="100" w:beforeAutospacing="1" w:after="100" w:afterAutospacing="1"/>
      <w:jc w:val="left"/>
    </w:pPr>
    <w:rPr>
      <w:rFonts w:ascii="宋体" w:hAnsi="宋体" w:cs="宋体"/>
      <w:kern w:val="0"/>
      <w:sz w:val="24"/>
      <w:szCs w:val="24"/>
    </w:rPr>
  </w:style>
  <w:style w:type="paragraph" w:customStyle="1" w:styleId="305">
    <w:name w:val="heading 2 New New New New New New New New New New New New New New New New New"/>
    <w:basedOn w:val="77"/>
    <w:next w:val="77"/>
    <w:qFormat/>
    <w:uiPriority w:val="0"/>
    <w:pPr>
      <w:spacing w:before="100" w:beforeAutospacing="1" w:after="100" w:afterAutospacing="1"/>
      <w:jc w:val="left"/>
    </w:pPr>
    <w:rPr>
      <w:rFonts w:hint="eastAsia" w:ascii="宋体" w:hAnsi="宋体"/>
      <w:b/>
      <w:kern w:val="0"/>
      <w:sz w:val="36"/>
    </w:rPr>
  </w:style>
  <w:style w:type="paragraph" w:customStyle="1" w:styleId="306">
    <w:name w:val="Normal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07">
    <w:name w:val="正文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308">
    <w:name w:val="heading 2 New New New New New New New New New New New New New New New New New New"/>
    <w:basedOn w:val="77"/>
    <w:next w:val="77"/>
    <w:qFormat/>
    <w:uiPriority w:val="0"/>
    <w:pPr>
      <w:spacing w:before="100" w:beforeAutospacing="1" w:after="100" w:afterAutospacing="1"/>
      <w:jc w:val="left"/>
      <w:outlineLvl w:val="1"/>
    </w:pPr>
    <w:rPr>
      <w:rFonts w:hint="eastAsia" w:ascii="宋体" w:hAnsi="宋体"/>
      <w:b/>
      <w:kern w:val="0"/>
      <w:sz w:val="36"/>
    </w:rPr>
  </w:style>
  <w:style w:type="paragraph" w:customStyle="1" w:styleId="309">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0">
    <w:name w:val="header New New New New New New New New New New New New New New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311">
    <w:name w:val="footer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312">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eastAsia" w:ascii="Calibri" w:hAnsi="Calibri" w:eastAsia="Calibri" w:cs="Times New Roman"/>
      <w:kern w:val="2"/>
      <w:sz w:val="21"/>
      <w:lang w:val="en-US" w:eastAsia="zh-CN" w:bidi="ar-SA"/>
    </w:rPr>
  </w:style>
  <w:style w:type="paragraph" w:customStyle="1" w:styleId="313">
    <w:name w:val="header New New New New New New New New New New New New"/>
    <w:basedOn w:val="77"/>
    <w:qFormat/>
    <w:uiPriority w:val="0"/>
    <w:pPr>
      <w:tabs>
        <w:tab w:val="center" w:pos="4153"/>
        <w:tab w:val="right" w:pos="8306"/>
      </w:tabs>
      <w:snapToGrid w:val="0"/>
    </w:pPr>
    <w:rPr>
      <w:sz w:val="18"/>
    </w:rPr>
  </w:style>
  <w:style w:type="paragraph" w:customStyle="1" w:styleId="314">
    <w:name w:val="header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315">
    <w:name w:val="Normal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16">
    <w:name w:val="页脚 New New New New New New New New New New New New New New New New New New New New New New"/>
    <w:basedOn w:val="25"/>
    <w:qFormat/>
    <w:uiPriority w:val="0"/>
    <w:pPr>
      <w:tabs>
        <w:tab w:val="center" w:pos="4153"/>
        <w:tab w:val="right" w:pos="8306"/>
      </w:tabs>
      <w:snapToGrid w:val="0"/>
      <w:jc w:val="left"/>
    </w:pPr>
    <w:rPr>
      <w:rFonts w:ascii="Calibri" w:hAnsi="Calibri"/>
      <w:sz w:val="18"/>
      <w:szCs w:val="24"/>
    </w:rPr>
  </w:style>
  <w:style w:type="paragraph" w:customStyle="1" w:styleId="317">
    <w:name w:val="页脚 New New New New New New New New New"/>
    <w:basedOn w:val="318"/>
    <w:qFormat/>
    <w:uiPriority w:val="0"/>
    <w:pPr>
      <w:tabs>
        <w:tab w:val="center" w:pos="4153"/>
        <w:tab w:val="right" w:pos="8306"/>
      </w:tabs>
      <w:snapToGrid w:val="0"/>
      <w:jc w:val="left"/>
    </w:pPr>
    <w:rPr>
      <w:sz w:val="18"/>
    </w:rPr>
  </w:style>
  <w:style w:type="paragraph" w:customStyle="1" w:styleId="318">
    <w:name w:val="正文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19">
    <w:name w:val="header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pPr>
    <w:rPr>
      <w:sz w:val="18"/>
    </w:rPr>
  </w:style>
  <w:style w:type="paragraph" w:customStyle="1" w:styleId="320">
    <w:name w:val="footer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321">
    <w:name w:val="footer New New New New New New New New New New New New New New New"/>
    <w:basedOn w:val="213"/>
    <w:qFormat/>
    <w:uiPriority w:val="0"/>
    <w:pPr>
      <w:tabs>
        <w:tab w:val="center" w:pos="4153"/>
        <w:tab w:val="right" w:pos="8306"/>
      </w:tabs>
      <w:snapToGrid w:val="0"/>
      <w:jc w:val="left"/>
    </w:pPr>
    <w:rPr>
      <w:sz w:val="18"/>
    </w:rPr>
  </w:style>
  <w:style w:type="paragraph" w:customStyle="1" w:styleId="322">
    <w:name w:val="p0"/>
    <w:basedOn w:val="1"/>
    <w:qFormat/>
    <w:uiPriority w:val="0"/>
    <w:pPr>
      <w:widowControl/>
    </w:pPr>
    <w:rPr>
      <w:rFonts w:ascii="Calibri" w:hAnsi="Calibri" w:eastAsia="宋体" w:cs="Calibri"/>
      <w:kern w:val="0"/>
      <w:szCs w:val="21"/>
    </w:rPr>
  </w:style>
  <w:style w:type="paragraph" w:customStyle="1" w:styleId="323">
    <w:name w:val="Body Text New New New New New New New New New New New New New New New"/>
    <w:basedOn w:val="77"/>
    <w:qFormat/>
    <w:uiPriority w:val="0"/>
    <w:pPr>
      <w:snapToGrid w:val="0"/>
      <w:spacing w:after="120"/>
    </w:pPr>
    <w:rPr>
      <w:rFonts w:hint="eastAsia" w:ascii="等线" w:hAnsi="等线" w:eastAsia="等线"/>
      <w:sz w:val="28"/>
    </w:rPr>
  </w:style>
  <w:style w:type="paragraph" w:customStyle="1" w:styleId="324">
    <w:name w:val="页脚 New New New New New New New New New New"/>
    <w:basedOn w:val="325"/>
    <w:qFormat/>
    <w:uiPriority w:val="0"/>
    <w:pPr>
      <w:tabs>
        <w:tab w:val="center" w:pos="4153"/>
        <w:tab w:val="right" w:pos="8306"/>
      </w:tabs>
      <w:snapToGrid w:val="0"/>
      <w:jc w:val="left"/>
    </w:pPr>
    <w:rPr>
      <w:sz w:val="18"/>
    </w:rPr>
  </w:style>
  <w:style w:type="paragraph" w:customStyle="1" w:styleId="325">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6">
    <w:name w:val="heading 1 New New New"/>
    <w:basedOn w:val="77"/>
    <w:next w:val="77"/>
    <w:qFormat/>
    <w:uiPriority w:val="0"/>
    <w:pPr>
      <w:keepNext/>
      <w:keepLines/>
      <w:spacing w:before="340" w:after="330" w:line="576" w:lineRule="auto"/>
      <w:outlineLvl w:val="0"/>
    </w:pPr>
    <w:rPr>
      <w:b/>
      <w:kern w:val="44"/>
      <w:sz w:val="44"/>
    </w:rPr>
  </w:style>
  <w:style w:type="paragraph" w:customStyle="1" w:styleId="327">
    <w:name w:val="Normal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8">
    <w:name w:val="header New New New New New New New New New New New New New New New New New New New New New New New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329">
    <w:name w:val="Body Text New New New New New New New New New New New New New New New New New New New New New New New New New New New New New New New"/>
    <w:basedOn w:val="77"/>
    <w:qFormat/>
    <w:uiPriority w:val="0"/>
    <w:pPr>
      <w:snapToGrid w:val="0"/>
    </w:pPr>
    <w:rPr>
      <w:rFonts w:eastAsia="仿宋"/>
      <w:sz w:val="28"/>
    </w:rPr>
  </w:style>
  <w:style w:type="paragraph" w:customStyle="1" w:styleId="330">
    <w:name w:val="Body Text First Indent 2 New"/>
    <w:basedOn w:val="245"/>
    <w:qFormat/>
    <w:uiPriority w:val="0"/>
    <w:pPr>
      <w:ind w:left="0" w:firstLine="40"/>
    </w:pPr>
    <w:rPr>
      <w:rFonts w:hint="eastAsia" w:ascii="仿宋_GB2312" w:hAnsi="仿宋_GB2312" w:eastAsia="仿宋_GB2312"/>
      <w:sz w:val="32"/>
    </w:rPr>
  </w:style>
  <w:style w:type="paragraph" w:customStyle="1" w:styleId="331">
    <w:name w:val="页眉 New New"/>
    <w:basedOn w:val="219"/>
    <w:qFormat/>
    <w:uiPriority w:val="0"/>
    <w:pPr>
      <w:pBdr>
        <w:bottom w:val="single" w:color="auto" w:sz="6" w:space="1"/>
      </w:pBdr>
      <w:tabs>
        <w:tab w:val="center" w:pos="4153"/>
        <w:tab w:val="right" w:pos="8306"/>
      </w:tabs>
      <w:snapToGrid w:val="0"/>
      <w:jc w:val="center"/>
    </w:pPr>
    <w:rPr>
      <w:sz w:val="18"/>
      <w:szCs w:val="18"/>
    </w:rPr>
  </w:style>
  <w:style w:type="paragraph" w:customStyle="1" w:styleId="332">
    <w:name w:val="header New New New New New New New New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333">
    <w:name w:val="_Style 1 New New New New New New"/>
    <w:basedOn w:val="25"/>
    <w:qFormat/>
    <w:uiPriority w:val="0"/>
    <w:pPr>
      <w:ind w:firstLine="420" w:firstLineChars="200"/>
    </w:pPr>
    <w:rPr>
      <w:rFonts w:ascii="Calibri" w:hAnsi="Calibri"/>
      <w:szCs w:val="22"/>
    </w:rPr>
  </w:style>
  <w:style w:type="paragraph" w:customStyle="1" w:styleId="334">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5">
    <w:name w:val="Body Text New New New New New New New New New New New New New New New New New New New New New New New New New New New"/>
    <w:basedOn w:val="77"/>
    <w:qFormat/>
    <w:uiPriority w:val="0"/>
    <w:pPr>
      <w:ind w:left="100" w:leftChars="100" w:right="100" w:rightChars="100"/>
    </w:pPr>
    <w:rPr>
      <w:rFonts w:ascii="Calibri" w:hAnsi="Calibri"/>
      <w:sz w:val="32"/>
    </w:rPr>
  </w:style>
  <w:style w:type="paragraph" w:customStyle="1" w:styleId="336">
    <w:name w:val="Normal (Web) New New New New"/>
    <w:basedOn w:val="77"/>
    <w:qFormat/>
    <w:uiPriority w:val="0"/>
    <w:pPr>
      <w:jc w:val="left"/>
    </w:pPr>
    <w:rPr>
      <w:rFonts w:ascii="Calibri" w:hAnsi="Calibri"/>
      <w:kern w:val="0"/>
      <w:sz w:val="24"/>
    </w:rPr>
  </w:style>
  <w:style w:type="paragraph" w:customStyle="1" w:styleId="337">
    <w:name w:val="heading 2 New New New New New New"/>
    <w:basedOn w:val="77"/>
    <w:next w:val="77"/>
    <w:qFormat/>
    <w:uiPriority w:val="0"/>
    <w:pPr>
      <w:spacing w:before="100" w:beforeAutospacing="1" w:after="100" w:afterAutospacing="1"/>
      <w:jc w:val="left"/>
      <w:outlineLvl w:val="1"/>
    </w:pPr>
    <w:rPr>
      <w:rFonts w:hint="eastAsia" w:ascii="宋体" w:hAnsi="宋体"/>
      <w:b/>
      <w:kern w:val="0"/>
      <w:sz w:val="36"/>
    </w:rPr>
  </w:style>
  <w:style w:type="paragraph" w:customStyle="1" w:styleId="338">
    <w:name w:val="header New New New New New New New New"/>
    <w:basedOn w:val="200"/>
    <w:qFormat/>
    <w:uiPriority w:val="0"/>
    <w:pPr>
      <w:tabs>
        <w:tab w:val="center" w:pos="4153"/>
        <w:tab w:val="right" w:pos="8306"/>
      </w:tabs>
      <w:snapToGrid w:val="0"/>
    </w:pPr>
    <w:rPr>
      <w:sz w:val="18"/>
    </w:rPr>
  </w:style>
  <w:style w:type="paragraph" w:customStyle="1" w:styleId="339">
    <w:name w:val="footer New New New New New New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340">
    <w:name w:val="正文 New New New New New New New New"/>
    <w:qFormat/>
    <w:uiPriority w:val="0"/>
    <w:pPr>
      <w:widowControl w:val="0"/>
    </w:pPr>
    <w:rPr>
      <w:rFonts w:hint="eastAsia" w:ascii="MingLiU_HKSCS" w:hAnsi="MingLiU_HKSCS" w:eastAsia="MingLiU_HKSCS" w:cs="Times New Roman"/>
      <w:color w:val="000000"/>
      <w:sz w:val="24"/>
      <w:lang w:val="zh-CN" w:eastAsia="zh-CN" w:bidi="ar-SA"/>
    </w:rPr>
  </w:style>
  <w:style w:type="paragraph" w:customStyle="1" w:styleId="341">
    <w:name w:val="Body Text New New New New New New New New New New New New New New New New New New New"/>
    <w:basedOn w:val="130"/>
    <w:qFormat/>
    <w:uiPriority w:val="0"/>
    <w:pPr>
      <w:spacing w:after="120"/>
    </w:pPr>
  </w:style>
  <w:style w:type="paragraph" w:customStyle="1" w:styleId="342">
    <w:name w:val="p16"/>
    <w:basedOn w:val="1"/>
    <w:qFormat/>
    <w:uiPriority w:val="0"/>
    <w:pPr>
      <w:widowControl/>
    </w:pPr>
    <w:rPr>
      <w:rFonts w:ascii="Calibri" w:hAnsi="Calibri" w:eastAsia="宋体" w:cs="Calibri"/>
      <w:kern w:val="0"/>
      <w:szCs w:val="21"/>
    </w:rPr>
  </w:style>
  <w:style w:type="paragraph" w:customStyle="1" w:styleId="343">
    <w:name w:val="正文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44">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45">
    <w:name w:val="header New New New New New New"/>
    <w:basedOn w:val="232"/>
    <w:qFormat/>
    <w:uiPriority w:val="0"/>
    <w:pPr>
      <w:tabs>
        <w:tab w:val="center" w:pos="4153"/>
        <w:tab w:val="right" w:pos="8306"/>
      </w:tabs>
      <w:snapToGrid w:val="0"/>
    </w:pPr>
    <w:rPr>
      <w:rFonts w:ascii="Times New Roman" w:hAnsi="Times New Roman"/>
      <w:sz w:val="18"/>
    </w:rPr>
  </w:style>
  <w:style w:type="paragraph" w:customStyle="1" w:styleId="346">
    <w:name w:val="Body Text New New New"/>
    <w:basedOn w:val="121"/>
    <w:qFormat/>
    <w:uiPriority w:val="0"/>
    <w:pPr>
      <w:snapToGrid w:val="0"/>
      <w:spacing w:line="590" w:lineRule="exact"/>
    </w:pPr>
    <w:rPr>
      <w:rFonts w:eastAsia="仿宋"/>
      <w:sz w:val="28"/>
    </w:rPr>
  </w:style>
  <w:style w:type="paragraph" w:customStyle="1" w:styleId="347">
    <w:name w:val="header New New New New New New New New New New New New New New New New New New New New New New New New New New New New New New New New New New New New New"/>
    <w:basedOn w:val="77"/>
    <w:qFormat/>
    <w:uiPriority w:val="0"/>
    <w:pPr>
      <w:tabs>
        <w:tab w:val="center" w:pos="4153"/>
        <w:tab w:val="right" w:pos="8306"/>
      </w:tabs>
      <w:snapToGrid w:val="0"/>
    </w:pPr>
    <w:rPr>
      <w:sz w:val="18"/>
    </w:rPr>
  </w:style>
  <w:style w:type="paragraph" w:customStyle="1" w:styleId="348">
    <w:name w:val="footer New New New New New New New New New New New New New New New New New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349">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0">
    <w:name w:val="标题 31"/>
    <w:basedOn w:val="77"/>
    <w:next w:val="77"/>
    <w:qFormat/>
    <w:uiPriority w:val="0"/>
    <w:pPr>
      <w:spacing w:before="100" w:beforeAutospacing="1" w:after="100" w:afterAutospacing="1"/>
      <w:jc w:val="left"/>
    </w:pPr>
    <w:rPr>
      <w:rFonts w:hint="eastAsia" w:ascii="宋体" w:hAnsi="宋体"/>
      <w:b/>
      <w:kern w:val="0"/>
      <w:sz w:val="27"/>
    </w:rPr>
  </w:style>
  <w:style w:type="paragraph" w:customStyle="1" w:styleId="351">
    <w:name w:val="北斗正文"/>
    <w:basedOn w:val="77"/>
    <w:qFormat/>
    <w:uiPriority w:val="0"/>
    <w:pPr>
      <w:ind w:firstLine="200" w:firstLineChars="200"/>
      <w:jc w:val="left"/>
    </w:pPr>
    <w:rPr>
      <w:rFonts w:eastAsia="方正仿宋简体"/>
      <w:sz w:val="32"/>
    </w:rPr>
  </w:style>
  <w:style w:type="paragraph" w:customStyle="1" w:styleId="352">
    <w:name w:val="页眉 New New New New"/>
    <w:basedOn w:val="318"/>
    <w:qFormat/>
    <w:uiPriority w:val="0"/>
    <w:pPr>
      <w:tabs>
        <w:tab w:val="center" w:pos="4153"/>
        <w:tab w:val="right" w:pos="8306"/>
      </w:tabs>
      <w:snapToGrid w:val="0"/>
    </w:pPr>
    <w:rPr>
      <w:rFonts w:ascii="Times New Roman" w:hAnsi="Times New Roman"/>
      <w:sz w:val="18"/>
    </w:rPr>
  </w:style>
  <w:style w:type="paragraph" w:customStyle="1" w:styleId="353">
    <w:name w:val="正文 New New New New New New New New New New New New New New New New New New New New New New New New New New New New New New New New"/>
    <w:qFormat/>
    <w:uiPriority w:val="0"/>
    <w:pPr>
      <w:widowControl w:val="0"/>
      <w:kinsoku w:val="0"/>
    </w:pPr>
    <w:rPr>
      <w:rFonts w:hint="eastAsia" w:ascii="Times New Roman" w:hAnsi="Times New Roman" w:eastAsia="宋体" w:cs="Times New Roman"/>
      <w:sz w:val="24"/>
      <w:lang w:val="en-US" w:eastAsia="zh-CN" w:bidi="ar-SA"/>
    </w:rPr>
  </w:style>
  <w:style w:type="paragraph" w:customStyle="1" w:styleId="354">
    <w:name w:val="Normal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55">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6">
    <w:name w:val="footer New New New New New New New New New New New New New New New New New New New New New New New New New New New New New New New"/>
    <w:basedOn w:val="77"/>
    <w:qFormat/>
    <w:uiPriority w:val="0"/>
    <w:pPr>
      <w:tabs>
        <w:tab w:val="center" w:pos="4153"/>
        <w:tab w:val="right" w:pos="8306"/>
      </w:tabs>
      <w:snapToGrid w:val="0"/>
      <w:jc w:val="left"/>
    </w:pPr>
    <w:rPr>
      <w:sz w:val="18"/>
    </w:rPr>
  </w:style>
  <w:style w:type="paragraph" w:customStyle="1" w:styleId="357">
    <w:name w:val="footer New New New New New New New New New New New New New New New New New New New New New New"/>
    <w:basedOn w:val="190"/>
    <w:qFormat/>
    <w:uiPriority w:val="0"/>
    <w:pPr>
      <w:tabs>
        <w:tab w:val="center" w:pos="4153"/>
        <w:tab w:val="right" w:pos="8306"/>
      </w:tabs>
      <w:snapToGrid w:val="0"/>
      <w:jc w:val="left"/>
    </w:pPr>
    <w:rPr>
      <w:sz w:val="18"/>
    </w:rPr>
  </w:style>
  <w:style w:type="paragraph" w:customStyle="1" w:styleId="358">
    <w:name w:val="footer New New New New New New New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359">
    <w:name w:val="页脚 New New New New New"/>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360">
    <w:name w:val="Normal (Web) New New"/>
    <w:basedOn w:val="77"/>
    <w:qFormat/>
    <w:uiPriority w:val="0"/>
    <w:pPr>
      <w:jc w:val="left"/>
    </w:pPr>
    <w:rPr>
      <w:rFonts w:ascii="Calibri" w:hAnsi="Calibri"/>
      <w:kern w:val="0"/>
      <w:sz w:val="24"/>
    </w:rPr>
  </w:style>
  <w:style w:type="paragraph" w:customStyle="1" w:styleId="361">
    <w:name w:val="heading 2 New New New New New New New New New New New New New New New New New New New New New New"/>
    <w:basedOn w:val="77"/>
    <w:next w:val="77"/>
    <w:qFormat/>
    <w:uiPriority w:val="0"/>
    <w:pPr>
      <w:spacing w:before="100" w:beforeAutospacing="1" w:after="100" w:afterAutospacing="1"/>
      <w:jc w:val="left"/>
    </w:pPr>
    <w:rPr>
      <w:rFonts w:hint="eastAsia" w:ascii="宋体" w:hAnsi="宋体"/>
      <w:b/>
      <w:kern w:val="0"/>
      <w:sz w:val="36"/>
    </w:rPr>
  </w:style>
  <w:style w:type="paragraph" w:customStyle="1" w:styleId="362">
    <w:name w:val="heading 2 New New"/>
    <w:basedOn w:val="77"/>
    <w:next w:val="77"/>
    <w:qFormat/>
    <w:uiPriority w:val="0"/>
    <w:pPr>
      <w:spacing w:before="100" w:beforeAutospacing="1" w:after="100" w:afterAutospacing="1"/>
      <w:jc w:val="left"/>
      <w:outlineLvl w:val="1"/>
    </w:pPr>
    <w:rPr>
      <w:rFonts w:hint="eastAsia" w:ascii="宋体" w:hAnsi="宋体"/>
      <w:b/>
      <w:kern w:val="0"/>
      <w:sz w:val="36"/>
    </w:rPr>
  </w:style>
  <w:style w:type="paragraph" w:customStyle="1" w:styleId="363">
    <w:name w:val="footer New New New New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364">
    <w:name w:val="正文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65">
    <w:name w:val="_Style 1 New New New New New"/>
    <w:basedOn w:val="77"/>
    <w:qFormat/>
    <w:uiPriority w:val="0"/>
    <w:pPr>
      <w:ind w:firstLine="420" w:firstLineChars="200"/>
    </w:pPr>
  </w:style>
  <w:style w:type="paragraph" w:customStyle="1" w:styleId="366">
    <w:name w:val="header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pPr>
    <w:rPr>
      <w:sz w:val="18"/>
    </w:rPr>
  </w:style>
  <w:style w:type="paragraph" w:customStyle="1" w:styleId="367">
    <w:name w:val="footer New New New New New New New New New New"/>
    <w:basedOn w:val="164"/>
    <w:qFormat/>
    <w:uiPriority w:val="0"/>
    <w:pPr>
      <w:tabs>
        <w:tab w:val="center" w:pos="4153"/>
        <w:tab w:val="right" w:pos="8306"/>
      </w:tabs>
      <w:snapToGrid w:val="0"/>
      <w:jc w:val="left"/>
    </w:pPr>
    <w:rPr>
      <w:sz w:val="18"/>
    </w:rPr>
  </w:style>
  <w:style w:type="paragraph" w:customStyle="1" w:styleId="368">
    <w:name w:val="Normal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69">
    <w:name w:val="header New New New New New New New New New New New New New New New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370">
    <w:name w:val="正文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71">
    <w:name w:val="header New New New New New New New New New New New New New New New New New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372">
    <w:name w:val="无间隔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3">
    <w:name w:val="页脚 New New New New New New New New New New New New New"/>
    <w:basedOn w:val="25"/>
    <w:qFormat/>
    <w:uiPriority w:val="0"/>
    <w:pPr>
      <w:tabs>
        <w:tab w:val="center" w:pos="4153"/>
        <w:tab w:val="right" w:pos="8306"/>
      </w:tabs>
      <w:snapToGrid w:val="0"/>
      <w:jc w:val="left"/>
    </w:pPr>
    <w:rPr>
      <w:rFonts w:ascii="Calibri" w:hAnsi="Calibri"/>
      <w:sz w:val="18"/>
      <w:szCs w:val="24"/>
    </w:rPr>
  </w:style>
  <w:style w:type="paragraph" w:customStyle="1" w:styleId="374">
    <w:name w:val="列出段落1"/>
    <w:basedOn w:val="77"/>
    <w:qFormat/>
    <w:uiPriority w:val="0"/>
    <w:pPr>
      <w:ind w:firstLine="420" w:firstLineChars="200"/>
    </w:pPr>
    <w:rPr>
      <w:rFonts w:ascii="Calibri" w:hAnsi="Calibri"/>
    </w:rPr>
  </w:style>
  <w:style w:type="paragraph" w:customStyle="1" w:styleId="375">
    <w:name w:val="header New New New New"/>
    <w:basedOn w:val="234"/>
    <w:qFormat/>
    <w:uiPriority w:val="0"/>
    <w:pPr>
      <w:tabs>
        <w:tab w:val="center" w:pos="4153"/>
        <w:tab w:val="right" w:pos="8306"/>
      </w:tabs>
      <w:snapToGrid w:val="0"/>
    </w:pPr>
    <w:rPr>
      <w:sz w:val="18"/>
    </w:rPr>
  </w:style>
  <w:style w:type="paragraph" w:customStyle="1" w:styleId="376">
    <w:name w:val="footer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377">
    <w:name w:val="footer New New New New New New New New New New New New"/>
    <w:basedOn w:val="378"/>
    <w:qFormat/>
    <w:uiPriority w:val="0"/>
    <w:pPr>
      <w:tabs>
        <w:tab w:val="center" w:pos="4153"/>
        <w:tab w:val="right" w:pos="8306"/>
      </w:tabs>
      <w:snapToGrid w:val="0"/>
      <w:jc w:val="left"/>
    </w:pPr>
    <w:rPr>
      <w:sz w:val="18"/>
    </w:rPr>
  </w:style>
  <w:style w:type="paragraph" w:customStyle="1" w:styleId="378">
    <w:name w:val="Normal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79">
    <w:name w:val="Normal New New New New New New New New New New New New New New New New New New New"/>
    <w:qFormat/>
    <w:uiPriority w:val="0"/>
    <w:pPr>
      <w:widowControl w:val="0"/>
      <w:jc w:val="both"/>
    </w:pPr>
    <w:rPr>
      <w:rFonts w:ascii="Calibri" w:hAnsi="Calibri" w:eastAsia="方正仿宋_GBK" w:cs="Times New Roman"/>
      <w:kern w:val="2"/>
      <w:sz w:val="32"/>
      <w:lang w:val="en-US" w:eastAsia="zh-CN" w:bidi="ar-SA"/>
    </w:rPr>
  </w:style>
  <w:style w:type="paragraph" w:customStyle="1" w:styleId="380">
    <w:name w:val="列出段落11"/>
    <w:basedOn w:val="77"/>
    <w:qFormat/>
    <w:uiPriority w:val="0"/>
    <w:pPr>
      <w:ind w:firstLine="420" w:firstLineChars="200"/>
    </w:pPr>
    <w:rPr>
      <w:rFonts w:hint="eastAsia" w:ascii="宋体" w:hAnsi="宋体"/>
      <w:sz w:val="24"/>
    </w:rPr>
  </w:style>
  <w:style w:type="paragraph" w:customStyle="1" w:styleId="381">
    <w:name w:val="Body Text New New New New New New New New New New New New New New New New New New New New New New New New New New"/>
    <w:basedOn w:val="77"/>
    <w:qFormat/>
    <w:uiPriority w:val="0"/>
    <w:pPr>
      <w:ind w:left="100" w:leftChars="100" w:right="100" w:rightChars="100"/>
    </w:pPr>
    <w:rPr>
      <w:rFonts w:ascii="Calibri" w:hAnsi="Calibri"/>
    </w:rPr>
  </w:style>
  <w:style w:type="paragraph" w:customStyle="1" w:styleId="382">
    <w:name w:val="正文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3">
    <w:name w:val="Normal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84">
    <w:name w:val="Body Text New New New New New New New New New New New New"/>
    <w:basedOn w:val="130"/>
    <w:qFormat/>
    <w:uiPriority w:val="0"/>
    <w:pPr>
      <w:spacing w:after="120"/>
    </w:pPr>
  </w:style>
  <w:style w:type="paragraph" w:customStyle="1" w:styleId="385">
    <w:name w:val="正文 New New New New New New New New New New New New New New New New New New New New New New New New New New New"/>
    <w:qFormat/>
    <w:uiPriority w:val="0"/>
    <w:pPr>
      <w:widowControl w:val="0"/>
      <w:kinsoku w:val="0"/>
    </w:pPr>
    <w:rPr>
      <w:rFonts w:hint="eastAsia" w:ascii="Times New Roman" w:hAnsi="Times New Roman" w:eastAsia="宋体" w:cs="Times New Roman"/>
      <w:sz w:val="24"/>
      <w:lang w:val="en-US" w:eastAsia="zh-CN" w:bidi="ar-SA"/>
    </w:rPr>
  </w:style>
  <w:style w:type="paragraph" w:customStyle="1" w:styleId="386">
    <w:name w:val="heading 2 New New New New New New New New New New New New New New"/>
    <w:basedOn w:val="77"/>
    <w:next w:val="77"/>
    <w:qFormat/>
    <w:uiPriority w:val="0"/>
    <w:pPr>
      <w:spacing w:before="100" w:beforeAutospacing="1" w:after="100" w:afterAutospacing="1"/>
      <w:jc w:val="left"/>
      <w:outlineLvl w:val="1"/>
    </w:pPr>
    <w:rPr>
      <w:rFonts w:hint="eastAsia" w:ascii="宋体" w:hAnsi="宋体"/>
      <w:b/>
      <w:kern w:val="0"/>
      <w:sz w:val="36"/>
    </w:rPr>
  </w:style>
  <w:style w:type="paragraph" w:customStyle="1" w:styleId="387">
    <w:name w:val="Normal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8">
    <w:name w:val="北斗正文 New"/>
    <w:basedOn w:val="77"/>
    <w:qFormat/>
    <w:uiPriority w:val="0"/>
    <w:pPr>
      <w:ind w:firstLine="200" w:firstLineChars="200"/>
      <w:jc w:val="left"/>
    </w:pPr>
    <w:rPr>
      <w:rFonts w:ascii="Calibri" w:hAnsi="Calibri" w:eastAsia="方正仿宋简体"/>
      <w:sz w:val="32"/>
    </w:rPr>
  </w:style>
  <w:style w:type="paragraph" w:customStyle="1" w:styleId="389">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90">
    <w:name w:val="Normal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91">
    <w:name w:val="Body Text New New New New New"/>
    <w:basedOn w:val="281"/>
    <w:qFormat/>
    <w:uiPriority w:val="0"/>
    <w:pPr>
      <w:spacing w:line="240" w:lineRule="atLeast"/>
    </w:pPr>
    <w:rPr>
      <w:rFonts w:hint="eastAsia" w:ascii="Calibri" w:hAnsi="Calibri" w:eastAsia="Calibri"/>
      <w:sz w:val="44"/>
    </w:rPr>
  </w:style>
  <w:style w:type="paragraph" w:customStyle="1" w:styleId="392">
    <w:name w:val="Body Text New New New New New New New New New New New New New New New New New New New New New New New New New New New New New"/>
    <w:basedOn w:val="77"/>
    <w:qFormat/>
    <w:uiPriority w:val="0"/>
    <w:pPr>
      <w:snapToGrid w:val="0"/>
    </w:pPr>
    <w:rPr>
      <w:rFonts w:eastAsia="仿宋"/>
      <w:sz w:val="28"/>
    </w:rPr>
  </w:style>
  <w:style w:type="paragraph" w:customStyle="1" w:styleId="393">
    <w:name w:val="header New New New New New"/>
    <w:basedOn w:val="142"/>
    <w:qFormat/>
    <w:uiPriority w:val="0"/>
    <w:pPr>
      <w:tabs>
        <w:tab w:val="center" w:pos="4153"/>
        <w:tab w:val="right" w:pos="8306"/>
      </w:tabs>
      <w:snapToGrid w:val="0"/>
    </w:pPr>
    <w:rPr>
      <w:sz w:val="18"/>
    </w:rPr>
  </w:style>
  <w:style w:type="paragraph" w:customStyle="1" w:styleId="394">
    <w:name w:val="Char Char Char Char"/>
    <w:basedOn w:val="1"/>
    <w:qFormat/>
    <w:uiPriority w:val="0"/>
    <w:rPr>
      <w:rFonts w:ascii="Times New Roman" w:hAnsi="Times New Roman" w:eastAsia="宋体" w:cs="Times New Roman"/>
      <w:szCs w:val="24"/>
    </w:rPr>
  </w:style>
  <w:style w:type="paragraph" w:customStyle="1" w:styleId="395">
    <w:name w:val="header New New New"/>
    <w:basedOn w:val="378"/>
    <w:qFormat/>
    <w:uiPriority w:val="0"/>
    <w:pPr>
      <w:tabs>
        <w:tab w:val="center" w:pos="4153"/>
        <w:tab w:val="right" w:pos="8306"/>
      </w:tabs>
      <w:snapToGrid w:val="0"/>
    </w:pPr>
    <w:rPr>
      <w:sz w:val="18"/>
    </w:rPr>
  </w:style>
  <w:style w:type="paragraph" w:customStyle="1" w:styleId="396">
    <w:name w:val="footer New New New New New New New New"/>
    <w:basedOn w:val="379"/>
    <w:qFormat/>
    <w:uiPriority w:val="0"/>
    <w:pPr>
      <w:tabs>
        <w:tab w:val="center" w:pos="4153"/>
        <w:tab w:val="right" w:pos="8306"/>
      </w:tabs>
      <w:snapToGrid w:val="0"/>
      <w:jc w:val="left"/>
    </w:pPr>
    <w:rPr>
      <w:sz w:val="18"/>
    </w:rPr>
  </w:style>
  <w:style w:type="paragraph" w:customStyle="1" w:styleId="397">
    <w:name w:val="Body Text New"/>
    <w:basedOn w:val="279"/>
    <w:qFormat/>
    <w:uiPriority w:val="0"/>
    <w:pPr>
      <w:snapToGrid w:val="0"/>
      <w:spacing w:line="590" w:lineRule="exact"/>
    </w:pPr>
    <w:rPr>
      <w:rFonts w:eastAsia="仿宋"/>
      <w:sz w:val="28"/>
    </w:rPr>
  </w:style>
  <w:style w:type="paragraph" w:customStyle="1" w:styleId="398">
    <w:name w:val="header New New New New New New New New New New New New New New New New New New New New"/>
    <w:basedOn w:val="77"/>
    <w:qFormat/>
    <w:uiPriority w:val="0"/>
    <w:pPr>
      <w:tabs>
        <w:tab w:val="center" w:pos="4153"/>
        <w:tab w:val="right" w:pos="8306"/>
      </w:tabs>
      <w:snapToGrid w:val="0"/>
    </w:pPr>
    <w:rPr>
      <w:sz w:val="18"/>
    </w:rPr>
  </w:style>
  <w:style w:type="paragraph" w:customStyle="1" w:styleId="399">
    <w:name w:val="正文 New New New New New New New New New New New New New New New"/>
    <w:qFormat/>
    <w:uiPriority w:val="0"/>
    <w:pPr>
      <w:widowControl w:val="0"/>
      <w:jc w:val="both"/>
    </w:pPr>
    <w:rPr>
      <w:rFonts w:hint="eastAsia" w:ascii="宋体" w:hAnsi="宋体" w:eastAsia="宋体" w:cs="Times New Roman"/>
      <w:kern w:val="2"/>
      <w:sz w:val="32"/>
      <w:lang w:val="en-US" w:eastAsia="zh-CN" w:bidi="ar-SA"/>
    </w:rPr>
  </w:style>
  <w:style w:type="paragraph" w:customStyle="1" w:styleId="400">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1">
    <w:name w:val="header New New New New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402">
    <w:name w:val="footer New New New New New New New New New New New New New New New New New New New New New New New New"/>
    <w:basedOn w:val="200"/>
    <w:qFormat/>
    <w:uiPriority w:val="0"/>
    <w:pPr>
      <w:tabs>
        <w:tab w:val="center" w:pos="4153"/>
        <w:tab w:val="right" w:pos="8306"/>
      </w:tabs>
      <w:snapToGrid w:val="0"/>
      <w:jc w:val="left"/>
    </w:pPr>
    <w:rPr>
      <w:sz w:val="18"/>
    </w:rPr>
  </w:style>
  <w:style w:type="paragraph" w:customStyle="1" w:styleId="403">
    <w:name w:val="header New New New New New New New New New New New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404">
    <w:name w:val="heading 2 New New New New New New New"/>
    <w:basedOn w:val="77"/>
    <w:next w:val="77"/>
    <w:qFormat/>
    <w:uiPriority w:val="0"/>
    <w:pPr>
      <w:spacing w:before="100" w:beforeAutospacing="1" w:after="100" w:afterAutospacing="1"/>
      <w:jc w:val="left"/>
      <w:outlineLvl w:val="1"/>
    </w:pPr>
    <w:rPr>
      <w:rFonts w:hint="eastAsia" w:ascii="宋体" w:hAnsi="宋体"/>
      <w:b/>
      <w:kern w:val="0"/>
      <w:sz w:val="36"/>
    </w:rPr>
  </w:style>
  <w:style w:type="paragraph" w:customStyle="1" w:styleId="405">
    <w:name w:val="Normal (Web) New New New"/>
    <w:basedOn w:val="77"/>
    <w:qFormat/>
    <w:uiPriority w:val="0"/>
    <w:pPr>
      <w:jc w:val="left"/>
    </w:pPr>
    <w:rPr>
      <w:rFonts w:ascii="Calibri" w:hAnsi="Calibri"/>
      <w:kern w:val="0"/>
      <w:sz w:val="24"/>
    </w:rPr>
  </w:style>
  <w:style w:type="paragraph" w:customStyle="1" w:styleId="406">
    <w:name w:val="建设正文 New"/>
    <w:basedOn w:val="77"/>
    <w:qFormat/>
    <w:uiPriority w:val="0"/>
    <w:pPr>
      <w:spacing w:line="360" w:lineRule="auto"/>
      <w:ind w:firstLine="720" w:firstLineChars="200"/>
      <w:jc w:val="left"/>
    </w:pPr>
    <w:rPr>
      <w:rFonts w:hint="eastAsia" w:eastAsia="Times New Roman"/>
      <w:sz w:val="24"/>
    </w:rPr>
  </w:style>
  <w:style w:type="paragraph" w:customStyle="1" w:styleId="407">
    <w:name w:val="_Style 1"/>
    <w:basedOn w:val="77"/>
    <w:qFormat/>
    <w:uiPriority w:val="0"/>
    <w:pPr>
      <w:ind w:firstLine="420" w:firstLineChars="200"/>
    </w:pPr>
    <w:rPr>
      <w:rFonts w:ascii="Calibri" w:hAnsi="Calibri"/>
    </w:rPr>
  </w:style>
  <w:style w:type="paragraph" w:customStyle="1" w:styleId="408">
    <w:name w:val="Body Text New New New New New New New New New New New New New New New New New New New New New New New New New New New New New New New New New New New New"/>
    <w:basedOn w:val="77"/>
    <w:qFormat/>
    <w:uiPriority w:val="0"/>
    <w:pPr>
      <w:ind w:left="100" w:leftChars="100" w:right="100" w:rightChars="100"/>
    </w:pPr>
    <w:rPr>
      <w:rFonts w:ascii="Calibri" w:hAnsi="Calibri"/>
    </w:rPr>
  </w:style>
  <w:style w:type="paragraph" w:customStyle="1" w:styleId="409">
    <w:name w:val="header New New New New New New New New New New New New New New New New New New New New New New New New New New New New New New New New New New"/>
    <w:basedOn w:val="77"/>
    <w:qFormat/>
    <w:uiPriority w:val="0"/>
    <w:pPr>
      <w:tabs>
        <w:tab w:val="center" w:pos="4153"/>
        <w:tab w:val="right" w:pos="8306"/>
      </w:tabs>
      <w:snapToGrid w:val="0"/>
    </w:pPr>
    <w:rPr>
      <w:sz w:val="18"/>
    </w:rPr>
  </w:style>
  <w:style w:type="paragraph" w:customStyle="1" w:styleId="410">
    <w:name w:val="_Style 1 New New New"/>
    <w:basedOn w:val="77"/>
    <w:qFormat/>
    <w:uiPriority w:val="0"/>
    <w:pPr>
      <w:ind w:firstLine="420" w:firstLineChars="200"/>
    </w:pPr>
    <w:rPr>
      <w:rFonts w:ascii="Calibri" w:hAnsi="Calibri"/>
    </w:rPr>
  </w:style>
  <w:style w:type="paragraph" w:customStyle="1" w:styleId="411">
    <w:name w:val="footer New New"/>
    <w:basedOn w:val="387"/>
    <w:qFormat/>
    <w:uiPriority w:val="0"/>
    <w:pPr>
      <w:tabs>
        <w:tab w:val="center" w:pos="4153"/>
        <w:tab w:val="right" w:pos="8306"/>
      </w:tabs>
      <w:snapToGrid w:val="0"/>
      <w:jc w:val="left"/>
    </w:pPr>
    <w:rPr>
      <w:rFonts w:ascii="Calibri" w:hAnsi="Calibri"/>
      <w:sz w:val="18"/>
    </w:rPr>
  </w:style>
  <w:style w:type="paragraph" w:customStyle="1" w:styleId="412">
    <w:name w:val="footer New New New New"/>
    <w:basedOn w:val="178"/>
    <w:qFormat/>
    <w:uiPriority w:val="0"/>
    <w:pPr>
      <w:tabs>
        <w:tab w:val="center" w:pos="4153"/>
        <w:tab w:val="right" w:pos="8306"/>
      </w:tabs>
      <w:snapToGrid w:val="0"/>
      <w:jc w:val="left"/>
    </w:pPr>
    <w:rPr>
      <w:sz w:val="18"/>
    </w:rPr>
  </w:style>
  <w:style w:type="paragraph" w:customStyle="1" w:styleId="413">
    <w:name w:val="正文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4">
    <w:name w:val="footer New New New New New New New New New New New New New New New New New New New"/>
    <w:basedOn w:val="187"/>
    <w:qFormat/>
    <w:uiPriority w:val="0"/>
    <w:pPr>
      <w:tabs>
        <w:tab w:val="center" w:pos="4153"/>
        <w:tab w:val="right" w:pos="8306"/>
      </w:tabs>
      <w:snapToGrid w:val="0"/>
      <w:jc w:val="left"/>
    </w:pPr>
    <w:rPr>
      <w:rFonts w:ascii="Calibri" w:hAnsi="Calibri"/>
      <w:sz w:val="18"/>
    </w:rPr>
  </w:style>
  <w:style w:type="paragraph" w:customStyle="1" w:styleId="415">
    <w:name w:val="footer New New New New New New New New New New New New New New New New New New New New New New New"/>
    <w:basedOn w:val="416"/>
    <w:qFormat/>
    <w:uiPriority w:val="0"/>
    <w:pPr>
      <w:tabs>
        <w:tab w:val="center" w:pos="4153"/>
        <w:tab w:val="right" w:pos="8306"/>
      </w:tabs>
      <w:snapToGrid w:val="0"/>
      <w:jc w:val="left"/>
    </w:pPr>
    <w:rPr>
      <w:sz w:val="18"/>
    </w:rPr>
  </w:style>
  <w:style w:type="paragraph" w:customStyle="1" w:styleId="416">
    <w:name w:val="Normal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17">
    <w:name w:val="Normal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18">
    <w:name w:val="header New New New New New New New New New New New New New New New New New New New New New New New New New New New New New New New New New New New New New New New"/>
    <w:basedOn w:val="77"/>
    <w:qFormat/>
    <w:uiPriority w:val="0"/>
    <w:pPr>
      <w:pBdr>
        <w:bottom w:val="single" w:color="auto" w:sz="6" w:space="1"/>
      </w:pBdr>
      <w:tabs>
        <w:tab w:val="center" w:pos="4153"/>
        <w:tab w:val="right" w:pos="8306"/>
      </w:tabs>
      <w:snapToGrid w:val="0"/>
      <w:jc w:val="center"/>
    </w:pPr>
    <w:rPr>
      <w:rFonts w:ascii="Calibri" w:hAnsi="Calibri"/>
      <w:sz w:val="18"/>
    </w:rPr>
  </w:style>
  <w:style w:type="paragraph" w:customStyle="1" w:styleId="419">
    <w:name w:val="Char1"/>
    <w:basedOn w:val="25"/>
    <w:qFormat/>
    <w:uiPriority w:val="0"/>
    <w:pPr>
      <w:widowControl/>
      <w:spacing w:after="160" w:line="240" w:lineRule="exact"/>
      <w:jc w:val="left"/>
    </w:pPr>
    <w:rPr>
      <w:szCs w:val="24"/>
    </w:rPr>
  </w:style>
  <w:style w:type="paragraph" w:customStyle="1" w:styleId="420">
    <w:name w:val="header New New New New New New New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421">
    <w:name w:val="Plain Text New"/>
    <w:basedOn w:val="77"/>
    <w:qFormat/>
    <w:uiPriority w:val="0"/>
    <w:rPr>
      <w:rFonts w:hint="eastAsia" w:ascii="宋体" w:hAnsi="Courier New"/>
    </w:rPr>
  </w:style>
  <w:style w:type="paragraph" w:customStyle="1" w:styleId="422">
    <w:name w:val="Body Text New New New New New New New New New New New New New New New New New New New New New"/>
    <w:basedOn w:val="130"/>
    <w:qFormat/>
    <w:uiPriority w:val="0"/>
    <w:pPr>
      <w:spacing w:after="120"/>
    </w:pPr>
  </w:style>
  <w:style w:type="paragraph" w:customStyle="1" w:styleId="423">
    <w:name w:val="footer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424">
    <w:name w:val="footer New New New New New New New New New New New New New New New New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425">
    <w:name w:val="正文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26">
    <w:name w:val="Body Text New New New New New New New New New New New New New New New New New New New New New New New New New New New New New New New New New New New New New New New"/>
    <w:basedOn w:val="77"/>
    <w:qFormat/>
    <w:uiPriority w:val="0"/>
    <w:pPr>
      <w:spacing w:line="240" w:lineRule="atLeast"/>
    </w:pPr>
    <w:rPr>
      <w:rFonts w:ascii="Calibri" w:hAnsi="Calibri" w:eastAsia="方正小标宋_GBK"/>
      <w:sz w:val="44"/>
    </w:rPr>
  </w:style>
  <w:style w:type="paragraph" w:customStyle="1" w:styleId="427">
    <w:name w:val="footer New New New New New New New New New New New New New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428">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9">
    <w:name w:val="Normal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30">
    <w:name w:val="footer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431">
    <w:name w:val="footer New New New New New New New New New New New New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sz w:val="18"/>
    </w:rPr>
  </w:style>
  <w:style w:type="paragraph" w:customStyle="1" w:styleId="432">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33">
    <w:name w:val="header New New New New New New New New New New New New New New New New New New New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434">
    <w:name w:val="footer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sz w:val="18"/>
    </w:rPr>
  </w:style>
  <w:style w:type="paragraph" w:customStyle="1" w:styleId="435">
    <w:name w:val="heading 1 New"/>
    <w:basedOn w:val="77"/>
    <w:next w:val="77"/>
    <w:qFormat/>
    <w:uiPriority w:val="0"/>
    <w:pPr>
      <w:spacing w:before="100" w:beforeAutospacing="1" w:after="100" w:afterAutospacing="1"/>
      <w:jc w:val="left"/>
    </w:pPr>
    <w:rPr>
      <w:rFonts w:hint="eastAsia" w:ascii="宋体" w:hAnsi="宋体"/>
      <w:b/>
      <w:kern w:val="44"/>
      <w:sz w:val="48"/>
    </w:rPr>
  </w:style>
  <w:style w:type="paragraph" w:customStyle="1" w:styleId="436">
    <w:name w:val="header New New New New New New New New New New New New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437">
    <w:name w:val="footer New New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438">
    <w:name w:val="页脚 New New New New New New"/>
    <w:basedOn w:val="231"/>
    <w:qFormat/>
    <w:uiPriority w:val="0"/>
    <w:pPr>
      <w:tabs>
        <w:tab w:val="center" w:pos="4153"/>
        <w:tab w:val="right" w:pos="8306"/>
      </w:tabs>
      <w:snapToGrid w:val="0"/>
      <w:jc w:val="left"/>
    </w:pPr>
    <w:rPr>
      <w:sz w:val="18"/>
    </w:rPr>
  </w:style>
  <w:style w:type="paragraph" w:customStyle="1" w:styleId="439">
    <w:name w:val="header New New New New New New New New New"/>
    <w:basedOn w:val="77"/>
    <w:qFormat/>
    <w:uiPriority w:val="0"/>
    <w:pPr>
      <w:pBdr>
        <w:bottom w:val="single" w:color="auto" w:sz="6" w:space="1"/>
      </w:pBdr>
      <w:tabs>
        <w:tab w:val="center" w:pos="4153"/>
        <w:tab w:val="right" w:pos="8306"/>
      </w:tabs>
      <w:snapToGrid w:val="0"/>
      <w:jc w:val="center"/>
    </w:pPr>
    <w:rPr>
      <w:rFonts w:ascii="Calibri" w:hAnsi="Calibri"/>
      <w:sz w:val="18"/>
    </w:rPr>
  </w:style>
  <w:style w:type="paragraph" w:customStyle="1" w:styleId="440">
    <w:name w:val="header New New New New New New New New New New New New New New New New New New New New New New New New New New New New New New New New New New New New"/>
    <w:basedOn w:val="77"/>
    <w:qFormat/>
    <w:uiPriority w:val="0"/>
    <w:pPr>
      <w:tabs>
        <w:tab w:val="center" w:pos="4153"/>
        <w:tab w:val="right" w:pos="8306"/>
      </w:tabs>
      <w:snapToGrid w:val="0"/>
    </w:pPr>
    <w:rPr>
      <w:sz w:val="18"/>
    </w:rPr>
  </w:style>
  <w:style w:type="paragraph" w:customStyle="1" w:styleId="441">
    <w:name w:val="页脚 New New New New New New New New New New New New New New New New New New New New New New New"/>
    <w:basedOn w:val="25"/>
    <w:qFormat/>
    <w:uiPriority w:val="0"/>
    <w:pPr>
      <w:tabs>
        <w:tab w:val="center" w:pos="4153"/>
        <w:tab w:val="right" w:pos="8306"/>
      </w:tabs>
      <w:snapToGrid w:val="0"/>
      <w:jc w:val="left"/>
    </w:pPr>
    <w:rPr>
      <w:sz w:val="18"/>
      <w:szCs w:val="24"/>
    </w:rPr>
  </w:style>
  <w:style w:type="paragraph" w:customStyle="1" w:styleId="442">
    <w:name w:val="header New New New New New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443">
    <w:name w:val="页脚 New New New New New New New New New New New New New New New New New"/>
    <w:basedOn w:val="25"/>
    <w:qFormat/>
    <w:uiPriority w:val="0"/>
    <w:pPr>
      <w:tabs>
        <w:tab w:val="center" w:pos="4153"/>
        <w:tab w:val="right" w:pos="8306"/>
      </w:tabs>
      <w:snapToGrid w:val="0"/>
      <w:jc w:val="left"/>
    </w:pPr>
    <w:rPr>
      <w:rFonts w:cs="Angsana New"/>
      <w:sz w:val="18"/>
      <w:szCs w:val="22"/>
      <w:lang w:bidi="th-TH"/>
    </w:rPr>
  </w:style>
  <w:style w:type="paragraph" w:customStyle="1" w:styleId="444">
    <w:name w:val="heading 2 New New New New New New New New New New New New"/>
    <w:basedOn w:val="77"/>
    <w:next w:val="77"/>
    <w:qFormat/>
    <w:uiPriority w:val="0"/>
    <w:pPr>
      <w:spacing w:before="100" w:beforeAutospacing="1" w:after="100" w:afterAutospacing="1"/>
      <w:jc w:val="left"/>
      <w:outlineLvl w:val="1"/>
    </w:pPr>
    <w:rPr>
      <w:rFonts w:hint="eastAsia" w:ascii="宋体" w:hAnsi="宋体"/>
      <w:b/>
      <w:kern w:val="0"/>
      <w:sz w:val="36"/>
    </w:rPr>
  </w:style>
  <w:style w:type="paragraph" w:customStyle="1" w:styleId="445">
    <w:name w:val="正文文本 New"/>
    <w:basedOn w:val="25"/>
    <w:qFormat/>
    <w:uiPriority w:val="0"/>
    <w:pPr>
      <w:ind w:left="100" w:leftChars="100" w:right="100" w:rightChars="100"/>
    </w:pPr>
    <w:rPr>
      <w:rFonts w:ascii="Calibri" w:hAnsi="Calibri"/>
      <w:szCs w:val="24"/>
    </w:rPr>
  </w:style>
  <w:style w:type="paragraph" w:customStyle="1" w:styleId="446">
    <w:name w:val="footer New New New New New New New New New New New New New New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447">
    <w:name w:val="Body Text New New New New New New New New New New New New New New New New New New New New New New New New New New New New New New New New New New New New New New"/>
    <w:basedOn w:val="77"/>
    <w:qFormat/>
    <w:uiPriority w:val="0"/>
    <w:pPr>
      <w:spacing w:line="240" w:lineRule="atLeast"/>
    </w:pPr>
    <w:rPr>
      <w:rFonts w:eastAsia="方正小标宋_GBK"/>
      <w:sz w:val="44"/>
    </w:rPr>
  </w:style>
  <w:style w:type="paragraph" w:customStyle="1" w:styleId="448">
    <w:name w:val="footer New New New New New New New New New New New New New New New New New New New New New New New New New New New"/>
    <w:basedOn w:val="77"/>
    <w:qFormat/>
    <w:uiPriority w:val="0"/>
    <w:pPr>
      <w:tabs>
        <w:tab w:val="center" w:pos="4153"/>
        <w:tab w:val="right" w:pos="8306"/>
      </w:tabs>
      <w:snapToGrid w:val="0"/>
      <w:jc w:val="left"/>
    </w:pPr>
    <w:rPr>
      <w:kern w:val="0"/>
      <w:sz w:val="18"/>
    </w:rPr>
  </w:style>
  <w:style w:type="paragraph" w:customStyle="1" w:styleId="449">
    <w:name w:val="Normal (Web) New"/>
    <w:basedOn w:val="77"/>
    <w:qFormat/>
    <w:uiPriority w:val="0"/>
    <w:pPr>
      <w:widowControl/>
      <w:spacing w:before="100" w:beforeAutospacing="1" w:after="100" w:afterAutospacing="1"/>
      <w:jc w:val="left"/>
    </w:pPr>
    <w:rPr>
      <w:rFonts w:hint="eastAsia" w:ascii="宋体" w:hAnsi="宋体"/>
      <w:kern w:val="0"/>
      <w:sz w:val="24"/>
    </w:rPr>
  </w:style>
  <w:style w:type="paragraph" w:customStyle="1" w:styleId="450">
    <w:name w:val="Body Text New New New New New New New New New New New New New New New New New New New New New New New New New New New New New New New New New New"/>
    <w:basedOn w:val="390"/>
    <w:qFormat/>
    <w:uiPriority w:val="0"/>
    <w:pPr>
      <w:snapToGrid w:val="0"/>
    </w:pPr>
    <w:rPr>
      <w:rFonts w:eastAsia="仿宋"/>
      <w:sz w:val="28"/>
    </w:rPr>
  </w:style>
  <w:style w:type="paragraph" w:customStyle="1" w:styleId="451">
    <w:name w:val="Normal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52">
    <w:name w:val="Normal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53">
    <w:name w:val="Body Text New New New New New New New New New New New New New"/>
    <w:basedOn w:val="130"/>
    <w:qFormat/>
    <w:uiPriority w:val="0"/>
    <w:pPr>
      <w:spacing w:after="120"/>
    </w:pPr>
  </w:style>
  <w:style w:type="paragraph" w:customStyle="1" w:styleId="454">
    <w:name w:val="页脚1"/>
    <w:basedOn w:val="136"/>
    <w:qFormat/>
    <w:uiPriority w:val="0"/>
    <w:pPr>
      <w:tabs>
        <w:tab w:val="center" w:pos="4153"/>
        <w:tab w:val="right" w:pos="8306"/>
      </w:tabs>
      <w:snapToGrid w:val="0"/>
      <w:jc w:val="left"/>
    </w:pPr>
    <w:rPr>
      <w:sz w:val="18"/>
    </w:rPr>
  </w:style>
  <w:style w:type="paragraph" w:customStyle="1" w:styleId="455">
    <w:name w:val="footer New New New New New New New New New New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456">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57">
    <w:name w:val="正文文本 New New"/>
    <w:basedOn w:val="25"/>
    <w:qFormat/>
    <w:uiPriority w:val="0"/>
    <w:rPr>
      <w:sz w:val="32"/>
      <w:szCs w:val="24"/>
    </w:rPr>
  </w:style>
  <w:style w:type="paragraph" w:customStyle="1" w:styleId="458">
    <w:name w:val="页脚 New New New New New New New New New New New New"/>
    <w:basedOn w:val="25"/>
    <w:qFormat/>
    <w:uiPriority w:val="0"/>
    <w:pPr>
      <w:tabs>
        <w:tab w:val="center" w:pos="4153"/>
        <w:tab w:val="right" w:pos="8306"/>
      </w:tabs>
      <w:snapToGrid w:val="0"/>
      <w:jc w:val="left"/>
    </w:pPr>
    <w:rPr>
      <w:rFonts w:ascii="Calibri" w:hAnsi="Calibri"/>
      <w:sz w:val="18"/>
      <w:szCs w:val="18"/>
    </w:rPr>
  </w:style>
  <w:style w:type="paragraph" w:customStyle="1" w:styleId="459">
    <w:name w:val="footer New New New New New New New New New New New New New New New New"/>
    <w:basedOn w:val="195"/>
    <w:qFormat/>
    <w:uiPriority w:val="0"/>
    <w:pPr>
      <w:tabs>
        <w:tab w:val="center" w:pos="4153"/>
        <w:tab w:val="right" w:pos="8306"/>
      </w:tabs>
      <w:snapToGrid w:val="0"/>
      <w:jc w:val="left"/>
    </w:pPr>
    <w:rPr>
      <w:sz w:val="18"/>
    </w:rPr>
  </w:style>
  <w:style w:type="paragraph" w:customStyle="1" w:styleId="460">
    <w:name w:val="heading 2 New New New New New New New New New New"/>
    <w:basedOn w:val="77"/>
    <w:next w:val="77"/>
    <w:qFormat/>
    <w:uiPriority w:val="0"/>
    <w:pPr>
      <w:spacing w:before="100" w:beforeAutospacing="1" w:after="100" w:afterAutospacing="1"/>
      <w:jc w:val="left"/>
      <w:outlineLvl w:val="1"/>
    </w:pPr>
    <w:rPr>
      <w:rFonts w:hint="eastAsia" w:ascii="宋体" w:hAnsi="宋体"/>
      <w:b/>
      <w:kern w:val="0"/>
      <w:sz w:val="36"/>
    </w:rPr>
  </w:style>
  <w:style w:type="paragraph" w:customStyle="1" w:styleId="461">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62">
    <w:name w:val="页脚 New New New New New New New New New New New New New New New New New New New New"/>
    <w:basedOn w:val="25"/>
    <w:qFormat/>
    <w:uiPriority w:val="0"/>
    <w:pPr>
      <w:tabs>
        <w:tab w:val="center" w:pos="4153"/>
        <w:tab w:val="right" w:pos="8306"/>
      </w:tabs>
      <w:snapToGrid w:val="0"/>
      <w:jc w:val="left"/>
    </w:pPr>
    <w:rPr>
      <w:sz w:val="18"/>
      <w:szCs w:val="24"/>
    </w:rPr>
  </w:style>
  <w:style w:type="paragraph" w:customStyle="1" w:styleId="463">
    <w:name w:val="页脚 New New New"/>
    <w:basedOn w:val="340"/>
    <w:qFormat/>
    <w:uiPriority w:val="0"/>
    <w:pPr>
      <w:tabs>
        <w:tab w:val="center" w:pos="4153"/>
        <w:tab w:val="right" w:pos="8306"/>
      </w:tabs>
      <w:snapToGrid w:val="0"/>
    </w:pPr>
    <w:rPr>
      <w:rFonts w:hAnsi="Times New Roman"/>
      <w:sz w:val="18"/>
    </w:rPr>
  </w:style>
  <w:style w:type="paragraph" w:customStyle="1" w:styleId="464">
    <w:name w:val="footer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465">
    <w:name w:val="heading 2 New New New New"/>
    <w:basedOn w:val="77"/>
    <w:next w:val="77"/>
    <w:qFormat/>
    <w:uiPriority w:val="0"/>
    <w:pPr>
      <w:spacing w:before="100" w:beforeAutospacing="1" w:after="100" w:afterAutospacing="1"/>
      <w:jc w:val="left"/>
      <w:outlineLvl w:val="1"/>
    </w:pPr>
    <w:rPr>
      <w:rFonts w:hint="eastAsia" w:ascii="宋体" w:hAnsi="宋体"/>
      <w:b/>
      <w:kern w:val="0"/>
      <w:sz w:val="36"/>
    </w:rPr>
  </w:style>
  <w:style w:type="paragraph" w:customStyle="1" w:styleId="466">
    <w:name w:val="footer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467">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68">
    <w:name w:val="Normal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69">
    <w:name w:val="正文 New New New New New New New New New New New New New New New New New New New New New New New New New New New New"/>
    <w:qFormat/>
    <w:uiPriority w:val="0"/>
    <w:pPr>
      <w:widowControl w:val="0"/>
      <w:kinsoku w:val="0"/>
    </w:pPr>
    <w:rPr>
      <w:rFonts w:hint="eastAsia" w:ascii="Times New Roman" w:hAnsi="Times New Roman" w:eastAsia="宋体" w:cs="Times New Roman"/>
      <w:sz w:val="24"/>
      <w:lang w:val="en-US" w:eastAsia="zh-CN" w:bidi="ar-SA"/>
    </w:rPr>
  </w:style>
  <w:style w:type="paragraph" w:customStyle="1" w:styleId="470">
    <w:name w:val="footer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471">
    <w:name w:val="Normal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72">
    <w:name w:val="Normal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73">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4">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color w:val="000000"/>
      <w:sz w:val="21"/>
      <w:lang w:val="en-US" w:eastAsia="zh-CN" w:bidi="ar-SA"/>
    </w:rPr>
  </w:style>
  <w:style w:type="paragraph" w:customStyle="1" w:styleId="475">
    <w:name w:val="Body Text New New New New New New New New New"/>
    <w:basedOn w:val="77"/>
    <w:qFormat/>
    <w:uiPriority w:val="0"/>
    <w:pPr>
      <w:ind w:left="100" w:leftChars="100" w:right="100" w:rightChars="100"/>
    </w:pPr>
    <w:rPr>
      <w:rFonts w:ascii="Calibri" w:hAnsi="Calibri"/>
    </w:rPr>
  </w:style>
  <w:style w:type="paragraph" w:customStyle="1" w:styleId="476">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77">
    <w:name w:val="普通(网站) New"/>
    <w:basedOn w:val="253"/>
    <w:qFormat/>
    <w:uiPriority w:val="0"/>
    <w:pPr>
      <w:spacing w:before="100" w:beforeAutospacing="1" w:after="100" w:afterAutospacing="1"/>
      <w:jc w:val="left"/>
    </w:pPr>
    <w:rPr>
      <w:kern w:val="0"/>
      <w:sz w:val="24"/>
    </w:rPr>
  </w:style>
  <w:style w:type="paragraph" w:customStyle="1" w:styleId="478">
    <w:name w:val="正文1"/>
    <w:qFormat/>
    <w:uiPriority w:val="0"/>
    <w:pPr>
      <w:widowControl w:val="0"/>
      <w:jc w:val="both"/>
    </w:pPr>
    <w:rPr>
      <w:rFonts w:ascii="Calibri" w:hAnsi="Calibri" w:eastAsia="宋体" w:cs="Times New Roman"/>
      <w:kern w:val="2"/>
      <w:sz w:val="21"/>
      <w:lang w:val="en-US" w:eastAsia="zh-CN" w:bidi="ar-SA"/>
    </w:rPr>
  </w:style>
  <w:style w:type="paragraph" w:customStyle="1" w:styleId="479">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0">
    <w:name w:val="普通(网站) New New New New New New"/>
    <w:basedOn w:val="400"/>
    <w:qFormat/>
    <w:uiPriority w:val="0"/>
    <w:pPr>
      <w:spacing w:before="100" w:beforeAutospacing="1" w:after="100" w:afterAutospacing="1"/>
      <w:jc w:val="left"/>
    </w:pPr>
    <w:rPr>
      <w:kern w:val="0"/>
      <w:sz w:val="24"/>
    </w:rPr>
  </w:style>
  <w:style w:type="paragraph" w:customStyle="1" w:styleId="481">
    <w:name w:val="header New New New New New New New New New New New New New New New New New New New New New New New New New New New New New New New New New New New"/>
    <w:basedOn w:val="77"/>
    <w:qFormat/>
    <w:uiPriority w:val="0"/>
    <w:pPr>
      <w:tabs>
        <w:tab w:val="center" w:pos="4153"/>
        <w:tab w:val="right" w:pos="8306"/>
      </w:tabs>
      <w:snapToGrid w:val="0"/>
    </w:pPr>
    <w:rPr>
      <w:rFonts w:ascii="Calibri" w:hAnsi="Calibri"/>
      <w:sz w:val="18"/>
    </w:rPr>
  </w:style>
  <w:style w:type="paragraph" w:customStyle="1" w:styleId="482">
    <w:name w:val="footer New New New"/>
    <w:basedOn w:val="390"/>
    <w:qFormat/>
    <w:uiPriority w:val="0"/>
    <w:pPr>
      <w:tabs>
        <w:tab w:val="center" w:pos="4153"/>
        <w:tab w:val="right" w:pos="8306"/>
      </w:tabs>
      <w:snapToGrid w:val="0"/>
      <w:jc w:val="left"/>
    </w:pPr>
    <w:rPr>
      <w:sz w:val="18"/>
    </w:rPr>
  </w:style>
  <w:style w:type="paragraph" w:customStyle="1" w:styleId="483">
    <w:name w:val="_Style 1 New New New New"/>
    <w:basedOn w:val="77"/>
    <w:qFormat/>
    <w:uiPriority w:val="0"/>
    <w:pPr>
      <w:ind w:firstLine="420" w:firstLineChars="200"/>
    </w:pPr>
  </w:style>
  <w:style w:type="paragraph" w:customStyle="1" w:styleId="484">
    <w:name w:val="header New New New New New New New New New New New New New New New New New New New New New New New New New New"/>
    <w:basedOn w:val="77"/>
    <w:qFormat/>
    <w:uiPriority w:val="0"/>
    <w:pPr>
      <w:widowControl/>
      <w:pBdr>
        <w:bottom w:val="single" w:color="auto" w:sz="6" w:space="1"/>
      </w:pBdr>
      <w:tabs>
        <w:tab w:val="center" w:pos="4153"/>
        <w:tab w:val="right" w:pos="8306"/>
      </w:tabs>
      <w:snapToGrid w:val="0"/>
      <w:spacing w:after="200"/>
      <w:jc w:val="center"/>
    </w:pPr>
    <w:rPr>
      <w:rFonts w:ascii="Tahoma" w:hAnsi="Tahoma" w:eastAsia="微软雅黑"/>
      <w:kern w:val="0"/>
      <w:sz w:val="18"/>
    </w:rPr>
  </w:style>
  <w:style w:type="paragraph" w:customStyle="1" w:styleId="485">
    <w:name w:val="footer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486">
    <w:name w:val="footer New New New New New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487">
    <w:name w:val="页脚 New New"/>
    <w:basedOn w:val="219"/>
    <w:qFormat/>
    <w:uiPriority w:val="0"/>
    <w:pPr>
      <w:tabs>
        <w:tab w:val="center" w:pos="4153"/>
        <w:tab w:val="right" w:pos="8306"/>
      </w:tabs>
      <w:snapToGrid w:val="0"/>
      <w:jc w:val="left"/>
    </w:pPr>
    <w:rPr>
      <w:sz w:val="18"/>
      <w:szCs w:val="18"/>
    </w:rPr>
  </w:style>
  <w:style w:type="paragraph" w:customStyle="1" w:styleId="488">
    <w:name w:val="heading 2 New New New New New New New New New New New New New"/>
    <w:basedOn w:val="77"/>
    <w:next w:val="77"/>
    <w:qFormat/>
    <w:uiPriority w:val="0"/>
    <w:pPr>
      <w:spacing w:before="100" w:beforeAutospacing="1" w:after="100" w:afterAutospacing="1"/>
      <w:jc w:val="left"/>
      <w:outlineLvl w:val="1"/>
    </w:pPr>
    <w:rPr>
      <w:rFonts w:hint="eastAsia" w:ascii="宋体" w:hAnsi="宋体"/>
      <w:b/>
      <w:kern w:val="0"/>
      <w:sz w:val="36"/>
    </w:rPr>
  </w:style>
  <w:style w:type="paragraph" w:customStyle="1" w:styleId="489">
    <w:name w:val="页眉 New New New"/>
    <w:basedOn w:val="2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90">
    <w:name w:val="footer New New New New New New New New New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491">
    <w:name w:val="标题 21"/>
    <w:basedOn w:val="77"/>
    <w:next w:val="77"/>
    <w:qFormat/>
    <w:uiPriority w:val="0"/>
    <w:pPr>
      <w:spacing w:before="100" w:beforeAutospacing="1" w:after="100" w:afterAutospacing="1"/>
      <w:jc w:val="left"/>
      <w:outlineLvl w:val="1"/>
    </w:pPr>
    <w:rPr>
      <w:rFonts w:hint="eastAsia" w:ascii="宋体" w:hAnsi="宋体"/>
      <w:b/>
      <w:kern w:val="0"/>
      <w:sz w:val="36"/>
    </w:rPr>
  </w:style>
  <w:style w:type="paragraph" w:customStyle="1" w:styleId="492">
    <w:name w:val="heading 2 New New New"/>
    <w:basedOn w:val="77"/>
    <w:next w:val="77"/>
    <w:qFormat/>
    <w:uiPriority w:val="0"/>
    <w:pPr>
      <w:spacing w:before="100" w:beforeAutospacing="1" w:after="100" w:afterAutospacing="1"/>
      <w:jc w:val="left"/>
      <w:outlineLvl w:val="1"/>
    </w:pPr>
    <w:rPr>
      <w:rFonts w:hint="eastAsia" w:ascii="宋体" w:hAnsi="宋体"/>
      <w:b/>
      <w:kern w:val="0"/>
      <w:sz w:val="36"/>
    </w:rPr>
  </w:style>
  <w:style w:type="paragraph" w:customStyle="1" w:styleId="493">
    <w:name w:val="footer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494">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5">
    <w:name w:val="heading 1 New New"/>
    <w:basedOn w:val="77"/>
    <w:next w:val="77"/>
    <w:qFormat/>
    <w:uiPriority w:val="0"/>
    <w:pPr>
      <w:spacing w:before="100" w:beforeAutospacing="1" w:after="100" w:afterAutospacing="1"/>
      <w:jc w:val="left"/>
    </w:pPr>
    <w:rPr>
      <w:rFonts w:hint="eastAsia" w:ascii="宋体" w:hAnsi="宋体"/>
      <w:b/>
      <w:kern w:val="44"/>
      <w:sz w:val="48"/>
    </w:rPr>
  </w:style>
  <w:style w:type="paragraph" w:customStyle="1" w:styleId="496">
    <w:name w:val="正文 New New New New New New New New New New New New New New New New New New New New New"/>
    <w:qFormat/>
    <w:uiPriority w:val="0"/>
    <w:pPr>
      <w:widowControl w:val="0"/>
      <w:jc w:val="both"/>
    </w:pPr>
    <w:rPr>
      <w:rFonts w:ascii="Calibri" w:hAnsi="Calibri" w:eastAsia="仿宋_GB2312" w:cs="Times New Roman"/>
      <w:kern w:val="2"/>
      <w:sz w:val="32"/>
      <w:lang w:val="en-US" w:eastAsia="zh-CN" w:bidi="ar-SA"/>
    </w:rPr>
  </w:style>
  <w:style w:type="paragraph" w:customStyle="1" w:styleId="497">
    <w:name w:val="heading 2 New New New New New New New New New New New New New New New"/>
    <w:basedOn w:val="77"/>
    <w:next w:val="77"/>
    <w:qFormat/>
    <w:uiPriority w:val="0"/>
    <w:pPr>
      <w:spacing w:before="100" w:beforeAutospacing="1" w:after="100" w:afterAutospacing="1"/>
      <w:jc w:val="left"/>
      <w:outlineLvl w:val="1"/>
    </w:pPr>
    <w:rPr>
      <w:rFonts w:hint="eastAsia" w:ascii="宋体" w:hAnsi="宋体"/>
      <w:b/>
      <w:kern w:val="0"/>
      <w:sz w:val="36"/>
    </w:rPr>
  </w:style>
  <w:style w:type="paragraph" w:customStyle="1" w:styleId="498">
    <w:name w:val="footer New New New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rFonts w:ascii="Calibri" w:hAnsi="Calibri"/>
      <w:sz w:val="18"/>
    </w:rPr>
  </w:style>
  <w:style w:type="paragraph" w:customStyle="1" w:styleId="49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0">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501">
    <w:name w:val="xl65"/>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502">
    <w:name w:val="xl66"/>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503">
    <w:name w:val="xl67"/>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504">
    <w:name w:val="xl68"/>
    <w:basedOn w:val="1"/>
    <w:qFormat/>
    <w:uiPriority w:val="0"/>
    <w:pPr>
      <w:widowControl/>
      <w:spacing w:before="100" w:beforeAutospacing="1" w:after="100" w:afterAutospacing="1"/>
      <w:jc w:val="left"/>
      <w:textAlignment w:val="center"/>
    </w:pPr>
    <w:rPr>
      <w:rFonts w:ascii="宋体" w:hAnsi="宋体" w:eastAsia="宋体" w:cs="宋体"/>
      <w:color w:val="FF0000"/>
      <w:kern w:val="0"/>
      <w:sz w:val="24"/>
      <w:szCs w:val="24"/>
    </w:rPr>
  </w:style>
  <w:style w:type="paragraph" w:customStyle="1" w:styleId="505">
    <w:name w:val="xl69"/>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5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color w:val="000000"/>
      <w:kern w:val="0"/>
      <w:sz w:val="24"/>
      <w:szCs w:val="24"/>
    </w:rPr>
  </w:style>
  <w:style w:type="paragraph" w:customStyle="1" w:styleId="50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 w:val="24"/>
      <w:szCs w:val="24"/>
    </w:rPr>
  </w:style>
  <w:style w:type="paragraph" w:customStyle="1" w:styleId="50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szCs w:val="24"/>
    </w:rPr>
  </w:style>
  <w:style w:type="paragraph" w:customStyle="1" w:styleId="50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color w:val="FF0000"/>
      <w:kern w:val="0"/>
      <w:sz w:val="24"/>
      <w:szCs w:val="24"/>
    </w:rPr>
  </w:style>
  <w:style w:type="paragraph" w:customStyle="1" w:styleId="51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color w:val="000000"/>
      <w:kern w:val="0"/>
      <w:sz w:val="24"/>
      <w:szCs w:val="24"/>
    </w:rPr>
  </w:style>
  <w:style w:type="paragraph" w:customStyle="1" w:styleId="5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 w:val="24"/>
      <w:szCs w:val="24"/>
    </w:rPr>
  </w:style>
  <w:style w:type="paragraph" w:customStyle="1" w:styleId="5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szCs w:val="24"/>
    </w:rPr>
  </w:style>
  <w:style w:type="paragraph" w:customStyle="1" w:styleId="51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color w:val="000000"/>
      <w:kern w:val="0"/>
      <w:sz w:val="24"/>
      <w:szCs w:val="24"/>
    </w:rPr>
  </w:style>
  <w:style w:type="paragraph" w:customStyle="1" w:styleId="51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color w:val="000000"/>
      <w:kern w:val="0"/>
      <w:sz w:val="24"/>
      <w:szCs w:val="24"/>
    </w:rPr>
  </w:style>
  <w:style w:type="paragraph" w:customStyle="1" w:styleId="515">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color w:val="192D46"/>
      <w:kern w:val="0"/>
      <w:sz w:val="24"/>
      <w:szCs w:val="24"/>
    </w:rPr>
  </w:style>
  <w:style w:type="paragraph" w:customStyle="1" w:styleId="516">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kern w:val="0"/>
      <w:sz w:val="24"/>
      <w:szCs w:val="24"/>
    </w:rPr>
  </w:style>
  <w:style w:type="paragraph" w:customStyle="1" w:styleId="51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szCs w:val="24"/>
    </w:rPr>
  </w:style>
  <w:style w:type="paragraph" w:customStyle="1" w:styleId="51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 w:val="24"/>
      <w:szCs w:val="24"/>
    </w:rPr>
  </w:style>
  <w:style w:type="paragraph" w:customStyle="1" w:styleId="51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color w:val="FF0000"/>
      <w:kern w:val="0"/>
      <w:sz w:val="24"/>
      <w:szCs w:val="24"/>
    </w:rPr>
  </w:style>
  <w:style w:type="paragraph" w:customStyle="1" w:styleId="52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黑体_GBK" w:hAnsi="宋体" w:eastAsia="方正黑体_GBK" w:cs="宋体"/>
      <w:kern w:val="0"/>
      <w:sz w:val="24"/>
      <w:szCs w:val="24"/>
    </w:rPr>
  </w:style>
  <w:style w:type="paragraph" w:customStyle="1" w:styleId="52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192D46"/>
      <w:kern w:val="0"/>
      <w:sz w:val="24"/>
      <w:szCs w:val="24"/>
    </w:rPr>
  </w:style>
  <w:style w:type="paragraph" w:customStyle="1" w:styleId="522">
    <w:name w:val="正文文本3"/>
    <w:basedOn w:val="1"/>
    <w:qFormat/>
    <w:uiPriority w:val="0"/>
    <w:rPr>
      <w:rFonts w:ascii="Calibri" w:hAnsi="Calibri" w:eastAsia="宋体" w:cs="Calibri"/>
      <w:szCs w:val="21"/>
    </w:rPr>
  </w:style>
  <w:style w:type="character" w:customStyle="1" w:styleId="523">
    <w:name w:val="日期 字符"/>
    <w:basedOn w:val="18"/>
    <w:link w:val="8"/>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1282</Words>
  <Characters>7309</Characters>
  <Lines>60</Lines>
  <Paragraphs>17</Paragraphs>
  <TotalTime>16</TotalTime>
  <ScaleCrop>false</ScaleCrop>
  <LinksUpToDate>false</LinksUpToDate>
  <CharactersWithSpaces>8574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2024-03-05T18:01:00Z</dcterms:created>
  <dc:creator>lenovo</dc:creator>
  <cp:lastModifiedBy>user</cp:lastModifiedBy>
  <cp:lastPrinted>2024-03-05T06:22:00Z</cp:lastPrinted>
  <dcterms:modified xsi:type="dcterms:W3CDTF">2024-03-14T14:49:41Z</dcterms:modified>
  <dc:title>云司通〔2024〕23号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