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陇市监罚〔2017〕171号                                                                                                                                                                                                                </w:t>
      </w:r>
    </w:p>
    <w:p>
      <w:pPr>
        <w:spacing w:line="600" w:lineRule="exact"/>
        <w:outlineLvl w:val="0"/>
        <w:rPr>
          <w:rFonts w:hint="eastAsia" w:ascii="新宋体" w:hAnsi="新宋体" w:eastAsia="新宋体" w:cs="方正仿宋_GBK"/>
          <w:color w:val="000000"/>
          <w:sz w:val="28"/>
          <w:szCs w:val="28"/>
        </w:rPr>
      </w:pPr>
      <w:r>
        <w:rPr>
          <w:rFonts w:hint="eastAsia" w:ascii="新宋体" w:hAnsi="新宋体" w:eastAsia="新宋体"/>
        </w:rPr>
        <w:pict>
          <v:line id="_x0000_s1082" o:spid="_x0000_s1026" o:spt="20" style="position:absolute;left:0pt;margin-left:0pt;margin-top:5.9pt;height:0pt;width:423pt;z-index:251660288;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陇川县章凤科龙水塔经营部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云南省德宏傣族景颇族自治州陇川县</w:t>
      </w:r>
      <w:r>
        <w:rPr>
          <w:rFonts w:hint="eastAsia" w:ascii="新宋体" w:hAnsi="新宋体" w:eastAsia="新宋体"/>
          <w:sz w:val="32"/>
          <w:szCs w:val="32"/>
          <w:u w:val="single"/>
        </w:rPr>
        <w:t>章凤五岔路景山公司旁姬学斌水塔厂</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kern w:val="0"/>
          <w:sz w:val="32"/>
          <w:szCs w:val="32"/>
          <w:u w:val="single"/>
        </w:rPr>
        <w:t xml:space="preserve"> </w:t>
      </w:r>
      <w:r>
        <w:rPr>
          <w:rFonts w:hint="eastAsia" w:ascii="新宋体" w:hAnsi="新宋体" w:eastAsia="新宋体"/>
          <w:kern w:val="0"/>
          <w:sz w:val="32"/>
          <w:szCs w:val="32"/>
          <w:u w:val="single"/>
          <w:lang w:val="en-US" w:eastAsia="zh-CN"/>
        </w:rPr>
        <w:t>***</w:t>
      </w:r>
      <w:r>
        <w:rPr>
          <w:rFonts w:hint="eastAsia" w:ascii="新宋体" w:hAnsi="新宋体" w:eastAsia="新宋体"/>
          <w:kern w:val="0"/>
          <w:sz w:val="32"/>
          <w:szCs w:val="32"/>
          <w:u w:val="single"/>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 xml:space="preserve"> </w:t>
      </w:r>
      <w:r>
        <w:rPr>
          <w:rFonts w:hint="eastAsia" w:ascii="新宋体" w:hAnsi="新宋体" w:eastAsia="新宋体"/>
          <w:sz w:val="32"/>
          <w:szCs w:val="32"/>
          <w:u w:val="single"/>
        </w:rPr>
        <w:t>陇川县章凤五岔路景山公司旁（原磨芋厂对面）</w:t>
      </w:r>
      <w:r>
        <w:rPr>
          <w:rFonts w:hint="eastAsia" w:ascii="新宋体" w:hAnsi="新宋体" w:eastAsia="新宋体"/>
          <w:kern w:val="0"/>
          <w:sz w:val="32"/>
          <w:szCs w:val="32"/>
          <w:u w:val="single"/>
        </w:rPr>
        <w:t xml:space="preserve"> </w:t>
      </w:r>
    </w:p>
    <w:p>
      <w:pPr>
        <w:widowControl/>
        <w:spacing w:line="600" w:lineRule="exact"/>
        <w:ind w:firstLine="640" w:firstLineChars="200"/>
        <w:rPr>
          <w:rFonts w:hint="eastAsia" w:ascii="新宋体" w:hAnsi="新宋体" w:eastAsia="新宋体"/>
          <w:sz w:val="32"/>
          <w:szCs w:val="32"/>
          <w:u w:val="single"/>
        </w:rPr>
      </w:pPr>
      <w:r>
        <w:rPr>
          <w:rFonts w:hint="eastAsia" w:ascii="新宋体" w:hAnsi="新宋体" w:eastAsia="新宋体"/>
          <w:sz w:val="32"/>
          <w:szCs w:val="32"/>
        </w:rPr>
        <w:t>注册号：</w:t>
      </w:r>
      <w:r>
        <w:rPr>
          <w:rFonts w:hint="eastAsia" w:ascii="新宋体" w:hAnsi="新宋体" w:eastAsia="新宋体"/>
          <w:sz w:val="32"/>
          <w:szCs w:val="32"/>
          <w:u w:val="single"/>
        </w:rPr>
        <w:t xml:space="preserve"> 533124600050907  </w:t>
      </w:r>
    </w:p>
    <w:p>
      <w:pPr>
        <w:widowControl/>
        <w:spacing w:line="600" w:lineRule="exact"/>
        <w:ind w:firstLine="640" w:firstLineChars="200"/>
        <w:rPr>
          <w:rFonts w:hint="eastAsia" w:ascii="新宋体" w:hAnsi="新宋体" w:eastAsia="新宋体"/>
          <w:kern w:val="0"/>
          <w:sz w:val="32"/>
          <w:szCs w:val="32"/>
        </w:rPr>
      </w:pPr>
      <w:r>
        <w:rPr>
          <w:rFonts w:hint="eastAsia" w:ascii="新宋体" w:hAnsi="新宋体" w:eastAsia="新宋体"/>
          <w:kern w:val="0"/>
          <w:sz w:val="32"/>
          <w:szCs w:val="32"/>
        </w:rPr>
        <w:t>经查：当事人于2010年11月30日登记注册“陇川县章凤科龙水塔经营部”，在陇川县章凤五岔路（磨芋厂对面）开设姬学兵水塔厂，《营业执照》经营范围核准不锈钢水塔加工、销售；2012年7月30日，当事人将《营业执照》登记事项经营范围变更为不锈钢水塔销售，取消了不锈钢水塔加工</w:t>
      </w:r>
      <w:r>
        <w:rPr>
          <w:rFonts w:hint="eastAsia" w:ascii="新宋体" w:hAnsi="新宋体" w:eastAsia="新宋体"/>
          <w:sz w:val="32"/>
          <w:szCs w:val="32"/>
        </w:rPr>
        <w:t>。2017年6月29日，当事人因涉嫌伪造产品标识，我局执法人员依职权对其经营场所进行检查。现场检查时，当事人正在加工作业中。该经营部有两格铺面（约30多平方）作产品库房，铺面后面有300多平方的加工场地，加工场地有水塔加工设备若干，铺面库房及加工场地摆放着水塔成品116个（其中容量：50个/1吨、38个/1.5吨、19个/2吨、9个/2.5吨）</w:t>
      </w:r>
      <w:r>
        <w:rPr>
          <w:rFonts w:hint="eastAsia" w:ascii="新宋体" w:hAnsi="新宋体" w:eastAsia="新宋体"/>
          <w:color w:val="000000"/>
          <w:sz w:val="32"/>
          <w:szCs w:val="32"/>
        </w:rPr>
        <w:t>。</w:t>
      </w:r>
      <w:r>
        <w:rPr>
          <w:rFonts w:hint="eastAsia" w:ascii="新宋体" w:hAnsi="新宋体" w:eastAsia="新宋体"/>
          <w:kern w:val="0"/>
          <w:sz w:val="32"/>
          <w:szCs w:val="32"/>
        </w:rPr>
        <w:t>2012年7月30日</w:t>
      </w:r>
      <w:r>
        <w:rPr>
          <w:rFonts w:hint="eastAsia" w:ascii="新宋体" w:hAnsi="新宋体" w:eastAsia="新宋体"/>
          <w:color w:val="000000"/>
          <w:sz w:val="32"/>
          <w:szCs w:val="32"/>
        </w:rPr>
        <w:t>至查获之日，当事人未间断水塔加工</w:t>
      </w:r>
      <w:r>
        <w:rPr>
          <w:rFonts w:hint="eastAsia" w:ascii="新宋体" w:hAnsi="新宋体" w:eastAsia="新宋体" w:cs="Arial"/>
          <w:sz w:val="32"/>
          <w:szCs w:val="32"/>
        </w:rPr>
        <w:t>。</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以上事实，有以下证据证实：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6月30日，经当事人签字确认，执法人员检查现场制作的《现场笔录》一份2页，此证据证明查获现场，当事人正在加工作业中，经营场地有水塔加工设施若干；经营部两格铺面及加工场地摆放着不锈钢水塔产品116个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证据（二）：2017年6月30日，经当事人签字确认，执法人员检查现场拍摄的现场照片4份11张，此证据证明当事人经营场所进行加工水塔的现场事实。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6月30日、2017年7月8日、2017年7月14日，执法人员对当事人的两次询问制作的《询问笔录》二份9页，此证据证明当事人于2010年11月30日，办理了《营业执照》，经营范围为不锈钢水塔加工、销售；2012年7月30日当事人变更《营业执照》登记事项，取消了不锈钢水塔加工事项，擅自变更登记事项从事不锈钢水塔加工至2017年6月29日，获取违法所得9500.00元人民币的事实当事人陈述</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olor w:val="000000"/>
          <w:sz w:val="32"/>
          <w:szCs w:val="32"/>
        </w:rPr>
      </w:pPr>
      <w:r>
        <w:rPr>
          <w:rFonts w:hint="eastAsia" w:ascii="新宋体" w:hAnsi="新宋体" w:eastAsia="新宋体"/>
          <w:sz w:val="32"/>
          <w:szCs w:val="32"/>
        </w:rPr>
        <w:t xml:space="preserve">    证据（四）：2017年6月30日，当事人提供的《营业执照》（副本）复印件一份1页，此证据证明《营业执照》核准当事人的经营范围为不锈钢水塔销售的事实</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证据（五）：2017年6月30日，当事人负责人姬学兵提供的“身份证”复印件一份1页，此证据证明经营者的身份情况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六）：2017年7月4日、2017年7月5日、2017年7月6日，执法人员对证人余秋萍、徐和明、杨冬冬、杨永翠分别进行的询问制作的《询问笔录》四份14页，此证据证明执法人员在加工现场发现的商品标识模板，是该商品经营者委托当事人制作并在水塔上印制商品标识，当事人无伪造商品标识行为的事实</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olor w:val="000000"/>
          <w:sz w:val="32"/>
          <w:szCs w:val="32"/>
        </w:rPr>
      </w:pPr>
      <w:r>
        <w:rPr>
          <w:rFonts w:hint="eastAsia" w:ascii="新宋体" w:hAnsi="新宋体" w:eastAsia="新宋体"/>
          <w:sz w:val="32"/>
          <w:szCs w:val="32"/>
        </w:rPr>
        <w:t xml:space="preserve">    证据（七）：2017年7月4日、2017年7月5日、2017年7月6日，证人余秋萍、徐和明、杨冬冬、杨永翠分别提供</w:t>
      </w:r>
      <w:bookmarkStart w:id="0" w:name="_GoBack"/>
      <w:bookmarkEnd w:id="0"/>
      <w:r>
        <w:rPr>
          <w:rFonts w:hint="eastAsia" w:ascii="新宋体" w:hAnsi="新宋体" w:eastAsia="新宋体"/>
          <w:sz w:val="32"/>
          <w:szCs w:val="32"/>
          <w:lang w:eastAsia="zh-CN"/>
        </w:rPr>
        <w:t>的</w:t>
      </w:r>
      <w:r>
        <w:rPr>
          <w:rFonts w:hint="eastAsia" w:ascii="新宋体" w:hAnsi="新宋体" w:eastAsia="新宋体"/>
          <w:sz w:val="32"/>
          <w:szCs w:val="32"/>
        </w:rPr>
        <w:t>《营业执照》复印件四份4页、“身份证”复印件四份4页，此证据证明上述证人的身份情况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以上证据均有当事人、证人签名按手印予以确认。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综上所述，当事人于2012年7月30日至2017年6月29日，擅自变更《营业执照》登记事项经营范围，</w:t>
      </w:r>
      <w:r>
        <w:rPr>
          <w:rFonts w:hint="eastAsia" w:ascii="新宋体" w:hAnsi="新宋体" w:eastAsia="新宋体"/>
          <w:sz w:val="32"/>
          <w:szCs w:val="32"/>
        </w:rPr>
        <w:t>从事不锈钢水塔加工的</w:t>
      </w:r>
      <w:r>
        <w:rPr>
          <w:rFonts w:hint="eastAsia" w:ascii="新宋体" w:hAnsi="新宋体" w:eastAsia="新宋体" w:cs="Arial"/>
          <w:sz w:val="32"/>
          <w:szCs w:val="32"/>
        </w:rPr>
        <w:t>事实，</w:t>
      </w:r>
      <w:r>
        <w:rPr>
          <w:rFonts w:hint="eastAsia" w:ascii="新宋体" w:hAnsi="新宋体" w:eastAsia="新宋体"/>
          <w:sz w:val="32"/>
          <w:szCs w:val="32"/>
        </w:rPr>
        <w:t>违反了2011年11月1日起施行的《个体工商户条例》第十条“个体工商户登记事项变更的，应当向登记机关申请办理变更登记”的规定，属擅自变更登记事项的行为。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7月17日，本局以陇市监罚先告〔2017〕1-119号《陇川县市场监督管理局行政处罚事先告知书》，告知当事人本局拟作出的行政处罚，法定时间内当事人未向本局提出陈述、申辩意见和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个体工商户条例》第二十四条第一款“个体工商户登记事项变更，未办理变更登记的，由登记机关责令改正，处1500元以下的罚款，情节严重的，吊销营业执照。”的规定，本局决定责令当事人改正上述违法行为，并作如下处罚：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罚款1500.00元人民币（壹仟伍佰元整）。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rPr>
          <w:rFonts w:hint="eastAsia" w:ascii="新宋体" w:hAnsi="新宋体" w:eastAsia="新宋体" w:cs="方正仿宋_GBK"/>
          <w:kern w:val="0"/>
          <w:sz w:val="32"/>
          <w:szCs w:val="32"/>
        </w:rPr>
      </w:pPr>
      <w:r>
        <w:rPr>
          <w:sz w:val="32"/>
        </w:rPr>
        <w:pict>
          <v:shape id="_x0000_s1027" o:spid="_x0000_s1027" o:spt="201" type="#_x0000_t201" style="position:absolute;left:0pt;margin-left:223.2pt;margin-top:9.3pt;height:128pt;width:128pt;z-index:-251657216;mso-width-relative:page;mso-height-relative:page;" o:ole="t" filled="f" o:preferrelative="t" stroked="f" coordsize="21600,21600">
            <v:path/>
            <v:fill on="f" focussize="0,0"/>
            <v:stroke on="f"/>
            <v:imagedata r:id="rId7" o:title=""/>
            <o:lock v:ext="edit" aspectratio="f"/>
          </v:shape>
          <w:control r:id="rId6" w:name="CWordOLECtrl1" w:shapeid="_x0000_s1027"/>
        </w:pict>
      </w:r>
    </w:p>
    <w:p>
      <w:pPr>
        <w:widowControl/>
        <w:spacing w:line="600" w:lineRule="exact"/>
        <w:ind w:firstLine="3840" w:firstLineChars="1200"/>
        <w:rPr>
          <w:rFonts w:hint="eastAsia" w:ascii="新宋体" w:hAnsi="新宋体" w:eastAsia="新宋体" w:cs="方正仿宋_GBK"/>
          <w:kern w:val="0"/>
          <w:sz w:val="32"/>
          <w:szCs w:val="32"/>
        </w:rPr>
      </w:pP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2017年7月20日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187A"/>
    <w:rsid w:val="000029DF"/>
    <w:rsid w:val="00005B80"/>
    <w:rsid w:val="000111B5"/>
    <w:rsid w:val="00014928"/>
    <w:rsid w:val="000158B6"/>
    <w:rsid w:val="00017EEF"/>
    <w:rsid w:val="00031789"/>
    <w:rsid w:val="000372D6"/>
    <w:rsid w:val="00044A1C"/>
    <w:rsid w:val="00052DE2"/>
    <w:rsid w:val="00055010"/>
    <w:rsid w:val="00057172"/>
    <w:rsid w:val="00063D81"/>
    <w:rsid w:val="00065FA2"/>
    <w:rsid w:val="00066B69"/>
    <w:rsid w:val="00070A96"/>
    <w:rsid w:val="000719C9"/>
    <w:rsid w:val="00080CCD"/>
    <w:rsid w:val="0008259A"/>
    <w:rsid w:val="00087A86"/>
    <w:rsid w:val="000920F8"/>
    <w:rsid w:val="00094587"/>
    <w:rsid w:val="00095F87"/>
    <w:rsid w:val="000967BA"/>
    <w:rsid w:val="000A1207"/>
    <w:rsid w:val="000B2EF0"/>
    <w:rsid w:val="000B4696"/>
    <w:rsid w:val="000B6033"/>
    <w:rsid w:val="000B6B9E"/>
    <w:rsid w:val="000D707E"/>
    <w:rsid w:val="000D74EC"/>
    <w:rsid w:val="000E128E"/>
    <w:rsid w:val="000E587A"/>
    <w:rsid w:val="000E65DD"/>
    <w:rsid w:val="000F0DC4"/>
    <w:rsid w:val="000F2D66"/>
    <w:rsid w:val="000F5E5D"/>
    <w:rsid w:val="0011665F"/>
    <w:rsid w:val="00125D90"/>
    <w:rsid w:val="00127539"/>
    <w:rsid w:val="001309C9"/>
    <w:rsid w:val="001312C9"/>
    <w:rsid w:val="00150E5A"/>
    <w:rsid w:val="00153B45"/>
    <w:rsid w:val="00157BA7"/>
    <w:rsid w:val="0016064C"/>
    <w:rsid w:val="00164093"/>
    <w:rsid w:val="00181D1B"/>
    <w:rsid w:val="001820D4"/>
    <w:rsid w:val="00182238"/>
    <w:rsid w:val="00187D75"/>
    <w:rsid w:val="0019779D"/>
    <w:rsid w:val="001A114F"/>
    <w:rsid w:val="001A3329"/>
    <w:rsid w:val="001A4741"/>
    <w:rsid w:val="001A5EBD"/>
    <w:rsid w:val="001A7E58"/>
    <w:rsid w:val="001B08F1"/>
    <w:rsid w:val="001B14A7"/>
    <w:rsid w:val="001B4344"/>
    <w:rsid w:val="001C4C2C"/>
    <w:rsid w:val="001C4E48"/>
    <w:rsid w:val="001D0AF3"/>
    <w:rsid w:val="001D3371"/>
    <w:rsid w:val="001E4F66"/>
    <w:rsid w:val="001E75EE"/>
    <w:rsid w:val="001F1342"/>
    <w:rsid w:val="002021FA"/>
    <w:rsid w:val="0020260E"/>
    <w:rsid w:val="00203E27"/>
    <w:rsid w:val="00205918"/>
    <w:rsid w:val="00207D88"/>
    <w:rsid w:val="00210C5E"/>
    <w:rsid w:val="00215C61"/>
    <w:rsid w:val="00220AD1"/>
    <w:rsid w:val="002237BF"/>
    <w:rsid w:val="002259F5"/>
    <w:rsid w:val="00233107"/>
    <w:rsid w:val="0023310F"/>
    <w:rsid w:val="0023339D"/>
    <w:rsid w:val="0023346A"/>
    <w:rsid w:val="00240B64"/>
    <w:rsid w:val="002421D3"/>
    <w:rsid w:val="00245C62"/>
    <w:rsid w:val="00246A3E"/>
    <w:rsid w:val="00250ACF"/>
    <w:rsid w:val="00261061"/>
    <w:rsid w:val="0026297C"/>
    <w:rsid w:val="00266884"/>
    <w:rsid w:val="0027013C"/>
    <w:rsid w:val="00270146"/>
    <w:rsid w:val="00274E17"/>
    <w:rsid w:val="00277A84"/>
    <w:rsid w:val="0028052A"/>
    <w:rsid w:val="00280E01"/>
    <w:rsid w:val="00281270"/>
    <w:rsid w:val="00282084"/>
    <w:rsid w:val="00283B0A"/>
    <w:rsid w:val="002869FF"/>
    <w:rsid w:val="00286A32"/>
    <w:rsid w:val="00295EAA"/>
    <w:rsid w:val="002B4527"/>
    <w:rsid w:val="002B6856"/>
    <w:rsid w:val="002C326A"/>
    <w:rsid w:val="002C3ECE"/>
    <w:rsid w:val="002C7DD5"/>
    <w:rsid w:val="002D202E"/>
    <w:rsid w:val="002D6CEC"/>
    <w:rsid w:val="002E033B"/>
    <w:rsid w:val="002E195A"/>
    <w:rsid w:val="002E1F7C"/>
    <w:rsid w:val="002E59CC"/>
    <w:rsid w:val="002E5D1E"/>
    <w:rsid w:val="002F5A80"/>
    <w:rsid w:val="00303F59"/>
    <w:rsid w:val="003069B7"/>
    <w:rsid w:val="00307FCC"/>
    <w:rsid w:val="003217AF"/>
    <w:rsid w:val="003262DD"/>
    <w:rsid w:val="00327AC3"/>
    <w:rsid w:val="00334169"/>
    <w:rsid w:val="0034583D"/>
    <w:rsid w:val="003575DF"/>
    <w:rsid w:val="0037009F"/>
    <w:rsid w:val="00372722"/>
    <w:rsid w:val="00372986"/>
    <w:rsid w:val="00377095"/>
    <w:rsid w:val="0038510D"/>
    <w:rsid w:val="00385283"/>
    <w:rsid w:val="0038672E"/>
    <w:rsid w:val="00392168"/>
    <w:rsid w:val="00394D0D"/>
    <w:rsid w:val="003A1DB9"/>
    <w:rsid w:val="003A43A0"/>
    <w:rsid w:val="003A5D60"/>
    <w:rsid w:val="003B6564"/>
    <w:rsid w:val="003B6B65"/>
    <w:rsid w:val="003B6BA8"/>
    <w:rsid w:val="003B7F31"/>
    <w:rsid w:val="003C117D"/>
    <w:rsid w:val="003C17C3"/>
    <w:rsid w:val="003C5061"/>
    <w:rsid w:val="003C51C8"/>
    <w:rsid w:val="003C5A47"/>
    <w:rsid w:val="003D139B"/>
    <w:rsid w:val="003E69C4"/>
    <w:rsid w:val="003F1E7A"/>
    <w:rsid w:val="003F290D"/>
    <w:rsid w:val="00400D9F"/>
    <w:rsid w:val="00400DB3"/>
    <w:rsid w:val="0041041C"/>
    <w:rsid w:val="00411ADC"/>
    <w:rsid w:val="004168D3"/>
    <w:rsid w:val="00426412"/>
    <w:rsid w:val="00430046"/>
    <w:rsid w:val="0044247A"/>
    <w:rsid w:val="00452815"/>
    <w:rsid w:val="00457AA1"/>
    <w:rsid w:val="0046039B"/>
    <w:rsid w:val="004612C8"/>
    <w:rsid w:val="00462351"/>
    <w:rsid w:val="00463F80"/>
    <w:rsid w:val="00490F62"/>
    <w:rsid w:val="00492E69"/>
    <w:rsid w:val="00493314"/>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57C1"/>
    <w:rsid w:val="005067C9"/>
    <w:rsid w:val="00507358"/>
    <w:rsid w:val="005077BC"/>
    <w:rsid w:val="00510C66"/>
    <w:rsid w:val="00512DFC"/>
    <w:rsid w:val="00527AA8"/>
    <w:rsid w:val="005354E4"/>
    <w:rsid w:val="00540A0A"/>
    <w:rsid w:val="005418DA"/>
    <w:rsid w:val="00543198"/>
    <w:rsid w:val="00554C24"/>
    <w:rsid w:val="00556245"/>
    <w:rsid w:val="00567EED"/>
    <w:rsid w:val="005872DE"/>
    <w:rsid w:val="00592C1D"/>
    <w:rsid w:val="00595C59"/>
    <w:rsid w:val="005A2B2E"/>
    <w:rsid w:val="005A3D4D"/>
    <w:rsid w:val="005A5BC8"/>
    <w:rsid w:val="005B5CA0"/>
    <w:rsid w:val="005C0AE9"/>
    <w:rsid w:val="005C446C"/>
    <w:rsid w:val="005D0537"/>
    <w:rsid w:val="005D0663"/>
    <w:rsid w:val="005D2EB1"/>
    <w:rsid w:val="005E5E80"/>
    <w:rsid w:val="005E6F78"/>
    <w:rsid w:val="005F18E4"/>
    <w:rsid w:val="005F2165"/>
    <w:rsid w:val="005F2710"/>
    <w:rsid w:val="005F5104"/>
    <w:rsid w:val="0060489A"/>
    <w:rsid w:val="0060516C"/>
    <w:rsid w:val="00605D7C"/>
    <w:rsid w:val="00606E2E"/>
    <w:rsid w:val="00620624"/>
    <w:rsid w:val="00622984"/>
    <w:rsid w:val="0062513D"/>
    <w:rsid w:val="0062578E"/>
    <w:rsid w:val="006257F7"/>
    <w:rsid w:val="00632DE9"/>
    <w:rsid w:val="00632E53"/>
    <w:rsid w:val="00641BA9"/>
    <w:rsid w:val="006425A1"/>
    <w:rsid w:val="00643A43"/>
    <w:rsid w:val="006467AC"/>
    <w:rsid w:val="00655304"/>
    <w:rsid w:val="00655BE6"/>
    <w:rsid w:val="00655CFA"/>
    <w:rsid w:val="0066179A"/>
    <w:rsid w:val="00664CD5"/>
    <w:rsid w:val="00671F27"/>
    <w:rsid w:val="00674AE2"/>
    <w:rsid w:val="00675F1D"/>
    <w:rsid w:val="006768DA"/>
    <w:rsid w:val="006809C3"/>
    <w:rsid w:val="0068642E"/>
    <w:rsid w:val="006923E9"/>
    <w:rsid w:val="0069636E"/>
    <w:rsid w:val="006A195D"/>
    <w:rsid w:val="006A4D71"/>
    <w:rsid w:val="006A54BE"/>
    <w:rsid w:val="006B6735"/>
    <w:rsid w:val="006C7C38"/>
    <w:rsid w:val="006D227C"/>
    <w:rsid w:val="006D2FF3"/>
    <w:rsid w:val="006D4F4B"/>
    <w:rsid w:val="006E5740"/>
    <w:rsid w:val="006E7B38"/>
    <w:rsid w:val="006F0A6B"/>
    <w:rsid w:val="006F3258"/>
    <w:rsid w:val="006F4609"/>
    <w:rsid w:val="006F53D9"/>
    <w:rsid w:val="00705E0D"/>
    <w:rsid w:val="00707A5D"/>
    <w:rsid w:val="00710CD6"/>
    <w:rsid w:val="00711107"/>
    <w:rsid w:val="007130E9"/>
    <w:rsid w:val="00723E8A"/>
    <w:rsid w:val="00725B8D"/>
    <w:rsid w:val="00726384"/>
    <w:rsid w:val="0073044C"/>
    <w:rsid w:val="00730BAE"/>
    <w:rsid w:val="00741F33"/>
    <w:rsid w:val="00752749"/>
    <w:rsid w:val="007538D7"/>
    <w:rsid w:val="00766E07"/>
    <w:rsid w:val="00775BB6"/>
    <w:rsid w:val="007847BC"/>
    <w:rsid w:val="00784D55"/>
    <w:rsid w:val="00790A57"/>
    <w:rsid w:val="00795159"/>
    <w:rsid w:val="007A18E1"/>
    <w:rsid w:val="007A1A3A"/>
    <w:rsid w:val="007A1FFB"/>
    <w:rsid w:val="007A556E"/>
    <w:rsid w:val="007A590E"/>
    <w:rsid w:val="007A6600"/>
    <w:rsid w:val="007C0AC5"/>
    <w:rsid w:val="007D4D8E"/>
    <w:rsid w:val="007D5F24"/>
    <w:rsid w:val="007E1CD0"/>
    <w:rsid w:val="007F07B7"/>
    <w:rsid w:val="007F330B"/>
    <w:rsid w:val="007F4411"/>
    <w:rsid w:val="007F719E"/>
    <w:rsid w:val="008105D0"/>
    <w:rsid w:val="00811780"/>
    <w:rsid w:val="00811F44"/>
    <w:rsid w:val="00816A89"/>
    <w:rsid w:val="008201B9"/>
    <w:rsid w:val="008218B8"/>
    <w:rsid w:val="00832524"/>
    <w:rsid w:val="008442EC"/>
    <w:rsid w:val="008444CC"/>
    <w:rsid w:val="008460E6"/>
    <w:rsid w:val="008463CE"/>
    <w:rsid w:val="00851532"/>
    <w:rsid w:val="0085382D"/>
    <w:rsid w:val="00855B12"/>
    <w:rsid w:val="0085763B"/>
    <w:rsid w:val="00857AD3"/>
    <w:rsid w:val="008618DF"/>
    <w:rsid w:val="00866BFA"/>
    <w:rsid w:val="00882192"/>
    <w:rsid w:val="008856D2"/>
    <w:rsid w:val="00886319"/>
    <w:rsid w:val="00886A92"/>
    <w:rsid w:val="00896C50"/>
    <w:rsid w:val="008A10B2"/>
    <w:rsid w:val="008A2CDF"/>
    <w:rsid w:val="008A4240"/>
    <w:rsid w:val="008B05BC"/>
    <w:rsid w:val="008B31BD"/>
    <w:rsid w:val="008B3627"/>
    <w:rsid w:val="008C1EF1"/>
    <w:rsid w:val="008C7210"/>
    <w:rsid w:val="008C73D7"/>
    <w:rsid w:val="008C76AA"/>
    <w:rsid w:val="008D16AF"/>
    <w:rsid w:val="008D1FA5"/>
    <w:rsid w:val="008D7EC9"/>
    <w:rsid w:val="008F5CB1"/>
    <w:rsid w:val="008F73D3"/>
    <w:rsid w:val="00900426"/>
    <w:rsid w:val="009007E6"/>
    <w:rsid w:val="009063C0"/>
    <w:rsid w:val="00932D2E"/>
    <w:rsid w:val="00940EB3"/>
    <w:rsid w:val="009453FB"/>
    <w:rsid w:val="0095082B"/>
    <w:rsid w:val="00951FD7"/>
    <w:rsid w:val="00954137"/>
    <w:rsid w:val="00954C2F"/>
    <w:rsid w:val="009617A5"/>
    <w:rsid w:val="00967004"/>
    <w:rsid w:val="00967C7C"/>
    <w:rsid w:val="0097410A"/>
    <w:rsid w:val="00975A2A"/>
    <w:rsid w:val="00977E18"/>
    <w:rsid w:val="009914A1"/>
    <w:rsid w:val="00992E16"/>
    <w:rsid w:val="009A1ACF"/>
    <w:rsid w:val="009A1C41"/>
    <w:rsid w:val="009B3850"/>
    <w:rsid w:val="009B404F"/>
    <w:rsid w:val="009B50AF"/>
    <w:rsid w:val="009D4975"/>
    <w:rsid w:val="009E1084"/>
    <w:rsid w:val="009E7969"/>
    <w:rsid w:val="009F638E"/>
    <w:rsid w:val="009F7342"/>
    <w:rsid w:val="00A127BE"/>
    <w:rsid w:val="00A15D46"/>
    <w:rsid w:val="00A20838"/>
    <w:rsid w:val="00A224FD"/>
    <w:rsid w:val="00A24AE3"/>
    <w:rsid w:val="00A3335F"/>
    <w:rsid w:val="00A3564E"/>
    <w:rsid w:val="00A4519E"/>
    <w:rsid w:val="00A47C61"/>
    <w:rsid w:val="00A54063"/>
    <w:rsid w:val="00A572E9"/>
    <w:rsid w:val="00A60822"/>
    <w:rsid w:val="00A61DD7"/>
    <w:rsid w:val="00A72215"/>
    <w:rsid w:val="00A77E44"/>
    <w:rsid w:val="00A85E30"/>
    <w:rsid w:val="00A93D61"/>
    <w:rsid w:val="00AA3296"/>
    <w:rsid w:val="00AA3CAA"/>
    <w:rsid w:val="00AA401A"/>
    <w:rsid w:val="00AA5ED0"/>
    <w:rsid w:val="00AB5C0E"/>
    <w:rsid w:val="00AD0B9B"/>
    <w:rsid w:val="00AD56B3"/>
    <w:rsid w:val="00AD6718"/>
    <w:rsid w:val="00AD6CD1"/>
    <w:rsid w:val="00AE2A98"/>
    <w:rsid w:val="00AE44DC"/>
    <w:rsid w:val="00AE692D"/>
    <w:rsid w:val="00AF13EB"/>
    <w:rsid w:val="00AF5E91"/>
    <w:rsid w:val="00AF6130"/>
    <w:rsid w:val="00AF6B96"/>
    <w:rsid w:val="00B042D1"/>
    <w:rsid w:val="00B121FD"/>
    <w:rsid w:val="00B12F44"/>
    <w:rsid w:val="00B434B1"/>
    <w:rsid w:val="00B43A2B"/>
    <w:rsid w:val="00B4527E"/>
    <w:rsid w:val="00B452BE"/>
    <w:rsid w:val="00B45E0D"/>
    <w:rsid w:val="00B4717C"/>
    <w:rsid w:val="00B47E31"/>
    <w:rsid w:val="00B47F24"/>
    <w:rsid w:val="00B52936"/>
    <w:rsid w:val="00B53834"/>
    <w:rsid w:val="00B60938"/>
    <w:rsid w:val="00B620F7"/>
    <w:rsid w:val="00B724D9"/>
    <w:rsid w:val="00B72F7E"/>
    <w:rsid w:val="00B75559"/>
    <w:rsid w:val="00B76595"/>
    <w:rsid w:val="00B848DD"/>
    <w:rsid w:val="00B870B3"/>
    <w:rsid w:val="00B951B8"/>
    <w:rsid w:val="00B95B8B"/>
    <w:rsid w:val="00BA669E"/>
    <w:rsid w:val="00BA728B"/>
    <w:rsid w:val="00BB5D39"/>
    <w:rsid w:val="00BB733F"/>
    <w:rsid w:val="00BC2545"/>
    <w:rsid w:val="00BC3C3F"/>
    <w:rsid w:val="00BC4694"/>
    <w:rsid w:val="00BC5E2D"/>
    <w:rsid w:val="00BE27D5"/>
    <w:rsid w:val="00BE28CA"/>
    <w:rsid w:val="00BF68C0"/>
    <w:rsid w:val="00C007E0"/>
    <w:rsid w:val="00C10607"/>
    <w:rsid w:val="00C21586"/>
    <w:rsid w:val="00C21F96"/>
    <w:rsid w:val="00C2357D"/>
    <w:rsid w:val="00C23B1F"/>
    <w:rsid w:val="00C36A12"/>
    <w:rsid w:val="00C42B07"/>
    <w:rsid w:val="00C43FA1"/>
    <w:rsid w:val="00C51B38"/>
    <w:rsid w:val="00C674FB"/>
    <w:rsid w:val="00C73613"/>
    <w:rsid w:val="00C762CE"/>
    <w:rsid w:val="00C862B4"/>
    <w:rsid w:val="00CA2D19"/>
    <w:rsid w:val="00CA7B0D"/>
    <w:rsid w:val="00CA7E07"/>
    <w:rsid w:val="00CB4B74"/>
    <w:rsid w:val="00CD47D4"/>
    <w:rsid w:val="00CD78F0"/>
    <w:rsid w:val="00CD7EBE"/>
    <w:rsid w:val="00CE4206"/>
    <w:rsid w:val="00CF37B0"/>
    <w:rsid w:val="00CF409F"/>
    <w:rsid w:val="00CF7336"/>
    <w:rsid w:val="00CF7B49"/>
    <w:rsid w:val="00D04BAE"/>
    <w:rsid w:val="00D04DB2"/>
    <w:rsid w:val="00D1435C"/>
    <w:rsid w:val="00D24922"/>
    <w:rsid w:val="00D30853"/>
    <w:rsid w:val="00D3318A"/>
    <w:rsid w:val="00D3499B"/>
    <w:rsid w:val="00D35983"/>
    <w:rsid w:val="00D45576"/>
    <w:rsid w:val="00D45BAD"/>
    <w:rsid w:val="00D47514"/>
    <w:rsid w:val="00D504F4"/>
    <w:rsid w:val="00D508D9"/>
    <w:rsid w:val="00D51E61"/>
    <w:rsid w:val="00D66C61"/>
    <w:rsid w:val="00D6730E"/>
    <w:rsid w:val="00D715ED"/>
    <w:rsid w:val="00D810B7"/>
    <w:rsid w:val="00D84028"/>
    <w:rsid w:val="00D84711"/>
    <w:rsid w:val="00D86A29"/>
    <w:rsid w:val="00DA3976"/>
    <w:rsid w:val="00DA5D25"/>
    <w:rsid w:val="00DA72EA"/>
    <w:rsid w:val="00DB3F1C"/>
    <w:rsid w:val="00DB63B6"/>
    <w:rsid w:val="00DC0E25"/>
    <w:rsid w:val="00DC67E9"/>
    <w:rsid w:val="00DD00DF"/>
    <w:rsid w:val="00DD3AA5"/>
    <w:rsid w:val="00DF10C6"/>
    <w:rsid w:val="00DF63C2"/>
    <w:rsid w:val="00E07834"/>
    <w:rsid w:val="00E102B4"/>
    <w:rsid w:val="00E106A6"/>
    <w:rsid w:val="00E10CAB"/>
    <w:rsid w:val="00E144DA"/>
    <w:rsid w:val="00E20569"/>
    <w:rsid w:val="00E26E8A"/>
    <w:rsid w:val="00E3695F"/>
    <w:rsid w:val="00E40BA5"/>
    <w:rsid w:val="00E43570"/>
    <w:rsid w:val="00E542F4"/>
    <w:rsid w:val="00E656B9"/>
    <w:rsid w:val="00E70598"/>
    <w:rsid w:val="00E77156"/>
    <w:rsid w:val="00E80A93"/>
    <w:rsid w:val="00E9470C"/>
    <w:rsid w:val="00E97B05"/>
    <w:rsid w:val="00EB117D"/>
    <w:rsid w:val="00EB1A63"/>
    <w:rsid w:val="00EC101C"/>
    <w:rsid w:val="00EC1B8A"/>
    <w:rsid w:val="00EC548B"/>
    <w:rsid w:val="00EC732F"/>
    <w:rsid w:val="00ED1A8E"/>
    <w:rsid w:val="00ED3F10"/>
    <w:rsid w:val="00EE0401"/>
    <w:rsid w:val="00EE3CC4"/>
    <w:rsid w:val="00EF0B15"/>
    <w:rsid w:val="00EF0D50"/>
    <w:rsid w:val="00EF2D19"/>
    <w:rsid w:val="00EF7CAE"/>
    <w:rsid w:val="00F000CE"/>
    <w:rsid w:val="00F00412"/>
    <w:rsid w:val="00F03B93"/>
    <w:rsid w:val="00F14DA8"/>
    <w:rsid w:val="00F15B6E"/>
    <w:rsid w:val="00F20987"/>
    <w:rsid w:val="00F20D93"/>
    <w:rsid w:val="00F2318F"/>
    <w:rsid w:val="00F252B0"/>
    <w:rsid w:val="00F26392"/>
    <w:rsid w:val="00F306E8"/>
    <w:rsid w:val="00F30B47"/>
    <w:rsid w:val="00F30E4A"/>
    <w:rsid w:val="00F32ED1"/>
    <w:rsid w:val="00F34CD2"/>
    <w:rsid w:val="00F44C70"/>
    <w:rsid w:val="00F50B3C"/>
    <w:rsid w:val="00F71FBC"/>
    <w:rsid w:val="00F73E24"/>
    <w:rsid w:val="00F755DC"/>
    <w:rsid w:val="00F76A72"/>
    <w:rsid w:val="00F77DD0"/>
    <w:rsid w:val="00F81331"/>
    <w:rsid w:val="00F81D08"/>
    <w:rsid w:val="00F85074"/>
    <w:rsid w:val="00F873EB"/>
    <w:rsid w:val="00F927A5"/>
    <w:rsid w:val="00F95718"/>
    <w:rsid w:val="00FB0B54"/>
    <w:rsid w:val="00FB1BCC"/>
    <w:rsid w:val="00FB27E6"/>
    <w:rsid w:val="00FB4C1A"/>
    <w:rsid w:val="00FB5BAC"/>
    <w:rsid w:val="00FB6EFD"/>
    <w:rsid w:val="00FC12DC"/>
    <w:rsid w:val="00FC715F"/>
    <w:rsid w:val="00FE512C"/>
    <w:rsid w:val="00FF6B23"/>
    <w:rsid w:val="00FF79BB"/>
    <w:rsid w:val="1BC703E3"/>
    <w:rsid w:val="1EB20D4C"/>
    <w:rsid w:val="498977EF"/>
    <w:rsid w:val="4C842257"/>
    <w:rsid w:val="4D080966"/>
    <w:rsid w:val="5905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2023-07-21T08:28:45Z</dcterms:created>
  <dc:creator>DELL</dc:creator>
  <cp:lastModifiedBy>DELL</cp:lastModifiedBy>
  <dcterms:modified xsi:type="dcterms:W3CDTF">2023-07-21T08:29:08Z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