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撤回字〔2021〕第0</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8</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陇川县章凤玛埃莱百货店：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（注册号：533124600093102）</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依据的法律、法规、规章修改或者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bookmarkStart w:id="0" w:name="_GoBack"/>
      <w:bookmarkEnd w:id="0"/>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A1EE08-5CDD-4099-8456-5647BDD19FB6}"/>
  </w:font>
  <w:font w:name="Arial">
    <w:panose1 w:val="020B0604020202020204"/>
    <w:charset w:val="01"/>
    <w:family w:val="swiss"/>
    <w:pitch w:val="default"/>
    <w:sig w:usb0="E0002EFF" w:usb1="C000785B" w:usb2="00000009" w:usb3="00000000" w:csb0="400001FF" w:csb1="FFFF0000"/>
    <w:embedRegular r:id="rId2" w:fontKey="{AA8C0047-2CCC-40B7-96B7-BB97DB08F232}"/>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3218323-A3B1-4E49-A6D4-4966337E46BB}"/>
  </w:font>
  <w:font w:name="Symbol">
    <w:panose1 w:val="05050102010706020507"/>
    <w:charset w:val="02"/>
    <w:family w:val="roman"/>
    <w:pitch w:val="default"/>
    <w:sig w:usb0="00000000" w:usb1="00000000" w:usb2="00000000" w:usb3="00000000" w:csb0="80000000" w:csb1="00000000"/>
    <w:embedRegular r:id="rId4" w:fontKey="{09F13988-BE7A-4E2A-B60C-664E6A84C3FD}"/>
  </w:font>
  <w:font w:name="Calibri">
    <w:panose1 w:val="020F0502020204030204"/>
    <w:charset w:val="00"/>
    <w:family w:val="swiss"/>
    <w:pitch w:val="default"/>
    <w:sig w:usb0="E4002EFF" w:usb1="C000247B" w:usb2="00000009" w:usb3="00000000" w:csb0="200001FF" w:csb1="00000000"/>
    <w:embedRegular r:id="rId5" w:fontKey="{5F957924-71F0-4CE5-B781-7F59EF42FD32}"/>
  </w:font>
  <w:font w:name="方正仿宋_GBK">
    <w:panose1 w:val="03000509000000000000"/>
    <w:charset w:val="86"/>
    <w:family w:val="auto"/>
    <w:pitch w:val="default"/>
    <w:sig w:usb0="00000001" w:usb1="080E0000" w:usb2="00000000" w:usb3="00000000" w:csb0="00040000" w:csb1="00000000"/>
    <w:embedRegular r:id="rId6" w:fontKey="{98D8597A-8BC1-4498-9437-67E02AD1609E}"/>
  </w:font>
  <w:font w:name="方正小标宋_GBK">
    <w:panose1 w:val="03000509000000000000"/>
    <w:charset w:val="86"/>
    <w:family w:val="auto"/>
    <w:pitch w:val="default"/>
    <w:sig w:usb0="00000001" w:usb1="080E0000" w:usb2="00000000" w:usb3="00000000" w:csb0="00040000" w:csb1="00000000"/>
    <w:embedRegular r:id="rId7" w:fontKey="{D3AE2877-2E64-49A6-9245-9C901D78458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0860BC4"/>
    <w:rsid w:val="18ED1C05"/>
    <w:rsid w:val="1B5E7939"/>
    <w:rsid w:val="1D2B7080"/>
    <w:rsid w:val="24030908"/>
    <w:rsid w:val="2830057D"/>
    <w:rsid w:val="2EEB7024"/>
    <w:rsid w:val="309839F3"/>
    <w:rsid w:val="33B47C95"/>
    <w:rsid w:val="35D27925"/>
    <w:rsid w:val="3B247590"/>
    <w:rsid w:val="3C662374"/>
    <w:rsid w:val="3FB70F69"/>
    <w:rsid w:val="43655EB3"/>
    <w:rsid w:val="44595321"/>
    <w:rsid w:val="462956FA"/>
    <w:rsid w:val="540872B4"/>
    <w:rsid w:val="549D55D8"/>
    <w:rsid w:val="56E570B4"/>
    <w:rsid w:val="584E5056"/>
    <w:rsid w:val="5BD4659C"/>
    <w:rsid w:val="69C32F56"/>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2021-07-27T00:54:08Z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57D1B2FDE8B042E6AED864153039BB79</vt:lpwstr>
  </property>
</Properties>
</file>