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食用农产品抽检项目包括倍硫磷、甲胺磷、氧乐果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克百威、灭多威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氯氰菊酯和高效氯氰菊</w:t>
      </w:r>
      <w:bookmarkStart w:id="0" w:name="_GoBack"/>
      <w:bookmarkEnd w:id="0"/>
      <w:r>
        <w:rPr>
          <w:rFonts w:hint="eastAsia"/>
          <w:sz w:val="24"/>
          <w:szCs w:val="24"/>
        </w:rPr>
        <w:t>酯、涕灭威等。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赖丽川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赖丽川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赖丽川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赖丽川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85D2349"/>
    <w:rsid w:val="08855752"/>
    <w:rsid w:val="0BCE6419"/>
    <w:rsid w:val="19612373"/>
    <w:rsid w:val="236964F8"/>
    <w:rsid w:val="27D71645"/>
    <w:rsid w:val="2F692438"/>
    <w:rsid w:val="339D537E"/>
    <w:rsid w:val="372E36A3"/>
    <w:rsid w:val="3A335703"/>
    <w:rsid w:val="3C04503F"/>
    <w:rsid w:val="3C163D9F"/>
    <w:rsid w:val="481E79E2"/>
    <w:rsid w:val="4B18146F"/>
    <w:rsid w:val="4FC964C4"/>
    <w:rsid w:val="529E4CEC"/>
    <w:rsid w:val="55DB469E"/>
    <w:rsid w:val="5F9F3EEB"/>
    <w:rsid w:val="61251015"/>
    <w:rsid w:val="64641E67"/>
    <w:rsid w:val="65584CCD"/>
    <w:rsid w:val="65F002DF"/>
    <w:rsid w:val="67BC4A64"/>
    <w:rsid w:val="6EA43E75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