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82674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</w:t>
      </w:r>
      <w:bookmarkStart w:id="0" w:name="_GoBack"/>
      <w:bookmarkEnd w:id="0"/>
      <w:r>
        <w:rPr>
          <w:rFonts w:hint="eastAsia"/>
          <w:sz w:val="24"/>
          <w:szCs w:val="24"/>
        </w:rPr>
        <w:t>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82674A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2674A" w:rsidRDefault="0082674A" w:rsidP="008267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0013</w:t>
            </w:r>
          </w:p>
        </w:tc>
        <w:tc>
          <w:tcPr>
            <w:tcW w:w="71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刘火亮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 w:val="restart"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82674A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0014</w:t>
            </w:r>
          </w:p>
        </w:tc>
        <w:tc>
          <w:tcPr>
            <w:tcW w:w="71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刘火亮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</w:tr>
      <w:tr w:rsidR="0082674A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0015</w:t>
            </w:r>
          </w:p>
        </w:tc>
        <w:tc>
          <w:tcPr>
            <w:tcW w:w="71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杨宝琴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65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叶菜类蔬菜（菠菜）</w:t>
            </w:r>
          </w:p>
        </w:tc>
        <w:tc>
          <w:tcPr>
            <w:tcW w:w="994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</w:tr>
      <w:tr w:rsidR="0082674A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0016</w:t>
            </w:r>
          </w:p>
        </w:tc>
        <w:tc>
          <w:tcPr>
            <w:tcW w:w="71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杨宝琴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2674A" w:rsidRDefault="0082674A" w:rsidP="0082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2674A" w:rsidRDefault="0082674A" w:rsidP="0082674A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1C" w:rsidRDefault="0011631C" w:rsidP="009A705E">
      <w:r>
        <w:separator/>
      </w:r>
    </w:p>
  </w:endnote>
  <w:endnote w:type="continuationSeparator" w:id="0">
    <w:p w:rsidR="0011631C" w:rsidRDefault="0011631C" w:rsidP="009A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1C" w:rsidRDefault="0011631C" w:rsidP="009A705E">
      <w:r>
        <w:separator/>
      </w:r>
    </w:p>
  </w:footnote>
  <w:footnote w:type="continuationSeparator" w:id="0">
    <w:p w:rsidR="0011631C" w:rsidRDefault="0011631C" w:rsidP="009A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31C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74A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05E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