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54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hint="eastAsia" w:ascii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hint="eastAsia" w:ascii="Times New Roman"/>
          <w:sz w:val="32"/>
          <w:szCs w:val="32"/>
          <w:lang w:val="en-US" w:eastAsia="zh-CN"/>
        </w:rPr>
        <w:t>1</w:t>
      </w:r>
      <w:r>
        <w:rPr>
          <w:rFonts w:hint="eastAsia" w:ascii="Times New Roman"/>
          <w:sz w:val="32"/>
          <w:szCs w:val="32"/>
        </w:rPr>
        <w:t>批次样品，不合格样品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wordWrap/>
        <w:ind w:left="960" w:right="480" w:firstLine="0" w:firstLineChars="0"/>
        <w:jc w:val="center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10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hint="eastAsia" w:ascii="Times New Roman"/>
          <w:lang w:val="en-US" w:eastAsia="zh-CN"/>
        </w:rPr>
      </w:pPr>
      <w:r>
        <w:rPr>
          <w:rFonts w:hint="eastAsia" w:ascii="Times New Roman"/>
          <w:lang w:val="en-US" w:eastAsia="zh-CN"/>
        </w:rPr>
        <w:t xml:space="preserve"> </w:t>
      </w:r>
    </w:p>
    <w:p>
      <w:pPr>
        <w:rPr>
          <w:rFonts w:hint="eastAsia" w:ascii="Times New Roman"/>
          <w:lang w:val="en-US" w:eastAsia="zh-CN"/>
        </w:rPr>
      </w:pPr>
    </w:p>
    <w:p>
      <w:pPr>
        <w:rPr>
          <w:rFonts w:hint="eastAsia" w:ascii="Times New Roman"/>
          <w:lang w:val="en-US" w:eastAsia="zh-CN"/>
        </w:rPr>
      </w:pPr>
      <w:bookmarkStart w:id="0" w:name="_GoBack"/>
      <w:bookmarkEnd w:id="0"/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hint="eastAsia"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</w:t>
      </w:r>
      <w:r>
        <w:rPr>
          <w:rFonts w:hint="eastAsia" w:ascii="Times New Roman"/>
          <w:sz w:val="32"/>
          <w:szCs w:val="32"/>
          <w:lang w:val="en-US" w:eastAsia="zh-CN"/>
        </w:rPr>
        <w:t>氧乐果、毒死蜱、克百威、甲拌磷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eastAsia="宋体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其中毒死蜱不合格。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9E817F9"/>
    <w:rsid w:val="0B3E699B"/>
    <w:rsid w:val="0C8C63AB"/>
    <w:rsid w:val="0E9728EF"/>
    <w:rsid w:val="122B57D5"/>
    <w:rsid w:val="15706F82"/>
    <w:rsid w:val="15A2372E"/>
    <w:rsid w:val="17B7030F"/>
    <w:rsid w:val="1A027B19"/>
    <w:rsid w:val="1A693992"/>
    <w:rsid w:val="1B364693"/>
    <w:rsid w:val="220F0DD7"/>
    <w:rsid w:val="24A234C8"/>
    <w:rsid w:val="2A7132A2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B394DD3"/>
    <w:rsid w:val="3CE530F9"/>
    <w:rsid w:val="45BB2115"/>
    <w:rsid w:val="46250353"/>
    <w:rsid w:val="465A7E35"/>
    <w:rsid w:val="47FA5DD4"/>
    <w:rsid w:val="4E3705DF"/>
    <w:rsid w:val="50D51079"/>
    <w:rsid w:val="51C732FE"/>
    <w:rsid w:val="52A65504"/>
    <w:rsid w:val="52AC65D7"/>
    <w:rsid w:val="52B33AED"/>
    <w:rsid w:val="5471300E"/>
    <w:rsid w:val="56A6679E"/>
    <w:rsid w:val="58211B53"/>
    <w:rsid w:val="5C0B6485"/>
    <w:rsid w:val="5F7D27D1"/>
    <w:rsid w:val="612B7C8B"/>
    <w:rsid w:val="66907FFE"/>
    <w:rsid w:val="6BE33367"/>
    <w:rsid w:val="6FE8209A"/>
    <w:rsid w:val="742D4989"/>
    <w:rsid w:val="79B460B6"/>
    <w:rsid w:val="79F82F85"/>
    <w:rsid w:val="7A562728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Snze</cp:lastModifiedBy>
  <dcterms:modified xsi:type="dcterms:W3CDTF">2017-10-27T02:23:19Z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