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B78DB">
      <w:pPr>
        <w:jc w:val="center"/>
        <w:rPr>
          <w:color w:val="FF0000"/>
          <w:sz w:val="44"/>
          <w:szCs w:val="44"/>
          <w:u w:val="double"/>
        </w:rPr>
      </w:pPr>
      <w:r>
        <w:rPr>
          <w:rFonts w:ascii="Times New Roman" w:hAnsi="Times New Roman" w:eastAsia="方正仿宋_GBK" w:cs="Times New Roman"/>
          <w:sz w:val="32"/>
          <w:szCs w:val="32"/>
        </w:rPr>
        <w:t>陇防控指〔2020〕</w:t>
      </w:r>
      <w:r>
        <w:rPr>
          <w:rFonts w:hint="eastAsia" w:ascii="Times New Roman" w:hAnsi="Times New Roman" w:eastAsia="方正仿宋_GBK" w:cs="Times New Roman"/>
          <w:sz w:val="32"/>
          <w:szCs w:val="32"/>
          <w:lang w:val="en-US" w:eastAsia="zh-CN"/>
        </w:rPr>
        <w:t>26</w:t>
      </w:r>
      <w:r>
        <w:rPr>
          <w:rFonts w:ascii="Times New Roman" w:hAnsi="Times New Roman" w:eastAsia="方正仿宋_GBK" w:cs="Times New Roman"/>
          <w:sz w:val="32"/>
          <w:szCs w:val="32"/>
        </w:rPr>
        <w:t>号</w:t>
      </w:r>
    </w:p>
    <w:p w14:paraId="193EF48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ascii="方正小标宋_GBK" w:hAnsi="Times New Roman" w:eastAsia="方正小标宋_GBK" w:cs="Times New Roman"/>
          <w:sz w:val="32"/>
          <w:szCs w:val="32"/>
        </w:rPr>
      </w:pPr>
    </w:p>
    <w:p w14:paraId="02A74FF3">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eastAsia="方正仿宋_GBK" w:cs="Times New Roman"/>
          <w:color w:val="auto"/>
          <w:sz w:val="32"/>
          <w:szCs w:val="32"/>
          <w:lang w:val="en-US" w:eastAsia="zh-CN"/>
        </w:rPr>
      </w:pPr>
    </w:p>
    <w:p w14:paraId="6F83CDC1">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关于印发陇川县湖北入滇和返滇人员</w:t>
      </w:r>
    </w:p>
    <w:p w14:paraId="7C9B109D">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管理方案的通知</w:t>
      </w:r>
    </w:p>
    <w:p w14:paraId="42DA35C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eastAsia="方正仿宋_GBK" w:cs="Times New Roman"/>
          <w:color w:val="auto"/>
          <w:sz w:val="32"/>
          <w:szCs w:val="32"/>
          <w:lang w:eastAsia="zh-CN"/>
        </w:rPr>
      </w:pPr>
    </w:p>
    <w:p w14:paraId="31D176E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县疫情防控工作领导小组成员单位，县疫情防控指挥部各工作组：</w:t>
      </w:r>
    </w:p>
    <w:p w14:paraId="78B001CE">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现将《陇川县湖北入滇和返滇人员管理方案》印发给你们，请认真抓好落实。</w:t>
      </w:r>
    </w:p>
    <w:p w14:paraId="3C5FA72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eastAsia="方正仿宋_GBK" w:cs="Times New Roman"/>
          <w:color w:val="auto"/>
          <w:sz w:val="32"/>
          <w:szCs w:val="32"/>
          <w:lang w:eastAsia="zh-CN"/>
        </w:rPr>
      </w:pPr>
    </w:p>
    <w:p w14:paraId="0F08E48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eastAsia="方正仿宋_GBK" w:cs="Times New Roman"/>
          <w:color w:val="auto"/>
          <w:sz w:val="32"/>
          <w:szCs w:val="32"/>
          <w:lang w:eastAsia="zh-CN"/>
        </w:rPr>
      </w:pPr>
    </w:p>
    <w:p w14:paraId="16C2AD93">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eastAsia="方正仿宋_GBK" w:cs="Times New Roman"/>
          <w:color w:val="auto"/>
          <w:sz w:val="32"/>
          <w:szCs w:val="32"/>
          <w:lang w:eastAsia="zh-CN"/>
        </w:rPr>
      </w:pPr>
    </w:p>
    <w:p w14:paraId="408514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600" w:firstLineChars="5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陇川县新型冠状病毒感染的肺炎疫情防控指挥部</w:t>
      </w:r>
    </w:p>
    <w:p w14:paraId="4FBA5E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160" w:firstLineChars="13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2020年1月</w:t>
      </w:r>
      <w:r>
        <w:rPr>
          <w:rFonts w:hint="eastAsia" w:ascii="Times New Roman" w:hAnsi="Times New Roman" w:eastAsia="方正仿宋_GBK" w:cs="Times New Roman"/>
          <w:color w:val="auto"/>
          <w:sz w:val="32"/>
          <w:szCs w:val="32"/>
          <w:lang w:val="en-US" w:eastAsia="zh-CN"/>
        </w:rPr>
        <w:t>30</w:t>
      </w:r>
      <w:r>
        <w:rPr>
          <w:rFonts w:hint="eastAsia" w:ascii="Times New Roman" w:hAnsi="Times New Roman" w:eastAsia="方正仿宋_GBK" w:cs="Times New Roman"/>
          <w:color w:val="auto"/>
          <w:sz w:val="32"/>
          <w:szCs w:val="32"/>
        </w:rPr>
        <w:t>日</w:t>
      </w:r>
    </w:p>
    <w:p w14:paraId="5FABF649">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eastAsia="方正仿宋_GBK" w:cs="Times New Roman"/>
          <w:color w:val="auto"/>
          <w:sz w:val="32"/>
          <w:szCs w:val="32"/>
        </w:rPr>
      </w:pPr>
    </w:p>
    <w:p w14:paraId="5BD863B5">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陇川县湖北入滇和返滇人员管理方案</w:t>
      </w:r>
    </w:p>
    <w:p w14:paraId="1A2A2C7F">
      <w:pPr>
        <w:spacing w:line="600" w:lineRule="exact"/>
        <w:jc w:val="left"/>
        <w:rPr>
          <w:rFonts w:hint="eastAsia" w:ascii="方正仿宋_GBK" w:hAnsi="方正仿宋_GBK" w:eastAsia="方正仿宋_GBK" w:cs="方正仿宋_GBK"/>
          <w:sz w:val="32"/>
          <w:szCs w:val="32"/>
          <w:lang w:eastAsia="zh-CN"/>
        </w:rPr>
      </w:pPr>
    </w:p>
    <w:p w14:paraId="5F21D5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根据《云南省应对疫情工作领导小组指挥部关于进一步加强新型冠状病毒感染的肺炎病例发现和追踪管理的通知》（云应疫明电发〔2020〕4号）、《关于印发德宏州湖北入滇和返滇人员管理方案的通知》（德疫指发〔2020〕</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号）精神，为加强新型冠状病毒感染的肺炎疫情防控工作，切实做到早发现、早报告、早隔离、早诊断、早治疗，有效防止疫情扩散和蔓延，特制定本方案。</w:t>
      </w:r>
    </w:p>
    <w:p w14:paraId="650417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一、管理对象</w:t>
      </w:r>
    </w:p>
    <w:p w14:paraId="71300B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（一）对湖北入滇和返滇人员离开湖北未超过14天，目前已经进行居家医学观察的人员，必须到指定的隔离医学观察点进行集中隔离医学观察。</w:t>
      </w:r>
    </w:p>
    <w:p w14:paraId="3D7E39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（二）对1月30日00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00时后，由湖北入滇和返滇的人员，必须到指定的隔离医学观察点进行集中隔离医学观察。</w:t>
      </w:r>
    </w:p>
    <w:p w14:paraId="4DA857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二、工作职责</w:t>
      </w:r>
    </w:p>
    <w:p w14:paraId="29169D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县疫情防控指挥部负责留验站的设立和统一管理，公安、卫生健康行政部门、住建部门共同开展留验站具体工作。</w:t>
      </w:r>
    </w:p>
    <w:p w14:paraId="31B2CA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县卫健局、县文化和旅游局、县住建局</w:t>
      </w:r>
      <w:r>
        <w:rPr>
          <w:rFonts w:hint="eastAsia" w:ascii="方正楷体_GBK" w:hAnsi="方正楷体_GBK" w:eastAsia="方正楷体_GBK" w:cs="方正楷体_GBK"/>
          <w:sz w:val="32"/>
          <w:szCs w:val="32"/>
        </w:rPr>
        <w:t>：</w:t>
      </w:r>
      <w:r>
        <w:rPr>
          <w:rFonts w:hint="default" w:ascii="Times New Roman" w:hAnsi="Times New Roman" w:eastAsia="方正仿宋_GBK" w:cs="Times New Roman"/>
          <w:sz w:val="32"/>
          <w:szCs w:val="32"/>
        </w:rPr>
        <w:t>负责对留验站的</w:t>
      </w:r>
      <w:r>
        <w:rPr>
          <w:rFonts w:hint="default" w:ascii="Times New Roman" w:hAnsi="Times New Roman" w:eastAsia="方正仿宋_GBK" w:cs="Times New Roman"/>
          <w:sz w:val="32"/>
          <w:szCs w:val="32"/>
          <w:lang w:eastAsia="zh-CN"/>
        </w:rPr>
        <w:t>日常管理工作；</w:t>
      </w:r>
      <w:r>
        <w:rPr>
          <w:rFonts w:hint="default" w:ascii="Times New Roman" w:hAnsi="Times New Roman" w:eastAsia="方正仿宋_GBK" w:cs="Times New Roman"/>
          <w:sz w:val="32"/>
          <w:szCs w:val="32"/>
        </w:rPr>
        <w:t>根据留验对象的数量，设置足够数量的医护人员</w:t>
      </w:r>
      <w:r>
        <w:rPr>
          <w:rFonts w:hint="eastAsia" w:ascii="Times New Roman" w:hAnsi="Times New Roman" w:eastAsia="方正仿宋_GBK" w:cs="Times New Roman"/>
          <w:sz w:val="32"/>
          <w:szCs w:val="32"/>
          <w:lang w:eastAsia="zh-CN"/>
        </w:rPr>
        <w:t>；每日对留验站垃圾进行清运</w:t>
      </w:r>
      <w:r>
        <w:rPr>
          <w:rFonts w:hint="default" w:ascii="Times New Roman" w:hAnsi="Times New Roman" w:eastAsia="方正仿宋_GBK" w:cs="Times New Roman"/>
          <w:sz w:val="32"/>
          <w:szCs w:val="32"/>
        </w:rPr>
        <w:t>。</w:t>
      </w:r>
    </w:p>
    <w:p w14:paraId="6DB94F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（二）县公安局：</w:t>
      </w:r>
      <w:r>
        <w:rPr>
          <w:rFonts w:hint="default" w:ascii="Times New Roman" w:hAnsi="Times New Roman" w:eastAsia="方正仿宋_GBK" w:cs="Times New Roman"/>
          <w:sz w:val="32"/>
          <w:szCs w:val="32"/>
          <w:lang w:eastAsia="zh-CN"/>
        </w:rPr>
        <w:t>负责</w:t>
      </w:r>
      <w:r>
        <w:rPr>
          <w:rFonts w:hint="default" w:ascii="Times New Roman" w:hAnsi="Times New Roman" w:eastAsia="方正仿宋_GBK" w:cs="Times New Roman"/>
          <w:sz w:val="32"/>
          <w:szCs w:val="32"/>
        </w:rPr>
        <w:t>派出足够数量的警务人员，承担维持现场秩序、处置突发状况等职责。在发生重大突发状况时，及时赴现场进行处置。</w:t>
      </w:r>
    </w:p>
    <w:p w14:paraId="742645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（三）工作人员</w:t>
      </w:r>
    </w:p>
    <w:p w14:paraId="0046C1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医护人员：负责对留验对象的健康状况进行动态和实时监测，并确保留验对象出现紧急健康状况时，能够及时转运至定点医疗机构。</w:t>
      </w:r>
    </w:p>
    <w:p w14:paraId="0E7A4A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公安人员：</w:t>
      </w:r>
      <w:r>
        <w:rPr>
          <w:rFonts w:hint="default" w:ascii="Times New Roman" w:hAnsi="Times New Roman" w:eastAsia="方正仿宋_GBK" w:cs="Times New Roman"/>
          <w:sz w:val="32"/>
          <w:szCs w:val="32"/>
          <w:lang w:eastAsia="zh-CN"/>
        </w:rPr>
        <w:t>负责维持留验站及周边秩序，处置突发事件。</w:t>
      </w:r>
    </w:p>
    <w:p w14:paraId="5B5FC4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服务人员：负责留验站的餐饮、卫生、垃圾处理等服务性工作。</w:t>
      </w:r>
    </w:p>
    <w:p w14:paraId="4AD7F6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三、应急处理措施</w:t>
      </w:r>
    </w:p>
    <w:p w14:paraId="3993A7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（一）留验站点</w:t>
      </w:r>
    </w:p>
    <w:p w14:paraId="24B3710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1.华都大酒店；</w:t>
      </w:r>
    </w:p>
    <w:p w14:paraId="1FEBA7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迎晨大酒店。</w:t>
      </w:r>
    </w:p>
    <w:p w14:paraId="2C02E9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联系人及电话</w:t>
      </w:r>
      <w:r>
        <w:rPr>
          <w:rFonts w:hint="default" w:ascii="Times New Roman" w:hAnsi="Times New Roman" w:eastAsia="方正仿宋_GBK" w:cs="Times New Roman"/>
          <w:sz w:val="32"/>
          <w:szCs w:val="32"/>
          <w:lang w:val="en-US" w:eastAsia="zh-CN"/>
        </w:rPr>
        <w:t>：赖芳</w:t>
      </w:r>
    </w:p>
    <w:p w14:paraId="0823A0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按照留验对象人数，视情调整安排入住酒店（留验站）。</w:t>
      </w:r>
    </w:p>
    <w:p w14:paraId="6C5D09C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（二）观察内容</w:t>
      </w:r>
    </w:p>
    <w:p w14:paraId="42766D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对所有集中在留验站的人员，必须开展流行病学调查和监测；对酒店留验场所进行消毒或杀灭病媒生物；开展疫情防治知识宣传、心理疏导等。</w:t>
      </w:r>
    </w:p>
    <w:p w14:paraId="4A8707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val="en-US" w:eastAsia="zh-CN"/>
        </w:rPr>
        <w:t>（三）防控人员组成</w:t>
      </w:r>
    </w:p>
    <w:p w14:paraId="325842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医务人员：</w:t>
      </w:r>
      <w:r>
        <w:rPr>
          <w:rFonts w:hint="default" w:ascii="Times New Roman" w:hAnsi="Times New Roman" w:eastAsia="方正仿宋_GBK" w:cs="Times New Roman"/>
          <w:sz w:val="32"/>
          <w:szCs w:val="32"/>
          <w:lang w:val="en-US" w:eastAsia="zh-CN"/>
        </w:rPr>
        <w:t>由</w:t>
      </w:r>
      <w:r>
        <w:rPr>
          <w:rFonts w:hint="eastAsia" w:ascii="Times New Roman" w:hAnsi="Times New Roman" w:eastAsia="方正仿宋_GBK" w:cs="Times New Roman"/>
          <w:sz w:val="32"/>
          <w:szCs w:val="32"/>
          <w:lang w:val="en-US" w:eastAsia="zh-CN"/>
        </w:rPr>
        <w:t>县医院、</w:t>
      </w:r>
      <w:r>
        <w:rPr>
          <w:rFonts w:hint="default" w:ascii="Times New Roman" w:hAnsi="Times New Roman" w:eastAsia="方正仿宋_GBK" w:cs="Times New Roman"/>
          <w:sz w:val="32"/>
          <w:szCs w:val="32"/>
          <w:lang w:val="en-US" w:eastAsia="zh-CN"/>
        </w:rPr>
        <w:t>章凤社区中心卫生院</w:t>
      </w:r>
      <w:r>
        <w:rPr>
          <w:rFonts w:hint="eastAsia" w:ascii="Times New Roman" w:hAnsi="Times New Roman" w:eastAsia="方正仿宋_GBK" w:cs="Times New Roman"/>
          <w:sz w:val="32"/>
          <w:szCs w:val="32"/>
          <w:lang w:val="en-US" w:eastAsia="zh-CN"/>
        </w:rPr>
        <w:t>分别</w:t>
      </w:r>
      <w:r>
        <w:rPr>
          <w:rFonts w:hint="default" w:ascii="Times New Roman" w:hAnsi="Times New Roman" w:eastAsia="方正仿宋_GBK" w:cs="Times New Roman"/>
          <w:sz w:val="32"/>
          <w:szCs w:val="32"/>
          <w:lang w:val="en-US" w:eastAsia="zh-CN"/>
        </w:rPr>
        <w:t>抽调医务人员2名，每天上午、下午各进行一次</w:t>
      </w:r>
      <w:r>
        <w:rPr>
          <w:rFonts w:hint="default" w:ascii="Times New Roman" w:hAnsi="Times New Roman" w:eastAsia="方正仿宋_GBK" w:cs="Times New Roman"/>
          <w:sz w:val="32"/>
          <w:szCs w:val="32"/>
          <w:lang w:eastAsia="zh-CN"/>
        </w:rPr>
        <w:t>留验对象的健康监测</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负责人：</w:t>
      </w:r>
      <w:r>
        <w:rPr>
          <w:rFonts w:hint="eastAsia" w:ascii="Times New Roman" w:hAnsi="Times New Roman" w:eastAsia="方正仿宋_GBK" w:cs="Times New Roman"/>
          <w:sz w:val="32"/>
          <w:szCs w:val="32"/>
          <w:lang w:val="en-US" w:eastAsia="zh-CN"/>
        </w:rPr>
        <w:t>尚云仙，</w:t>
      </w:r>
      <w:r>
        <w:rPr>
          <w:rFonts w:hint="default" w:ascii="Times New Roman" w:hAnsi="Times New Roman" w:eastAsia="方正仿宋_GBK" w:cs="Times New Roman"/>
          <w:sz w:val="32"/>
          <w:szCs w:val="32"/>
          <w:lang w:eastAsia="zh-CN"/>
        </w:rPr>
        <w:t>彭</w:t>
      </w:r>
      <w:r>
        <w:rPr>
          <w:rFonts w:hint="eastAsia" w:ascii="Times New Roman" w:hAnsi="Times New Roman" w:eastAsia="方正仿宋_GBK" w:cs="Times New Roman"/>
          <w:sz w:val="32"/>
          <w:szCs w:val="32"/>
          <w:lang w:eastAsia="zh-CN"/>
        </w:rPr>
        <w:t>东</w:t>
      </w:r>
      <w:r>
        <w:rPr>
          <w:rFonts w:hint="default" w:ascii="Times New Roman" w:hAnsi="Times New Roman" w:eastAsia="方正仿宋_GBK" w:cs="Times New Roman"/>
          <w:sz w:val="32"/>
          <w:szCs w:val="32"/>
          <w:lang w:eastAsia="zh-CN"/>
        </w:rPr>
        <w:t>艳</w:t>
      </w:r>
      <w:r>
        <w:rPr>
          <w:rFonts w:hint="eastAsia" w:ascii="Times New Roman" w:hAnsi="Times New Roman" w:eastAsia="方正仿宋_GBK" w:cs="Times New Roman"/>
          <w:sz w:val="32"/>
          <w:szCs w:val="32"/>
          <w:lang w:eastAsia="zh-CN"/>
        </w:rPr>
        <w:t>。</w:t>
      </w:r>
    </w:p>
    <w:p w14:paraId="315419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2.安保人员：由公安辖区派出所、保安公司抽调人员组成，</w:t>
      </w:r>
      <w:r>
        <w:rPr>
          <w:rFonts w:hint="default" w:ascii="Times New Roman" w:hAnsi="Times New Roman" w:eastAsia="方正仿宋_GBK" w:cs="Times New Roman"/>
          <w:sz w:val="32"/>
          <w:szCs w:val="32"/>
          <w:lang w:eastAsia="zh-CN"/>
        </w:rPr>
        <w:t>对集中留验点人员划定人员活动范围。总</w:t>
      </w:r>
      <w:r>
        <w:rPr>
          <w:rFonts w:hint="eastAsia" w:ascii="Times New Roman" w:hAnsi="Times New Roman" w:eastAsia="方正仿宋_GBK" w:cs="Times New Roman"/>
          <w:sz w:val="32"/>
          <w:szCs w:val="32"/>
          <w:lang w:eastAsia="zh-CN"/>
        </w:rPr>
        <w:t>负责</w:t>
      </w:r>
      <w:r>
        <w:rPr>
          <w:rFonts w:hint="default" w:ascii="Times New Roman" w:hAnsi="Times New Roman" w:eastAsia="方正仿宋_GBK" w:cs="Times New Roman"/>
          <w:sz w:val="32"/>
          <w:szCs w:val="32"/>
          <w:lang w:eastAsia="zh-CN"/>
        </w:rPr>
        <w:t>人：张勇</w:t>
      </w:r>
      <w:r>
        <w:rPr>
          <w:rFonts w:hint="default" w:ascii="Times New Roman" w:hAnsi="Times New Roman" w:eastAsia="方正仿宋_GBK" w:cs="Times New Roman"/>
          <w:sz w:val="32"/>
          <w:szCs w:val="32"/>
          <w:lang w:val="en-US" w:eastAsia="zh-CN"/>
        </w:rPr>
        <w:t>，保安公司负责人：尚立伟</w:t>
      </w:r>
    </w:p>
    <w:p w14:paraId="56DAAA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3.场地消杀、流调、取样人员：由县疾控中心安排人员，对场地进行消杀，重点对象样品采集进行送样检测，以便及时明确诊断，为防治措施的进一步落实和开展提供依据。总</w:t>
      </w:r>
      <w:r>
        <w:rPr>
          <w:rFonts w:hint="default" w:ascii="Times New Roman" w:hAnsi="Times New Roman" w:eastAsia="方正仿宋_GBK" w:cs="Times New Roman"/>
          <w:sz w:val="32"/>
          <w:szCs w:val="32"/>
          <w:lang w:eastAsia="zh-CN"/>
        </w:rPr>
        <w:t>负责人：杨时龙</w:t>
      </w:r>
    </w:p>
    <w:p w14:paraId="7E1D28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4.酒店入住人员后勤保障：由县</w:t>
      </w:r>
      <w:r>
        <w:rPr>
          <w:rFonts w:hint="eastAsia" w:ascii="Times New Roman" w:hAnsi="Times New Roman" w:eastAsia="方正仿宋_GBK" w:cs="Times New Roman"/>
          <w:sz w:val="32"/>
          <w:szCs w:val="32"/>
          <w:lang w:val="en-US" w:eastAsia="zh-CN"/>
        </w:rPr>
        <w:t>文化和旅游局</w:t>
      </w:r>
      <w:r>
        <w:rPr>
          <w:rFonts w:hint="default" w:ascii="Times New Roman" w:hAnsi="Times New Roman" w:eastAsia="方正仿宋_GBK" w:cs="Times New Roman"/>
          <w:sz w:val="32"/>
          <w:szCs w:val="32"/>
          <w:lang w:val="en-US" w:eastAsia="zh-CN"/>
        </w:rPr>
        <w:t>抽调人员及宾馆工作人员组成。负责做好入住—退房时间登记备案，填写滞留陇游客安置登记表等。总负责人：赖芳5.</w:t>
      </w:r>
      <w:r>
        <w:rPr>
          <w:rFonts w:hint="eastAsia" w:ascii="Times New Roman" w:hAnsi="Times New Roman" w:eastAsia="方正仿宋_GBK" w:cs="Times New Roman"/>
          <w:sz w:val="32"/>
          <w:szCs w:val="32"/>
          <w:lang w:val="en-US" w:eastAsia="zh-CN"/>
        </w:rPr>
        <w:t>垃圾清运人员：由县住建安排人员负责每天清运到县医院废弃医疗垃圾处理点。负责人：黄红武，罗加松</w:t>
      </w:r>
    </w:p>
    <w:p w14:paraId="5ECA00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物资保障：口罩、红外线体温检测仪、消杀药品、派驻工作人员日常生活必需品和个人防护设施等由县疫情防控指挥部物资保障组负责提供保障。总负责人：柳迎红</w:t>
      </w:r>
    </w:p>
    <w:p w14:paraId="7F3E8B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（四）重点人员转运</w:t>
      </w:r>
    </w:p>
    <w:p w14:paraId="6323F9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各乡镇（农场）必须于1月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日24时前，对反馈到辖区内的所有人员，全部转运到指定的隔离留验站进行医学观察。</w:t>
      </w:r>
    </w:p>
    <w:p w14:paraId="707777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2.运送无症状的人员，由各乡镇（农场）动员，采取防护措施（戴口罩），引导前往</w:t>
      </w:r>
      <w:r>
        <w:rPr>
          <w:rFonts w:hint="default" w:ascii="Times New Roman" w:hAnsi="Times New Roman" w:eastAsia="方正仿宋_GBK" w:cs="Times New Roman"/>
          <w:sz w:val="32"/>
          <w:szCs w:val="32"/>
          <w:lang w:eastAsia="zh-CN"/>
        </w:rPr>
        <w:t>留验站进行医学观察。</w:t>
      </w:r>
    </w:p>
    <w:p w14:paraId="4EEA28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疑似病例、密切接触者</w:t>
      </w:r>
      <w:r>
        <w:rPr>
          <w:rFonts w:hint="default" w:ascii="Times New Roman" w:hAnsi="Times New Roman" w:eastAsia="方正仿宋_GBK" w:cs="Times New Roman"/>
          <w:sz w:val="32"/>
          <w:szCs w:val="32"/>
          <w:lang w:val="en-US" w:eastAsia="zh-CN"/>
        </w:rPr>
        <w:t>可疑重点人群，</w:t>
      </w:r>
      <w:r>
        <w:rPr>
          <w:rFonts w:hint="default" w:ascii="Times New Roman" w:hAnsi="Times New Roman" w:eastAsia="方正仿宋_GBK" w:cs="Times New Roman"/>
          <w:sz w:val="32"/>
          <w:szCs w:val="32"/>
          <w:lang w:eastAsia="zh-CN"/>
        </w:rPr>
        <w:t>必须到指定的留验站进行医学观察，不得再采取居家隔离。</w:t>
      </w:r>
      <w:r>
        <w:rPr>
          <w:rFonts w:hint="default" w:ascii="Times New Roman" w:hAnsi="Times New Roman" w:eastAsia="方正仿宋_GBK" w:cs="Times New Roman"/>
          <w:sz w:val="32"/>
          <w:szCs w:val="32"/>
          <w:lang w:val="en-US" w:eastAsia="zh-CN"/>
        </w:rPr>
        <w:t>由乡（镇）、农场辖区派出所、卫生院动员，联系县120转运车进行转运，严格按转运操作规范进行。负责人：赵美伟。</w:t>
      </w:r>
    </w:p>
    <w:p w14:paraId="62AE95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四、医学观察的解除</w:t>
      </w:r>
    </w:p>
    <w:p w14:paraId="4B6838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县专家调查小组对留验人员身体监测情况进行评估，报请县疫情防控指挥部同意后，作出结束留观人员观测的决定，解除医学观察，方可逐步安排返程。负责人：彭腊么</w:t>
      </w:r>
      <w:bookmarkStart w:id="0" w:name="_GoBack"/>
      <w:bookmarkEnd w:id="0"/>
      <w:r>
        <w:rPr>
          <w:rFonts w:hint="default" w:ascii="Times New Roman" w:hAnsi="Times New Roman" w:eastAsia="方正仿宋_GBK" w:cs="Times New Roman"/>
          <w:sz w:val="32"/>
          <w:szCs w:val="32"/>
          <w:lang w:val="en-US" w:eastAsia="zh-CN"/>
        </w:rPr>
        <w:t>。</w:t>
      </w:r>
    </w:p>
    <w:p w14:paraId="1311FF8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五、跟踪随访</w:t>
      </w:r>
    </w:p>
    <w:p w14:paraId="74FC688C">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lang w:val="en-US" w:eastAsia="zh-CN"/>
        </w:rPr>
        <w:t>实行工作日报制。每日由医务人员专人负责将每日下午5时前将</w:t>
      </w:r>
      <w:r>
        <w:rPr>
          <w:rFonts w:hint="default" w:ascii="Times New Roman" w:hAnsi="Times New Roman" w:eastAsia="方正仿宋_GBK" w:cs="Times New Roman"/>
          <w:sz w:val="32"/>
          <w:szCs w:val="32"/>
          <w:lang w:eastAsia="zh-CN"/>
        </w:rPr>
        <w:t>留验站</w:t>
      </w:r>
      <w:r>
        <w:rPr>
          <w:rFonts w:hint="default" w:ascii="Times New Roman" w:hAnsi="Times New Roman" w:eastAsia="方正仿宋_GBK" w:cs="Times New Roman"/>
          <w:sz w:val="32"/>
          <w:szCs w:val="32"/>
          <w:lang w:val="en-US" w:eastAsia="zh-CN"/>
        </w:rPr>
        <w:t>工作情况汇报指挥部。指挥部将根据实际情况及时调整防制措施，直至疫情得到完全控制。负责人：彭玉光18988231648。</w:t>
      </w:r>
    </w:p>
    <w:sectPr>
      <w:headerReference r:id="rId3" w:type="default"/>
      <w:footerReference r:id="rId4" w:type="default"/>
      <w:pgSz w:w="11906" w:h="16838"/>
      <w:pgMar w:top="1418" w:right="1588"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AA44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6119B">
                          <w:pPr>
                            <w:snapToGrid w:val="0"/>
                            <w:rPr>
                              <w:rFonts w:hint="eastAsia" w:eastAsia="等线"/>
                              <w:sz w:val="18"/>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56119B">
                    <w:pPr>
                      <w:snapToGrid w:val="0"/>
                      <w:rPr>
                        <w:rFonts w:hint="eastAsia" w:eastAsia="等线"/>
                        <w:sz w:val="18"/>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467E4">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C2BE9"/>
    <w:rsid w:val="000F0B91"/>
    <w:rsid w:val="00216161"/>
    <w:rsid w:val="00264DBD"/>
    <w:rsid w:val="00310472"/>
    <w:rsid w:val="003B108F"/>
    <w:rsid w:val="003D0DC8"/>
    <w:rsid w:val="00472461"/>
    <w:rsid w:val="004903F8"/>
    <w:rsid w:val="004C796A"/>
    <w:rsid w:val="00564D79"/>
    <w:rsid w:val="005A4526"/>
    <w:rsid w:val="00636ABF"/>
    <w:rsid w:val="006B232A"/>
    <w:rsid w:val="00724178"/>
    <w:rsid w:val="007935CA"/>
    <w:rsid w:val="00832704"/>
    <w:rsid w:val="008F36BF"/>
    <w:rsid w:val="009E6BD8"/>
    <w:rsid w:val="00A221FC"/>
    <w:rsid w:val="00A82861"/>
    <w:rsid w:val="00B62A24"/>
    <w:rsid w:val="00B81F17"/>
    <w:rsid w:val="010E61D1"/>
    <w:rsid w:val="03E45F5D"/>
    <w:rsid w:val="06C7492D"/>
    <w:rsid w:val="0DCC7396"/>
    <w:rsid w:val="175367EA"/>
    <w:rsid w:val="1C404399"/>
    <w:rsid w:val="1EC63AD5"/>
    <w:rsid w:val="20487FF1"/>
    <w:rsid w:val="21C53B09"/>
    <w:rsid w:val="23317B2C"/>
    <w:rsid w:val="2A736430"/>
    <w:rsid w:val="2BA10B13"/>
    <w:rsid w:val="316D3791"/>
    <w:rsid w:val="34F02330"/>
    <w:rsid w:val="357F3112"/>
    <w:rsid w:val="3DAB509F"/>
    <w:rsid w:val="43F836DF"/>
    <w:rsid w:val="47B33BA7"/>
    <w:rsid w:val="49D374D3"/>
    <w:rsid w:val="4C464725"/>
    <w:rsid w:val="4D375961"/>
    <w:rsid w:val="51562D2C"/>
    <w:rsid w:val="524C2BE9"/>
    <w:rsid w:val="53A414B4"/>
    <w:rsid w:val="54077146"/>
    <w:rsid w:val="55B8569B"/>
    <w:rsid w:val="5B085F57"/>
    <w:rsid w:val="5F3762FB"/>
    <w:rsid w:val="61930AAE"/>
    <w:rsid w:val="63DD433D"/>
    <w:rsid w:val="654E3AEC"/>
    <w:rsid w:val="6903314B"/>
    <w:rsid w:val="69A76D51"/>
    <w:rsid w:val="6C8B10A6"/>
    <w:rsid w:val="7F4016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脚 字符"/>
    <w:basedOn w:val="5"/>
    <w:link w:val="2"/>
    <w:qFormat/>
    <w:uiPriority w:val="99"/>
    <w:rPr>
      <w:sz w:val="18"/>
      <w:szCs w:val="18"/>
    </w:rPr>
  </w:style>
  <w:style w:type="character" w:customStyle="1" w:styleId="8">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91;&#26723;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文档1.wpt</Template>
  <Company>德宏州陇川县党政机关单位</Company>
  <Pages>5</Pages>
  <Words>34</Words>
  <Characters>40</Characters>
  <Lines>5</Lines>
  <Paragraphs>1</Paragraphs>
  <TotalTime>1</TotalTime>
  <ScaleCrop>false</ScaleCrop>
  <LinksUpToDate>false</LinksUpToDate>
  <CharactersWithSpaces>88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2020-02-01T08:49:00Z</dcterms:created>
  <dc:creator>Administrator</dc:creator>
  <cp:lastModifiedBy>Administrator</cp:lastModifiedBy>
  <dcterms:modified xsi:type="dcterms:W3CDTF">2025-09-11T01:01:50Z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68E1A559131B469CAB2A91FD6671D0BE</vt:lpwstr>
  </property>
</Properties>
</file>