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sz w:val="32"/>
        </w:rPr>
        <w:pict>
          <v:rect id="KGD_Gobal1" o:spid="_x0000_s1026" o:spt="1" alt="lskY7P30+39SSS2ze3CC/N9IBGH0BXp7dSUK6LVMl+/ye4HnuKbO5HnDa5GrGli6EWwi1QZseIxTivssDLTbiaTVrNVt1PnONjzqCISOyvQILnNlajSzLiKSIv3m+9e63vZtsSGw5l07j3FCQ0eoBqI7PTaUbA93xMu2G+LrzNAs5o3+ZEvb5g3p0XD7UVZpYe0+6cfbH9M/OTWVZBmCp0yJK08CRLn49dAq+lZH+Sl3cQy75UnocgjQE6iOVm3p+nYBT0lqOSs+lFA6pi3OFTWKCYxRg45ofsLmLB1VYo1evvPB+SVQkZlfAl5GFge41VXxVC6vBFg4Jj/dbeKfl4LhT4RIo2wNT6jzi0TtZDvEMm9gX89b4lCmgfIxTpYiDmY49yyvADsRhDoSIPC2oeSiKuTjmN5SSm1aH8tiT8jaTkmswL8bKYSurI9ydXU2Ldr9dfz0ujcJ1UFxfDI8xDIOH8DeBB6c9h2W93zsKj+yNnK5W9J0tMAuBPehP+7WcMa6CTZiyeXkJiUKEOs9A9cfR6A2f2p3P+UlggzQGKHKbDn3VdnBFBiYaBPbUkYjKGNui9ENJ1q/GgchQD1Fx2YU39iFuLVdTGCFuTz13C3IwoNd8JRbLHHBOh96OSK1TBsIMWUCvDqJwM4/vlkdKaDvYEeAkz1iZMXRfUESvLVnPG1fLaYziMQaOpJh5jZjZ2bOCi9NC/W8Y2JCgV2Agme6cudnXaKxKe69wFpPnkG7gcf0SnDh+QQZFZqOiLmKkAu4PH+VPsvjDVBvru3yG+CmkXL/NQAKU9rJSxreOf9FpLlmkUjQwS7ePPe+TMRSd4f/b6be1uCCm/33BtVF/fX3WbMuQC5iCBlAEPef3u+Eju6czqNnumj2fsyQIjmoanNK1W5Z5PZ6cpIVaSWJcYH/1uDRy90yzqfnFVDbk8f2yU0caWgbL6OjMj+a0wbYKpSjM1pYoJjz3L3gIw/Iwz9T/1j3o8k9BqkFqrl+1djgolmiAUSLBWd8QtXcSUYy" style="position:absolute;left:0pt;margin-left:-89.35pt;margin-top:-94.9pt;height:5pt;width:5pt;visibility:hidden;z-index:251659264;mso-width-relative:page;mso-height-relative:page;" fillcolor="#FFFFFF" filled="t" stroked="t" coordsize="21600,21600">
            <v:path/>
            <v:fill on="t" color2="#FFFFFF" focussize="0,0"/>
            <v:stroke joinstyle="miter"/>
            <v:imagedata o:title=""/>
            <o:lock v:ext="edit" aspectratio="f"/>
          </v:rect>
        </w:pict>
      </w:r>
      <w:r>
        <w:rPr>
          <w:rFonts w:hint="eastAsia" w:ascii="方正小标宋_GBK" w:hAnsi="方正小标宋_GBK" w:eastAsia="方正小标宋_GBK" w:cs="方正小标宋_GBK"/>
          <w:bCs/>
          <w:sz w:val="44"/>
          <w:szCs w:val="44"/>
          <w:lang w:eastAsia="zh-CN"/>
        </w:rPr>
        <w:t>陇川</w:t>
      </w:r>
      <w:r>
        <w:rPr>
          <w:rFonts w:hint="eastAsia" w:ascii="方正小标宋_GBK" w:hAnsi="方正小标宋_GBK" w:eastAsia="方正小标宋_GBK" w:cs="方正小标宋_GBK"/>
          <w:bCs/>
          <w:sz w:val="44"/>
          <w:szCs w:val="44"/>
        </w:rPr>
        <w:t>县“十四五”</w:t>
      </w:r>
      <w:r>
        <w:rPr>
          <w:rFonts w:hint="eastAsia" w:ascii="方正小标宋_GBK" w:hAnsi="方正小标宋_GBK" w:eastAsia="方正小标宋_GBK" w:cs="方正小标宋_GBK"/>
          <w:bCs/>
          <w:sz w:val="44"/>
          <w:szCs w:val="44"/>
          <w:lang w:eastAsia="zh-CN"/>
        </w:rPr>
        <w:t>农作物</w:t>
      </w:r>
      <w:r>
        <w:rPr>
          <w:rFonts w:hint="eastAsia" w:ascii="方正小标宋_GBK" w:hAnsi="方正小标宋_GBK" w:eastAsia="方正小标宋_GBK" w:cs="方正小标宋_GBK"/>
          <w:bCs/>
          <w:sz w:val="44"/>
          <w:szCs w:val="44"/>
        </w:rPr>
        <w:t>秸秆综合利用</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实施方案</w:t>
      </w:r>
    </w:p>
    <w:p>
      <w:pPr>
        <w:pStyle w:val="1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 xml:space="preserve"> </w:t>
      </w:r>
    </w:p>
    <w:p>
      <w:pPr>
        <w:pStyle w:val="14"/>
        <w:keepLines w:val="0"/>
        <w:pageBreakBefore w:val="0"/>
        <w:widowControl w:val="0"/>
        <w:shd w:val="clear" w:color="auto" w:fill="FFFFFF"/>
        <w:kinsoku/>
        <w:wordWrap/>
        <w:overflowPunct/>
        <w:topLinePunct w:val="0"/>
        <w:autoSpaceDE/>
        <w:bidi w:val="0"/>
        <w:adjustRightInd w:val="0"/>
        <w:snapToGrid w:val="0"/>
        <w:spacing w:before="0" w:beforeAutospacing="0" w:after="0" w:afterAutospacing="0" w:line="560" w:lineRule="exact"/>
        <w:ind w:firstLine="640" w:firstLineChars="200"/>
        <w:rPr>
          <w:rFonts w:hint="default" w:ascii="Times New Roman" w:hAnsi="Times New Roman" w:eastAsia="方正仿宋_GBK" w:cs="Times New Roman"/>
          <w:kern w:val="2"/>
          <w:sz w:val="32"/>
          <w:szCs w:val="32"/>
          <w:lang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kern w:val="2"/>
          <w:sz w:val="32"/>
          <w:szCs w:val="32"/>
        </w:rPr>
        <w:t>为进一步加快推进秸秆的资源化、商品化利用，不断提高秸秆综合利用水平，促进资源节约、环境保护。根据《</w:t>
      </w:r>
      <w:r>
        <w:rPr>
          <w:rFonts w:hint="default" w:ascii="Times New Roman" w:hAnsi="Times New Roman" w:eastAsia="方正仿宋_GBK" w:cs="Times New Roman"/>
          <w:kern w:val="2"/>
          <w:sz w:val="32"/>
          <w:szCs w:val="32"/>
          <w:lang w:val="en-US" w:eastAsia="zh-CN"/>
        </w:rPr>
        <w:t>德宏州农业农村局关于印发2021年</w:t>
      </w:r>
      <w:r>
        <w:rPr>
          <w:rFonts w:hint="default" w:ascii="Times New Roman" w:hAnsi="Times New Roman" w:eastAsia="方正仿宋_GBK" w:cs="Times New Roman"/>
          <w:kern w:val="2"/>
          <w:sz w:val="32"/>
          <w:szCs w:val="32"/>
        </w:rPr>
        <w:t>农作物秸秆综合利用</w:t>
      </w:r>
      <w:r>
        <w:rPr>
          <w:rFonts w:hint="default" w:ascii="Times New Roman" w:hAnsi="Times New Roman" w:eastAsia="方正仿宋_GBK" w:cs="Times New Roman"/>
          <w:kern w:val="2"/>
          <w:sz w:val="32"/>
          <w:szCs w:val="32"/>
          <w:lang w:eastAsia="zh-CN"/>
        </w:rPr>
        <w:t>实施意见的通知</w:t>
      </w:r>
      <w:r>
        <w:rPr>
          <w:rFonts w:hint="default" w:ascii="Times New Roman" w:hAnsi="Times New Roman" w:eastAsia="方正仿宋_GBK" w:cs="Times New Roman"/>
          <w:kern w:val="2"/>
          <w:sz w:val="32"/>
          <w:szCs w:val="32"/>
        </w:rPr>
        <w:t>》（德农发〔</w:t>
      </w:r>
      <w:r>
        <w:rPr>
          <w:rFonts w:hint="default" w:ascii="Times New Roman" w:hAnsi="Times New Roman" w:eastAsia="方正仿宋_GBK" w:cs="Times New Roman"/>
          <w:kern w:val="2"/>
          <w:sz w:val="32"/>
          <w:szCs w:val="32"/>
          <w:lang w:val="en-US" w:eastAsia="zh-CN"/>
        </w:rPr>
        <w:t>2021</w:t>
      </w:r>
      <w:r>
        <w:rPr>
          <w:rFonts w:hint="default" w:ascii="Times New Roman" w:hAnsi="Times New Roman" w:eastAsia="方正仿宋_GBK" w:cs="Times New Roman"/>
          <w:kern w:val="2"/>
          <w:sz w:val="32"/>
          <w:szCs w:val="32"/>
        </w:rPr>
        <w:t>〕2</w:t>
      </w:r>
      <w:r>
        <w:rPr>
          <w:rFonts w:hint="default" w:ascii="Times New Roman" w:hAnsi="Times New Roman" w:eastAsia="方正仿宋_GBK" w:cs="Times New Roman"/>
          <w:kern w:val="2"/>
          <w:sz w:val="32"/>
          <w:szCs w:val="32"/>
          <w:lang w:val="en-US" w:eastAsia="zh-CN"/>
        </w:rPr>
        <w:t>3</w:t>
      </w:r>
      <w:r>
        <w:rPr>
          <w:rFonts w:hint="default" w:ascii="Times New Roman" w:hAnsi="Times New Roman" w:eastAsia="方正仿宋_GBK" w:cs="Times New Roman"/>
          <w:kern w:val="2"/>
          <w:sz w:val="32"/>
          <w:szCs w:val="32"/>
        </w:rPr>
        <w:t>号）文件要求</w:t>
      </w:r>
      <w:r>
        <w:rPr>
          <w:rFonts w:hint="default" w:ascii="Times New Roman" w:hAnsi="Times New Roman" w:eastAsia="方正仿宋_GBK" w:cs="Times New Roman"/>
          <w:kern w:val="2"/>
          <w:sz w:val="32"/>
          <w:szCs w:val="32"/>
          <w:lang w:eastAsia="zh-CN"/>
        </w:rPr>
        <w:t>，编制陇川县农作物秸秆综合利用方案，以2020年为基准年，编制期限为2021～2025年。</w:t>
      </w:r>
    </w:p>
    <w:p>
      <w:pPr>
        <w:pStyle w:val="14"/>
        <w:keepLines w:val="0"/>
        <w:pageBreakBefore w:val="0"/>
        <w:widowControl w:val="0"/>
        <w:shd w:val="clear" w:color="auto" w:fill="FFFFFF"/>
        <w:kinsoku/>
        <w:wordWrap/>
        <w:overflowPunct/>
        <w:topLinePunct w:val="0"/>
        <w:autoSpaceDE/>
        <w:bidi w:val="0"/>
        <w:adjustRightInd w:val="0"/>
        <w:snapToGrid w:val="0"/>
        <w:spacing w:before="0" w:beforeAutospacing="0" w:after="0" w:afterAutospacing="0"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一、秸秆资源和综合利用现状</w:t>
      </w:r>
    </w:p>
    <w:p>
      <w:pPr>
        <w:keepLines w:val="0"/>
        <w:pageBreakBefore w:val="0"/>
        <w:kinsoku/>
        <w:wordWrap/>
        <w:overflowPunct/>
        <w:topLinePunct w:val="0"/>
        <w:autoSpaceDE/>
        <w:bidi w:val="0"/>
        <w:spacing w:line="560" w:lineRule="exact"/>
        <w:rPr>
          <w:rFonts w:hint="default" w:ascii="Times New Roman" w:hAnsi="Times New Roman" w:eastAsia="方正楷体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楷体_GBK" w:cs="Times New Roman"/>
          <w:sz w:val="32"/>
          <w:szCs w:val="32"/>
        </w:rPr>
        <w:t>（一）</w:t>
      </w:r>
      <w:r>
        <w:rPr>
          <w:rFonts w:hint="default" w:ascii="Times New Roman" w:hAnsi="Times New Roman" w:eastAsia="方正楷体_GBK" w:cs="Times New Roman"/>
          <w:sz w:val="32"/>
          <w:szCs w:val="32"/>
          <w:lang w:eastAsia="zh-CN"/>
        </w:rPr>
        <w:t>陇川</w:t>
      </w:r>
      <w:r>
        <w:rPr>
          <w:rFonts w:hint="default" w:ascii="Times New Roman" w:hAnsi="Times New Roman" w:eastAsia="方正楷体_GBK" w:cs="Times New Roman"/>
          <w:sz w:val="32"/>
          <w:szCs w:val="32"/>
        </w:rPr>
        <w:t>县秸秆资源量</w:t>
      </w:r>
    </w:p>
    <w:p>
      <w:pPr>
        <w:keepLines w:val="0"/>
        <w:pageBreakBefore w:val="0"/>
        <w:kinsoku/>
        <w:wordWrap/>
        <w:overflowPunct/>
        <w:topLinePunct w:val="0"/>
        <w:autoSpaceDE/>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全县秸秆资源量</w:t>
      </w:r>
      <w:r>
        <w:rPr>
          <w:rFonts w:hint="default" w:ascii="Times New Roman" w:hAnsi="Times New Roman" w:eastAsia="方正仿宋_GBK" w:cs="Times New Roman"/>
          <w:sz w:val="32"/>
          <w:szCs w:val="32"/>
          <w:lang w:val="en-US" w:eastAsia="zh-CN"/>
        </w:rPr>
        <w:t>22.13</w:t>
      </w:r>
      <w:r>
        <w:rPr>
          <w:rFonts w:hint="default" w:ascii="Times New Roman" w:hAnsi="Times New Roman" w:eastAsia="方正仿宋_GBK" w:cs="Times New Roman"/>
          <w:sz w:val="32"/>
          <w:szCs w:val="32"/>
        </w:rPr>
        <w:t>万吨，可收集资源量</w:t>
      </w:r>
      <w:r>
        <w:rPr>
          <w:rFonts w:hint="default" w:ascii="Times New Roman" w:hAnsi="Times New Roman" w:eastAsia="方正仿宋_GBK" w:cs="Times New Roman"/>
          <w:sz w:val="32"/>
          <w:szCs w:val="32"/>
          <w:lang w:val="en-US" w:eastAsia="zh-CN"/>
        </w:rPr>
        <w:t>20.6</w:t>
      </w:r>
      <w:r>
        <w:rPr>
          <w:rFonts w:hint="default" w:ascii="Times New Roman" w:hAnsi="Times New Roman" w:eastAsia="方正仿宋_GBK" w:cs="Times New Roman"/>
          <w:sz w:val="32"/>
          <w:szCs w:val="32"/>
        </w:rPr>
        <w:t>万吨。其中：水稻秸秆可收集资源量</w:t>
      </w:r>
      <w:r>
        <w:rPr>
          <w:rFonts w:hint="default" w:ascii="Times New Roman" w:hAnsi="Times New Roman" w:eastAsia="方正仿宋_GBK" w:cs="Times New Roman"/>
          <w:sz w:val="32"/>
          <w:szCs w:val="32"/>
          <w:lang w:val="en-US" w:eastAsia="zh-CN"/>
        </w:rPr>
        <w:t>3.94</w:t>
      </w:r>
      <w:r>
        <w:rPr>
          <w:rFonts w:hint="default" w:ascii="Times New Roman" w:hAnsi="Times New Roman" w:eastAsia="方正仿宋_GBK" w:cs="Times New Roman"/>
          <w:sz w:val="32"/>
          <w:szCs w:val="32"/>
        </w:rPr>
        <w:t>万吨，玉米秸秆可收集资源量</w:t>
      </w:r>
      <w:r>
        <w:rPr>
          <w:rFonts w:hint="default" w:ascii="Times New Roman" w:hAnsi="Times New Roman" w:eastAsia="方正仿宋_GBK" w:cs="Times New Roman"/>
          <w:sz w:val="32"/>
          <w:szCs w:val="32"/>
          <w:lang w:val="en-US" w:eastAsia="zh-CN"/>
        </w:rPr>
        <w:t>3.6</w:t>
      </w:r>
      <w:r>
        <w:rPr>
          <w:rFonts w:hint="default" w:ascii="Times New Roman" w:hAnsi="Times New Roman" w:eastAsia="方正仿宋_GBK" w:cs="Times New Roman"/>
          <w:sz w:val="32"/>
          <w:szCs w:val="32"/>
        </w:rPr>
        <w:t>万吨，</w:t>
      </w:r>
      <w:r>
        <w:rPr>
          <w:rFonts w:hint="default" w:ascii="Times New Roman" w:hAnsi="Times New Roman" w:eastAsia="方正仿宋_GBK" w:cs="Times New Roman"/>
          <w:sz w:val="32"/>
          <w:szCs w:val="32"/>
          <w:lang w:eastAsia="zh-CN"/>
        </w:rPr>
        <w:t>小麦</w:t>
      </w:r>
      <w:r>
        <w:rPr>
          <w:rFonts w:hint="default" w:ascii="Times New Roman" w:hAnsi="Times New Roman" w:eastAsia="方正仿宋_GBK" w:cs="Times New Roman"/>
          <w:sz w:val="32"/>
          <w:szCs w:val="32"/>
        </w:rPr>
        <w:t>秸秆可收集资源量</w:t>
      </w:r>
      <w:r>
        <w:rPr>
          <w:rFonts w:hint="default" w:ascii="Times New Roman" w:hAnsi="Times New Roman" w:eastAsia="方正仿宋_GBK" w:cs="Times New Roman"/>
          <w:sz w:val="32"/>
          <w:szCs w:val="32"/>
          <w:lang w:val="en-US" w:eastAsia="zh-CN"/>
        </w:rPr>
        <w:t>0.68</w:t>
      </w:r>
      <w:r>
        <w:rPr>
          <w:rFonts w:hint="default" w:ascii="Times New Roman" w:hAnsi="Times New Roman" w:eastAsia="方正仿宋_GBK" w:cs="Times New Roman"/>
          <w:sz w:val="32"/>
          <w:szCs w:val="32"/>
        </w:rPr>
        <w:t>万吨</w:t>
      </w:r>
      <w:r>
        <w:rPr>
          <w:rFonts w:hint="default" w:ascii="Times New Roman" w:hAnsi="Times New Roman" w:eastAsia="方正仿宋_GBK" w:cs="Times New Roman"/>
          <w:sz w:val="32"/>
          <w:szCs w:val="32"/>
          <w:lang w:eastAsia="zh-CN"/>
        </w:rPr>
        <w:t>，马铃薯秸秆可收集资源量</w:t>
      </w:r>
      <w:r>
        <w:rPr>
          <w:rFonts w:hint="default" w:ascii="Times New Roman" w:hAnsi="Times New Roman" w:eastAsia="方正仿宋_GBK" w:cs="Times New Roman"/>
          <w:sz w:val="32"/>
          <w:szCs w:val="32"/>
          <w:lang w:val="en-US" w:eastAsia="zh-CN"/>
        </w:rPr>
        <w:t>0.03万吨，油菜秸秆可收集资源量0.6万吨，大豆秸秆可收集资源量0.13万吨，甘蔗秸秆可收集资源量10.84万吨，烟可以收集资源量0.82万吨。</w:t>
      </w:r>
    </w:p>
    <w:p>
      <w:pPr>
        <w:keepLines w:val="0"/>
        <w:pageBreakBefore w:val="0"/>
        <w:kinsoku/>
        <w:wordWrap/>
        <w:overflowPunct/>
        <w:topLinePunct w:val="0"/>
        <w:autoSpaceDE/>
        <w:bidi w:val="0"/>
        <w:spacing w:line="560" w:lineRule="exact"/>
        <w:rPr>
          <w:rFonts w:hint="default" w:ascii="Times New Roman" w:hAnsi="Times New Roman" w:eastAsia="方正楷体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楷体_GBK" w:cs="Times New Roman"/>
          <w:sz w:val="32"/>
          <w:szCs w:val="32"/>
        </w:rPr>
        <w:t>（二）秸秆综合利用现状</w:t>
      </w:r>
    </w:p>
    <w:p>
      <w:pPr>
        <w:keepLines w:val="0"/>
        <w:pageBreakBefore w:val="0"/>
        <w:kinsoku/>
        <w:wordWrap/>
        <w:overflowPunct/>
        <w:topLinePunct w:val="0"/>
        <w:autoSpaceDE/>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全县秸秆可收集资源量</w:t>
      </w:r>
      <w:r>
        <w:rPr>
          <w:rFonts w:hint="default" w:ascii="Times New Roman" w:hAnsi="Times New Roman" w:eastAsia="方正仿宋_GBK" w:cs="Times New Roman"/>
          <w:sz w:val="32"/>
          <w:szCs w:val="32"/>
          <w:lang w:val="en-US" w:eastAsia="zh-CN"/>
        </w:rPr>
        <w:t>20.6</w:t>
      </w:r>
      <w:r>
        <w:rPr>
          <w:rFonts w:hint="default" w:ascii="Times New Roman" w:hAnsi="Times New Roman" w:eastAsia="方正仿宋_GBK" w:cs="Times New Roman"/>
          <w:sz w:val="32"/>
          <w:szCs w:val="32"/>
        </w:rPr>
        <w:t>万吨，综合利用量</w:t>
      </w:r>
      <w:r>
        <w:rPr>
          <w:rFonts w:hint="default" w:ascii="Times New Roman" w:hAnsi="Times New Roman" w:eastAsia="方正仿宋_GBK" w:cs="Times New Roman"/>
          <w:sz w:val="32"/>
          <w:szCs w:val="32"/>
          <w:lang w:val="en-US" w:eastAsia="zh-CN"/>
        </w:rPr>
        <w:t>18.15</w:t>
      </w:r>
      <w:r>
        <w:rPr>
          <w:rFonts w:hint="default" w:ascii="Times New Roman" w:hAnsi="Times New Roman" w:eastAsia="方正仿宋_GBK" w:cs="Times New Roman"/>
          <w:sz w:val="32"/>
          <w:szCs w:val="32"/>
        </w:rPr>
        <w:t>万吨，综合利用率</w:t>
      </w:r>
      <w:r>
        <w:rPr>
          <w:rFonts w:hint="default" w:ascii="Times New Roman" w:hAnsi="Times New Roman" w:eastAsia="方正仿宋_GBK" w:cs="Times New Roman"/>
          <w:sz w:val="32"/>
          <w:szCs w:val="32"/>
          <w:lang w:val="en-US" w:eastAsia="zh-CN"/>
        </w:rPr>
        <w:t>88.1%</w:t>
      </w:r>
      <w:r>
        <w:rPr>
          <w:rFonts w:hint="default" w:ascii="Times New Roman" w:hAnsi="Times New Roman" w:eastAsia="方正仿宋_GBK" w:cs="Times New Roman"/>
          <w:sz w:val="32"/>
          <w:szCs w:val="32"/>
        </w:rPr>
        <w:t>。其中，肥料化利用</w:t>
      </w:r>
      <w:r>
        <w:rPr>
          <w:rFonts w:hint="default" w:ascii="Times New Roman" w:hAnsi="Times New Roman" w:eastAsia="方正仿宋_GBK" w:cs="Times New Roman"/>
          <w:sz w:val="32"/>
          <w:szCs w:val="32"/>
          <w:lang w:val="en-US" w:eastAsia="zh-CN"/>
        </w:rPr>
        <w:t>14.69</w:t>
      </w:r>
      <w:r>
        <w:rPr>
          <w:rFonts w:hint="default" w:ascii="Times New Roman" w:hAnsi="Times New Roman" w:eastAsia="方正仿宋_GBK" w:cs="Times New Roman"/>
          <w:sz w:val="32"/>
          <w:szCs w:val="32"/>
        </w:rPr>
        <w:t>万吨，占可收集资源量的</w:t>
      </w:r>
      <w:r>
        <w:rPr>
          <w:rFonts w:hint="default" w:ascii="Times New Roman" w:hAnsi="Times New Roman" w:eastAsia="方正仿宋_GBK" w:cs="Times New Roman"/>
          <w:sz w:val="32"/>
          <w:szCs w:val="32"/>
          <w:lang w:val="en-US" w:eastAsia="zh-CN"/>
        </w:rPr>
        <w:t>71.31%</w:t>
      </w:r>
      <w:r>
        <w:rPr>
          <w:rFonts w:hint="default" w:ascii="Times New Roman" w:hAnsi="Times New Roman" w:eastAsia="方正仿宋_GBK" w:cs="Times New Roman"/>
          <w:sz w:val="32"/>
          <w:szCs w:val="32"/>
        </w:rPr>
        <w:t>，饲料化利用</w:t>
      </w:r>
      <w:r>
        <w:rPr>
          <w:rFonts w:hint="default" w:ascii="Times New Roman" w:hAnsi="Times New Roman" w:eastAsia="方正仿宋_GBK" w:cs="Times New Roman"/>
          <w:sz w:val="32"/>
          <w:szCs w:val="32"/>
          <w:lang w:val="en-US" w:eastAsia="zh-CN"/>
        </w:rPr>
        <w:t>3.28</w:t>
      </w:r>
      <w:r>
        <w:rPr>
          <w:rFonts w:hint="default" w:ascii="Times New Roman" w:hAnsi="Times New Roman" w:eastAsia="方正仿宋_GBK" w:cs="Times New Roman"/>
          <w:sz w:val="32"/>
          <w:szCs w:val="32"/>
        </w:rPr>
        <w:t>万吨，占可收集资源量的</w:t>
      </w:r>
      <w:r>
        <w:rPr>
          <w:rFonts w:hint="default" w:ascii="Times New Roman" w:hAnsi="Times New Roman" w:eastAsia="方正仿宋_GBK" w:cs="Times New Roman"/>
          <w:sz w:val="32"/>
          <w:szCs w:val="32"/>
          <w:lang w:val="en-US" w:eastAsia="zh-CN"/>
        </w:rPr>
        <w:t>15.92</w:t>
      </w:r>
      <w:r>
        <w:rPr>
          <w:rFonts w:hint="default" w:ascii="Times New Roman" w:hAnsi="Times New Roman" w:eastAsia="方正仿宋_GBK" w:cs="Times New Roman"/>
          <w:sz w:val="32"/>
          <w:szCs w:val="32"/>
        </w:rPr>
        <w:t>%；食用菌基料化利用</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万吨，占可收集资源量的</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%；燃料化利用</w:t>
      </w:r>
      <w:r>
        <w:rPr>
          <w:rFonts w:hint="default" w:ascii="Times New Roman" w:hAnsi="Times New Roman" w:eastAsia="方正仿宋_GBK" w:cs="Times New Roman"/>
          <w:sz w:val="32"/>
          <w:szCs w:val="32"/>
          <w:lang w:val="en-US" w:eastAsia="zh-CN"/>
        </w:rPr>
        <w:t>0.18</w:t>
      </w:r>
      <w:r>
        <w:rPr>
          <w:rFonts w:hint="default" w:ascii="Times New Roman" w:hAnsi="Times New Roman" w:eastAsia="方正仿宋_GBK" w:cs="Times New Roman"/>
          <w:sz w:val="32"/>
          <w:szCs w:val="32"/>
        </w:rPr>
        <w:t>万吨，占可收集资源量的</w:t>
      </w:r>
      <w:r>
        <w:rPr>
          <w:rFonts w:hint="default" w:ascii="Times New Roman" w:hAnsi="Times New Roman" w:eastAsia="方正仿宋_GBK" w:cs="Times New Roman"/>
          <w:sz w:val="32"/>
          <w:szCs w:val="32"/>
          <w:lang w:val="en-US" w:eastAsia="zh-CN"/>
        </w:rPr>
        <w:t>0.87</w:t>
      </w:r>
      <w:r>
        <w:rPr>
          <w:rFonts w:hint="default" w:ascii="Times New Roman" w:hAnsi="Times New Roman" w:eastAsia="方正仿宋_GBK" w:cs="Times New Roman"/>
          <w:sz w:val="32"/>
          <w:szCs w:val="32"/>
        </w:rPr>
        <w:t>%；原料化利用</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万吨，占可收集资源量的</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%。按秸秆种类来划分，水稻秸秆利用</w:t>
      </w:r>
      <w:r>
        <w:rPr>
          <w:rFonts w:hint="default" w:ascii="Times New Roman" w:hAnsi="Times New Roman" w:eastAsia="方正仿宋_GBK" w:cs="Times New Roman"/>
          <w:sz w:val="32"/>
          <w:szCs w:val="32"/>
          <w:lang w:val="en-US" w:eastAsia="zh-CN"/>
        </w:rPr>
        <w:t>3.3</w:t>
      </w:r>
      <w:r>
        <w:rPr>
          <w:rFonts w:hint="default" w:ascii="Times New Roman" w:hAnsi="Times New Roman" w:eastAsia="方正仿宋_GBK" w:cs="Times New Roman"/>
          <w:sz w:val="32"/>
          <w:szCs w:val="32"/>
        </w:rPr>
        <w:t>万吨，利用率</w:t>
      </w:r>
      <w:r>
        <w:rPr>
          <w:rFonts w:hint="default" w:ascii="Times New Roman" w:hAnsi="Times New Roman" w:eastAsia="方正仿宋_GBK" w:cs="Times New Roman"/>
          <w:sz w:val="32"/>
          <w:szCs w:val="32"/>
          <w:lang w:val="en-US" w:eastAsia="zh-CN"/>
        </w:rPr>
        <w:t>83.71</w:t>
      </w:r>
      <w:r>
        <w:rPr>
          <w:rFonts w:hint="default" w:ascii="Times New Roman" w:hAnsi="Times New Roman" w:eastAsia="方正仿宋_GBK" w:cs="Times New Roman"/>
          <w:sz w:val="32"/>
          <w:szCs w:val="32"/>
        </w:rPr>
        <w:t>%；玉米秸秆利用</w:t>
      </w:r>
      <w:r>
        <w:rPr>
          <w:rFonts w:hint="default" w:ascii="Times New Roman" w:hAnsi="Times New Roman" w:eastAsia="方正仿宋_GBK" w:cs="Times New Roman"/>
          <w:sz w:val="32"/>
          <w:szCs w:val="32"/>
          <w:lang w:val="en-US" w:eastAsia="zh-CN"/>
        </w:rPr>
        <w:t>3.3</w:t>
      </w:r>
      <w:r>
        <w:rPr>
          <w:rFonts w:hint="default" w:ascii="Times New Roman" w:hAnsi="Times New Roman" w:eastAsia="方正仿宋_GBK" w:cs="Times New Roman"/>
          <w:sz w:val="32"/>
          <w:szCs w:val="32"/>
        </w:rPr>
        <w:t>万吨，利用率</w:t>
      </w:r>
      <w:r>
        <w:rPr>
          <w:rFonts w:hint="default" w:ascii="Times New Roman" w:hAnsi="Times New Roman" w:eastAsia="方正仿宋_GBK" w:cs="Times New Roman"/>
          <w:sz w:val="32"/>
          <w:szCs w:val="32"/>
          <w:lang w:val="en-US" w:eastAsia="zh-CN"/>
        </w:rPr>
        <w:t>93.25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小麦</w:t>
      </w:r>
      <w:r>
        <w:rPr>
          <w:rFonts w:hint="default" w:ascii="Times New Roman" w:hAnsi="Times New Roman" w:eastAsia="方正仿宋_GBK" w:cs="Times New Roman"/>
          <w:sz w:val="32"/>
          <w:szCs w:val="32"/>
        </w:rPr>
        <w:t>秸秆</w:t>
      </w:r>
      <w:r>
        <w:rPr>
          <w:rFonts w:hint="default" w:ascii="Times New Roman" w:hAnsi="Times New Roman" w:eastAsia="方正仿宋_GBK" w:cs="Times New Roman"/>
          <w:sz w:val="32"/>
          <w:szCs w:val="32"/>
          <w:lang w:eastAsia="zh-CN"/>
        </w:rPr>
        <w:t>利用</w:t>
      </w:r>
      <w:r>
        <w:rPr>
          <w:rFonts w:hint="default" w:ascii="Times New Roman" w:hAnsi="Times New Roman" w:eastAsia="方正仿宋_GBK" w:cs="Times New Roman"/>
          <w:sz w:val="32"/>
          <w:szCs w:val="32"/>
          <w:lang w:val="en-US" w:eastAsia="zh-CN"/>
        </w:rPr>
        <w:t>0.68万吨，</w:t>
      </w:r>
      <w:r>
        <w:rPr>
          <w:rFonts w:hint="default" w:ascii="Times New Roman" w:hAnsi="Times New Roman" w:eastAsia="方正仿宋_GBK" w:cs="Times New Roman"/>
          <w:sz w:val="32"/>
          <w:szCs w:val="32"/>
        </w:rPr>
        <w:t>利用率</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马铃薯秸秆利用</w:t>
      </w:r>
      <w:r>
        <w:rPr>
          <w:rFonts w:hint="default" w:ascii="Times New Roman" w:hAnsi="Times New Roman" w:eastAsia="方正仿宋_GBK" w:cs="Times New Roman"/>
          <w:sz w:val="32"/>
          <w:szCs w:val="32"/>
          <w:lang w:val="en-US" w:eastAsia="zh-CN"/>
        </w:rPr>
        <w:t>0.03万吨，利用率100%；油菜秸秆利用0.46万吨，利用率77.95%；大豆秸秆利用0.13万吨，利用率100%；</w:t>
      </w:r>
      <w:r>
        <w:rPr>
          <w:rFonts w:hint="default" w:ascii="Times New Roman" w:hAnsi="Times New Roman" w:eastAsia="方正仿宋_GBK" w:cs="Times New Roman"/>
          <w:sz w:val="32"/>
          <w:szCs w:val="32"/>
        </w:rPr>
        <w:t>甘蔗秸秆利用</w:t>
      </w:r>
      <w:r>
        <w:rPr>
          <w:rFonts w:hint="default" w:ascii="Times New Roman" w:hAnsi="Times New Roman" w:eastAsia="方正仿宋_GBK" w:cs="Times New Roman"/>
          <w:sz w:val="32"/>
          <w:szCs w:val="32"/>
          <w:lang w:val="en-US" w:eastAsia="zh-CN"/>
        </w:rPr>
        <w:t>9.4</w:t>
      </w:r>
      <w:r>
        <w:rPr>
          <w:rFonts w:hint="default" w:ascii="Times New Roman" w:hAnsi="Times New Roman" w:eastAsia="方正仿宋_GBK" w:cs="Times New Roman"/>
          <w:sz w:val="32"/>
          <w:szCs w:val="32"/>
        </w:rPr>
        <w:t>万吨，利用率</w:t>
      </w:r>
      <w:r>
        <w:rPr>
          <w:rFonts w:hint="default" w:ascii="Times New Roman" w:hAnsi="Times New Roman" w:eastAsia="方正仿宋_GBK" w:cs="Times New Roman"/>
          <w:sz w:val="32"/>
          <w:szCs w:val="32"/>
          <w:lang w:val="en-US" w:eastAsia="zh-CN"/>
        </w:rPr>
        <w:t>86.78</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；烟秸秆利用</w:t>
      </w:r>
      <w:r>
        <w:rPr>
          <w:rFonts w:hint="default" w:ascii="Times New Roman" w:hAnsi="Times New Roman" w:eastAsia="方正仿宋_GBK" w:cs="Times New Roman"/>
          <w:sz w:val="32"/>
          <w:szCs w:val="32"/>
          <w:lang w:val="en-US" w:eastAsia="zh-CN"/>
        </w:rPr>
        <w:t>0.82，利用率100%</w:t>
      </w:r>
      <w:r>
        <w:rPr>
          <w:rFonts w:hint="default" w:ascii="Times New Roman" w:hAnsi="Times New Roman" w:eastAsia="方正仿宋_GBK" w:cs="Times New Roman"/>
          <w:sz w:val="32"/>
          <w:szCs w:val="32"/>
        </w:rPr>
        <w:t>。</w:t>
      </w:r>
    </w:p>
    <w:p>
      <w:pPr>
        <w:keepLines w:val="0"/>
        <w:pageBreakBefore w:val="0"/>
        <w:kinsoku/>
        <w:wordWrap/>
        <w:overflowPunct/>
        <w:topLinePunct w:val="0"/>
        <w:autoSpaceDE/>
        <w:bidi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（三）存在的主要问题</w:t>
      </w: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1.蔗农对</w:t>
      </w:r>
      <w:r>
        <w:rPr>
          <w:rFonts w:hint="eastAsia" w:eastAsia="方正仿宋_GBK" w:cs="Times New Roman"/>
          <w:sz w:val="32"/>
          <w:szCs w:val="32"/>
          <w:lang w:val="en-US" w:eastAsia="zh-CN"/>
        </w:rPr>
        <w:t>秸秆</w:t>
      </w:r>
      <w:r>
        <w:rPr>
          <w:rFonts w:hint="default" w:ascii="Times New Roman" w:hAnsi="Times New Roman" w:eastAsia="方正仿宋_GBK" w:cs="Times New Roman"/>
          <w:sz w:val="32"/>
          <w:szCs w:val="32"/>
          <w:lang w:val="en-US" w:eastAsia="zh-CN"/>
        </w:rPr>
        <w:t>禁烧工作不理解，</w:t>
      </w:r>
      <w:r>
        <w:rPr>
          <w:rFonts w:hint="eastAsia" w:eastAsia="方正仿宋_GBK" w:cs="Times New Roman"/>
          <w:sz w:val="32"/>
          <w:szCs w:val="32"/>
          <w:lang w:val="en-US" w:eastAsia="zh-CN"/>
        </w:rPr>
        <w:t>秸秆</w:t>
      </w:r>
      <w:r>
        <w:rPr>
          <w:rFonts w:hint="default" w:ascii="Times New Roman" w:hAnsi="Times New Roman" w:eastAsia="方正仿宋_GBK" w:cs="Times New Roman"/>
          <w:sz w:val="32"/>
          <w:szCs w:val="32"/>
          <w:lang w:val="en-US" w:eastAsia="zh-CN"/>
        </w:rPr>
        <w:t>焚烧的观念根深蒂固，短时间难改变。</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蔗叶打捆机械、粉碎机械数量不够。目前</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我县有</w:t>
      </w:r>
      <w:r>
        <w:rPr>
          <w:rFonts w:hint="default" w:ascii="Times New Roman" w:hAnsi="Times New Roman" w:eastAsia="方正仿宋_GBK" w:cs="Times New Roman"/>
          <w:sz w:val="32"/>
          <w:szCs w:val="32"/>
        </w:rPr>
        <w:t>蔗叶粉碎还田机具</w:t>
      </w:r>
      <w:r>
        <w:rPr>
          <w:rFonts w:hint="default" w:ascii="Times New Roman" w:hAnsi="Times New Roman" w:eastAsia="方正仿宋_GBK" w:cs="Times New Roman"/>
          <w:sz w:val="32"/>
          <w:szCs w:val="32"/>
          <w:lang w:val="en-US" w:eastAsia="zh-CN"/>
        </w:rPr>
        <w:t>88</w:t>
      </w:r>
      <w:r>
        <w:rPr>
          <w:rFonts w:hint="default" w:ascii="Times New Roman" w:hAnsi="Times New Roman" w:eastAsia="方正仿宋_GBK" w:cs="Times New Roman"/>
          <w:sz w:val="32"/>
          <w:szCs w:val="32"/>
        </w:rPr>
        <w:t>台、捡拾打捆机械</w:t>
      </w:r>
      <w:r>
        <w:rPr>
          <w:rFonts w:hint="default" w:ascii="Times New Roman" w:hAnsi="Times New Roman" w:eastAsia="方正仿宋_GBK" w:cs="Times New Roman"/>
          <w:sz w:val="32"/>
          <w:szCs w:val="32"/>
          <w:lang w:val="en-US" w:eastAsia="zh-CN"/>
        </w:rPr>
        <w:t>29</w:t>
      </w:r>
      <w:r>
        <w:rPr>
          <w:rFonts w:hint="default" w:ascii="Times New Roman" w:hAnsi="Times New Roman" w:eastAsia="方正仿宋_GBK" w:cs="Times New Roman"/>
          <w:sz w:val="32"/>
          <w:szCs w:val="32"/>
        </w:rPr>
        <w:t>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从全县甘蔗生产面积看，全面禁烧后，现有蔗叶机械化处理机具数量还不能满足生产需求，依然需要鼓励、引导广大农机户、合作社、生产企业等继续购置更多机具投入生产作业。     </w:t>
      </w: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各乡镇对</w:t>
      </w:r>
      <w:r>
        <w:rPr>
          <w:rFonts w:hint="eastAsia" w:eastAsia="方正仿宋_GBK" w:cs="Times New Roman"/>
          <w:sz w:val="32"/>
          <w:szCs w:val="32"/>
          <w:lang w:eastAsia="zh-CN"/>
        </w:rPr>
        <w:t>秸秆</w:t>
      </w:r>
      <w:r>
        <w:rPr>
          <w:rFonts w:hint="default" w:ascii="Times New Roman" w:hAnsi="Times New Roman" w:eastAsia="方正仿宋_GBK" w:cs="Times New Roman"/>
          <w:sz w:val="32"/>
          <w:szCs w:val="32"/>
        </w:rPr>
        <w:t>禁烧与机械化综合利用工作认识不足，工作力度不够，工作措施和手段需要进一步完善和加强。</w:t>
      </w: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蔗叶利用企业、制糖企业、各乡镇政府、种植大户、生产合作组织等之间的多方沟通、协作不够，未能充分发挥生产机械应有的生产效率和效益。</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蔗叶机械粉碎还田成本较高，农户难接受。比如翻根甘蔗蔗叶机械粉碎亩成本为100元，亩补助10元，农户需要支付90元。宿根蔗甘蔗蔗叶机械粉碎还田50—70元，亩补助10元，农户需要支付40—60元，机械粉碎成本较高。</w:t>
      </w:r>
    </w:p>
    <w:p>
      <w:pPr>
        <w:keepLines w:val="0"/>
        <w:pageBreakBefore w:val="0"/>
        <w:kinsoku/>
        <w:wordWrap/>
        <w:overflowPunct/>
        <w:topLinePunct w:val="0"/>
        <w:autoSpaceDE/>
        <w:bidi w:val="0"/>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二、指导思想、基本原则</w:t>
      </w:r>
    </w:p>
    <w:p>
      <w:pPr>
        <w:keepLines w:val="0"/>
        <w:pageBreakBefore w:val="0"/>
        <w:kinsoku/>
        <w:wordWrap/>
        <w:overflowPunct/>
        <w:topLinePunct w:val="0"/>
        <w:autoSpaceDE/>
        <w:bidi w:val="0"/>
        <w:spacing w:line="560" w:lineRule="exact"/>
        <w:rPr>
          <w:rFonts w:hint="default" w:ascii="Times New Roman" w:hAnsi="Times New Roman" w:eastAsia="方正楷体_GBK" w:cs="Times New Roman"/>
          <w:sz w:val="32"/>
          <w:szCs w:val="32"/>
          <w:lang w:val="en-US" w:eastAsia="zh-CN"/>
        </w:rPr>
      </w:pPr>
      <w:r>
        <w:rPr>
          <w:rFonts w:hint="default" w:ascii="Times New Roman" w:hAnsi="Times New Roman" w:eastAsia="方正仿宋_GBK" w:cs="Times New Roman"/>
          <w:b/>
          <w:bCs/>
          <w:sz w:val="32"/>
          <w:szCs w:val="32"/>
        </w:rPr>
        <w:t xml:space="preserve">  </w:t>
      </w:r>
      <w:r>
        <w:rPr>
          <w:rFonts w:hint="default" w:ascii="Times New Roman" w:hAnsi="Times New Roman" w:eastAsia="方正楷体_GBK" w:cs="Times New Roman"/>
          <w:sz w:val="32"/>
          <w:szCs w:val="32"/>
        </w:rPr>
        <w:t xml:space="preserve"> </w:t>
      </w:r>
      <w:r>
        <w:rPr>
          <w:rFonts w:hint="default" w:ascii="Times New Roman" w:hAnsi="Times New Roman" w:eastAsia="方正楷体_GBK" w:cs="Times New Roman"/>
          <w:sz w:val="32"/>
          <w:szCs w:val="32"/>
          <w:lang w:val="en-US" w:eastAsia="zh-CN"/>
        </w:rPr>
        <w:t>（一）指导思想</w:t>
      </w:r>
    </w:p>
    <w:p>
      <w:pPr>
        <w:pStyle w:val="2"/>
        <w:keepLines w:val="0"/>
        <w:pageBreakBefore w:val="0"/>
        <w:kinsoku/>
        <w:wordWrap/>
        <w:overflowPunct/>
        <w:topLinePunct w:val="0"/>
        <w:autoSpaceDE/>
        <w:bidi w:val="0"/>
        <w:spacing w:line="560" w:lineRule="exact"/>
        <w:ind w:left="0"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以习近平生态文明思想为指导，坚持资源节约和环境保护基本国策，把加强秸秆综合利用作为推进农业高质量、绿色发展和乡村振兴战略的重点工作来抓。按照“政府主导、政策引导，源头防控、标本兼治”的原则，以提高秸秆综合利用率为目标，以科技创新为动力，以制度创新为保障，发挥市场机制作用，因地制宜推进秸秆综合利用工作，逐步形成秸秆综合利用的长效机制，促进秸秆的资源化、商品化利用，培育和壮大秸秆综合利用产业, 促进农业高质量和绿色发展。</w:t>
      </w:r>
    </w:p>
    <w:p>
      <w:pPr>
        <w:keepLines w:val="0"/>
        <w:pageBreakBefore w:val="0"/>
        <w:kinsoku/>
        <w:wordWrap/>
        <w:overflowPunct/>
        <w:topLinePunct w:val="0"/>
        <w:autoSpaceDE/>
        <w:bidi w:val="0"/>
        <w:spacing w:line="560" w:lineRule="exact"/>
        <w:rPr>
          <w:rFonts w:hint="default" w:ascii="Times New Roman" w:hAnsi="Times New Roman" w:eastAsia="方正楷体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楷体_GBK" w:cs="Times New Roman"/>
          <w:sz w:val="32"/>
          <w:szCs w:val="32"/>
        </w:rPr>
        <w:t xml:space="preserve"> （二）基本原则</w:t>
      </w:r>
    </w:p>
    <w:p>
      <w:pPr>
        <w:pStyle w:val="2"/>
        <w:keepLines w:val="0"/>
        <w:pageBreakBefore w:val="0"/>
        <w:kinsoku/>
        <w:wordWrap/>
        <w:overflowPunct/>
        <w:topLinePunct w:val="0"/>
        <w:autoSpaceDE/>
        <w:bidi w:val="0"/>
        <w:spacing w:line="560" w:lineRule="exact"/>
        <w:ind w:left="0"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多元利用，农用优先。优先满足种植业和畜牧业生产需求, 合理引导秸秆饲料化、肥料化、基料化、燃料化等其他综合利用方式，推进秸秆多元循环利用。</w:t>
      </w:r>
      <w:bookmarkStart w:id="0" w:name="bookmark35"/>
      <w:bookmarkEnd w:id="0"/>
    </w:p>
    <w:p>
      <w:pPr>
        <w:pStyle w:val="2"/>
        <w:keepLines w:val="0"/>
        <w:pageBreakBefore w:val="0"/>
        <w:kinsoku/>
        <w:wordWrap/>
        <w:overflowPunct/>
        <w:topLinePunct w:val="0"/>
        <w:autoSpaceDE/>
        <w:bidi w:val="0"/>
        <w:spacing w:line="560" w:lineRule="exact"/>
        <w:ind w:left="0"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因地制宜，统筹规划。综合考虑秸秆资源种类、产量，秸秆产业基础优势、发展布局，以及禁烧区域、农民意愿、运输半径等多方面因素，因地制宜，就地就近，统筹安排秸秆多元利用，合理编制实施方案，避免资源闲置或过度竞争。</w:t>
      </w:r>
      <w:bookmarkStart w:id="1" w:name="bookmark36"/>
      <w:bookmarkEnd w:id="1"/>
    </w:p>
    <w:p>
      <w:pPr>
        <w:pStyle w:val="2"/>
        <w:keepLines w:val="0"/>
        <w:pageBreakBefore w:val="0"/>
        <w:kinsoku/>
        <w:wordWrap/>
        <w:overflowPunct/>
        <w:topLinePunct w:val="0"/>
        <w:autoSpaceDE/>
        <w:bidi w:val="0"/>
        <w:spacing w:line="560" w:lineRule="exact"/>
        <w:ind w:left="0"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政府扶持，市场运作。加大对秸秆综合利用和收储运输有关方面的扶持力度，激活市场在资源配置中的决定性作用，引导多元主体参与秸秆综合利用</w:t>
      </w:r>
      <w:bookmarkStart w:id="2" w:name="bookmark37"/>
      <w:bookmarkEnd w:id="2"/>
      <w:r>
        <w:rPr>
          <w:rFonts w:hint="default" w:ascii="Times New Roman" w:hAnsi="Times New Roman" w:eastAsia="方正仿宋_GBK" w:cs="Times New Roman"/>
          <w:sz w:val="32"/>
          <w:szCs w:val="32"/>
          <w:lang w:eastAsia="zh-CN"/>
        </w:rPr>
        <w:t>。</w:t>
      </w:r>
    </w:p>
    <w:p>
      <w:pPr>
        <w:pStyle w:val="2"/>
        <w:keepLines w:val="0"/>
        <w:pageBreakBefore w:val="0"/>
        <w:kinsoku/>
        <w:wordWrap/>
        <w:overflowPunct/>
        <w:topLinePunct w:val="0"/>
        <w:autoSpaceDE/>
        <w:bidi w:val="0"/>
        <w:spacing w:line="560" w:lineRule="exact"/>
        <w:ind w:left="0"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科技推动，延长链条。加强科技攻关，着力解决以甘蔗、玉米、水稻等秸秆为重点的综合利用难题，提高秸秆综合利用技术、装备和工艺水平，延长秸秆综合利用产业链条。</w:t>
      </w:r>
    </w:p>
    <w:p>
      <w:pPr>
        <w:keepLines w:val="0"/>
        <w:pageBreakBefore w:val="0"/>
        <w:kinsoku/>
        <w:wordWrap/>
        <w:overflowPunct/>
        <w:topLinePunct w:val="0"/>
        <w:autoSpaceDE/>
        <w:bidi w:val="0"/>
        <w:spacing w:line="560" w:lineRule="exact"/>
        <w:rPr>
          <w:rFonts w:hint="default" w:ascii="Times New Roman" w:hAnsi="Times New Roman" w:eastAsia="方正黑体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黑体_GBK" w:cs="Times New Roman"/>
          <w:sz w:val="32"/>
          <w:szCs w:val="32"/>
        </w:rPr>
        <w:t xml:space="preserve"> 三、发展目标</w:t>
      </w:r>
    </w:p>
    <w:p>
      <w:pPr>
        <w:keepLines w:val="0"/>
        <w:pageBreakBefore w:val="0"/>
        <w:kinsoku/>
        <w:wordWrap/>
        <w:overflowPunct/>
        <w:topLinePunct w:val="0"/>
        <w:autoSpaceDE/>
        <w:bidi w:val="0"/>
        <w:spacing w:line="560" w:lineRule="exact"/>
        <w:ind w:firstLine="640" w:firstLineChars="200"/>
        <w:jc w:val="lef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（一）</w:t>
      </w:r>
      <w:r>
        <w:rPr>
          <w:rFonts w:hint="default" w:ascii="Times New Roman" w:hAnsi="Times New Roman" w:eastAsia="方正楷体_GBK" w:cs="Times New Roman"/>
          <w:sz w:val="32"/>
          <w:szCs w:val="32"/>
        </w:rPr>
        <w:t>总体目标</w:t>
      </w:r>
    </w:p>
    <w:p>
      <w:pPr>
        <w:keepLines w:val="0"/>
        <w:pageBreakBefore w:val="0"/>
        <w:kinsoku/>
        <w:wordWrap/>
        <w:overflowPunct/>
        <w:topLinePunct w:val="0"/>
        <w:autoSpaceDE/>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推进秸秆“五化”利用，提高秸秆综合利用能力，培育一批以肥料化、饲料化、燃料化利用为主攻方向的专业化的社会运营服务组织和产业化利用主体，力争到2025全县农作物秸秆综合利用率保持在90%以上高位运行。其中：秸秆饲用总量达到</w:t>
      </w:r>
      <w:r>
        <w:rPr>
          <w:rFonts w:hint="default" w:ascii="Times New Roman" w:hAnsi="Times New Roman" w:eastAsia="方正仿宋_GBK" w:cs="Times New Roman"/>
          <w:sz w:val="32"/>
          <w:szCs w:val="32"/>
          <w:lang w:val="en-US" w:eastAsia="zh-CN"/>
        </w:rPr>
        <w:t>19.71</w:t>
      </w:r>
      <w:r>
        <w:rPr>
          <w:rFonts w:hint="default" w:ascii="Times New Roman" w:hAnsi="Times New Roman" w:eastAsia="方正仿宋_GBK" w:cs="Times New Roman"/>
          <w:sz w:val="32"/>
          <w:szCs w:val="32"/>
        </w:rPr>
        <w:t>万吨以上，饲用秸秆处理利用率达到</w:t>
      </w:r>
      <w:r>
        <w:rPr>
          <w:rFonts w:hint="default" w:ascii="Times New Roman" w:hAnsi="Times New Roman" w:eastAsia="方正仿宋_GBK" w:cs="Times New Roman"/>
          <w:sz w:val="32"/>
          <w:szCs w:val="32"/>
          <w:lang w:val="en-US" w:eastAsia="zh-CN"/>
        </w:rPr>
        <w:t>93</w:t>
      </w:r>
      <w:r>
        <w:rPr>
          <w:rFonts w:hint="default" w:ascii="Times New Roman" w:hAnsi="Times New Roman" w:eastAsia="方正仿宋_GBK" w:cs="Times New Roman"/>
          <w:sz w:val="32"/>
          <w:szCs w:val="32"/>
        </w:rPr>
        <w:t>%以上；实现秸秆还田面积</w:t>
      </w:r>
      <w:r>
        <w:rPr>
          <w:rFonts w:hint="default" w:ascii="Times New Roman" w:hAnsi="Times New Roman" w:eastAsia="方正仿宋_GBK" w:cs="Times New Roman"/>
          <w:sz w:val="32"/>
          <w:szCs w:val="32"/>
          <w:lang w:val="en-US" w:eastAsia="zh-CN"/>
        </w:rPr>
        <w:t>258.45</w:t>
      </w:r>
      <w:r>
        <w:rPr>
          <w:rFonts w:hint="default" w:ascii="Times New Roman" w:hAnsi="Times New Roman" w:eastAsia="方正仿宋_GBK" w:cs="Times New Roman"/>
          <w:sz w:val="32"/>
          <w:szCs w:val="32"/>
        </w:rPr>
        <w:t>万亩以上，秸秆还田量（肥料化利用量）占资源量</w:t>
      </w:r>
      <w:r>
        <w:rPr>
          <w:rFonts w:hint="default" w:ascii="Times New Roman" w:hAnsi="Times New Roman" w:eastAsia="方正仿宋_GBK" w:cs="Times New Roman"/>
          <w:sz w:val="32"/>
          <w:szCs w:val="32"/>
          <w:lang w:val="en-US" w:eastAsia="zh-CN"/>
        </w:rPr>
        <w:t>70.69</w:t>
      </w:r>
      <w:r>
        <w:rPr>
          <w:rFonts w:hint="default" w:ascii="Times New Roman" w:hAnsi="Times New Roman" w:eastAsia="方正仿宋_GBK" w:cs="Times New Roman"/>
          <w:sz w:val="32"/>
          <w:szCs w:val="32"/>
        </w:rPr>
        <w:t>%以上；实现</w:t>
      </w:r>
      <w:r>
        <w:rPr>
          <w:rFonts w:hint="default" w:ascii="Times New Roman" w:hAnsi="Times New Roman" w:eastAsia="方正仿宋_GBK" w:cs="Times New Roman"/>
          <w:sz w:val="32"/>
          <w:szCs w:val="32"/>
          <w:lang w:eastAsia="zh-CN"/>
        </w:rPr>
        <w:t>甘蔗</w:t>
      </w:r>
      <w:r>
        <w:rPr>
          <w:rFonts w:hint="default" w:ascii="Times New Roman" w:hAnsi="Times New Roman" w:eastAsia="方正仿宋_GBK" w:cs="Times New Roman"/>
          <w:sz w:val="32"/>
          <w:szCs w:val="32"/>
        </w:rPr>
        <w:t>秸秆基料化应用量达到</w:t>
      </w:r>
      <w:r>
        <w:rPr>
          <w:rFonts w:hint="default" w:ascii="Times New Roman" w:hAnsi="Times New Roman" w:eastAsia="方正仿宋_GBK" w:cs="Times New Roman"/>
          <w:sz w:val="32"/>
          <w:szCs w:val="32"/>
          <w:lang w:val="en-US" w:eastAsia="zh-CN"/>
        </w:rPr>
        <w:t>0.31</w:t>
      </w:r>
      <w:r>
        <w:rPr>
          <w:rFonts w:hint="default" w:ascii="Times New Roman" w:hAnsi="Times New Roman" w:eastAsia="方正仿宋_GBK" w:cs="Times New Roman"/>
          <w:sz w:val="32"/>
          <w:szCs w:val="32"/>
        </w:rPr>
        <w:t>万吨/年，利用率为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%；食用菌秸秆基料化应用总量玉米达到</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万吨。</w:t>
      </w:r>
    </w:p>
    <w:p>
      <w:pPr>
        <w:keepLines w:val="0"/>
        <w:pageBreakBefore w:val="0"/>
        <w:kinsoku/>
        <w:wordWrap/>
        <w:overflowPunct/>
        <w:topLinePunct w:val="0"/>
        <w:autoSpaceDE/>
        <w:bidi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（二）具体目标</w:t>
      </w:r>
    </w:p>
    <w:p>
      <w:pPr>
        <w:keepLines w:val="0"/>
        <w:pageBreakBefore w:val="0"/>
        <w:kinsoku/>
        <w:wordWrap/>
        <w:overflowPunct/>
        <w:topLinePunct w:val="0"/>
        <w:autoSpaceDE/>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年，全县农作物秸秆综合利用率达到</w:t>
      </w:r>
      <w:r>
        <w:rPr>
          <w:rFonts w:hint="default" w:ascii="Times New Roman" w:hAnsi="Times New Roman" w:eastAsia="方正仿宋_GBK" w:cs="Times New Roman"/>
          <w:sz w:val="32"/>
          <w:szCs w:val="32"/>
          <w:lang w:val="en-US" w:eastAsia="zh-CN"/>
        </w:rPr>
        <w:t>90.95</w:t>
      </w:r>
      <w:r>
        <w:rPr>
          <w:rFonts w:hint="default" w:ascii="Times New Roman" w:hAnsi="Times New Roman" w:eastAsia="方正仿宋_GBK" w:cs="Times New Roman"/>
          <w:sz w:val="32"/>
          <w:szCs w:val="32"/>
        </w:rPr>
        <w:t>%以上。其中：秸秆饲用总量达到</w:t>
      </w:r>
      <w:r>
        <w:rPr>
          <w:rFonts w:hint="default" w:ascii="Times New Roman" w:hAnsi="Times New Roman" w:eastAsia="方正仿宋_GBK" w:cs="Times New Roman"/>
          <w:sz w:val="32"/>
          <w:szCs w:val="32"/>
          <w:lang w:val="en-US" w:eastAsia="zh-CN"/>
        </w:rPr>
        <w:t>3.87</w:t>
      </w:r>
      <w:r>
        <w:rPr>
          <w:rFonts w:hint="default" w:ascii="Times New Roman" w:hAnsi="Times New Roman" w:eastAsia="方正仿宋_GBK" w:cs="Times New Roman"/>
          <w:sz w:val="32"/>
          <w:szCs w:val="32"/>
        </w:rPr>
        <w:t>万吨以上，饲用秸秆处理利用率达到</w:t>
      </w:r>
      <w:r>
        <w:rPr>
          <w:rFonts w:hint="default" w:ascii="Times New Roman" w:hAnsi="Times New Roman" w:eastAsia="方正仿宋_GBK" w:cs="Times New Roman"/>
          <w:sz w:val="32"/>
          <w:szCs w:val="32"/>
          <w:lang w:val="en-US" w:eastAsia="zh-CN"/>
        </w:rPr>
        <w:t>90</w:t>
      </w:r>
      <w:r>
        <w:rPr>
          <w:rFonts w:hint="default" w:ascii="Times New Roman" w:hAnsi="Times New Roman" w:eastAsia="方正仿宋_GBK" w:cs="Times New Roman"/>
          <w:sz w:val="32"/>
          <w:szCs w:val="32"/>
        </w:rPr>
        <w:t>%以上；实现秸秆还田面积</w:t>
      </w:r>
      <w:r>
        <w:rPr>
          <w:rFonts w:hint="default" w:ascii="Times New Roman" w:hAnsi="Times New Roman" w:eastAsia="方正仿宋_GBK" w:cs="Times New Roman"/>
          <w:sz w:val="32"/>
          <w:szCs w:val="32"/>
          <w:lang w:val="en-US" w:eastAsia="zh-CN"/>
        </w:rPr>
        <w:t>51.69</w:t>
      </w:r>
      <w:r>
        <w:rPr>
          <w:rFonts w:hint="default" w:ascii="Times New Roman" w:hAnsi="Times New Roman" w:eastAsia="方正仿宋_GBK" w:cs="Times New Roman"/>
          <w:sz w:val="32"/>
          <w:szCs w:val="32"/>
        </w:rPr>
        <w:t>万亩以上，秸秆还田量（肥料化利用量）占资源量</w:t>
      </w:r>
      <w:r>
        <w:rPr>
          <w:rFonts w:hint="default" w:ascii="Times New Roman" w:hAnsi="Times New Roman" w:eastAsia="方正仿宋_GBK" w:cs="Times New Roman"/>
          <w:sz w:val="32"/>
          <w:szCs w:val="32"/>
          <w:lang w:val="en-US" w:eastAsia="zh-CN"/>
        </w:rPr>
        <w:t>70.9</w:t>
      </w:r>
      <w:r>
        <w:rPr>
          <w:rFonts w:hint="default" w:ascii="Times New Roman" w:hAnsi="Times New Roman" w:eastAsia="方正仿宋_GBK" w:cs="Times New Roman"/>
          <w:sz w:val="32"/>
          <w:szCs w:val="32"/>
        </w:rPr>
        <w:t>%以上；实现</w:t>
      </w:r>
      <w:r>
        <w:rPr>
          <w:rFonts w:hint="default" w:ascii="Times New Roman" w:hAnsi="Times New Roman" w:eastAsia="方正仿宋_GBK" w:cs="Times New Roman"/>
          <w:sz w:val="32"/>
          <w:szCs w:val="32"/>
          <w:lang w:eastAsia="zh-CN"/>
        </w:rPr>
        <w:t>甘蔗</w:t>
      </w:r>
      <w:r>
        <w:rPr>
          <w:rFonts w:hint="default" w:ascii="Times New Roman" w:hAnsi="Times New Roman" w:eastAsia="方正仿宋_GBK" w:cs="Times New Roman"/>
          <w:sz w:val="32"/>
          <w:szCs w:val="32"/>
        </w:rPr>
        <w:t>秸秆基料化应用量达到</w:t>
      </w:r>
      <w:r>
        <w:rPr>
          <w:rFonts w:hint="default" w:ascii="Times New Roman" w:hAnsi="Times New Roman" w:eastAsia="方正仿宋_GBK" w:cs="Times New Roman"/>
          <w:sz w:val="32"/>
          <w:szCs w:val="32"/>
          <w:lang w:val="en-US" w:eastAsia="zh-CN"/>
        </w:rPr>
        <w:t>0.26</w:t>
      </w:r>
      <w:r>
        <w:rPr>
          <w:rFonts w:hint="default" w:ascii="Times New Roman" w:hAnsi="Times New Roman" w:eastAsia="方正仿宋_GBK" w:cs="Times New Roman"/>
          <w:sz w:val="32"/>
          <w:szCs w:val="32"/>
        </w:rPr>
        <w:t>万吨/年，利用率为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%；食用菌秸秆基料化应用总量玉米达到</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万吨。</w:t>
      </w:r>
    </w:p>
    <w:p>
      <w:pPr>
        <w:keepLines w:val="0"/>
        <w:pageBreakBefore w:val="0"/>
        <w:kinsoku/>
        <w:wordWrap/>
        <w:overflowPunct/>
        <w:topLinePunct w:val="0"/>
        <w:autoSpaceDE/>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2022年，全县农作物秸秆综合利用率达到</w:t>
      </w:r>
      <w:r>
        <w:rPr>
          <w:rFonts w:hint="default" w:ascii="Times New Roman" w:hAnsi="Times New Roman" w:eastAsia="方正仿宋_GBK" w:cs="Times New Roman"/>
          <w:sz w:val="32"/>
          <w:szCs w:val="32"/>
          <w:lang w:val="en-US" w:eastAsia="zh-CN"/>
        </w:rPr>
        <w:t>91</w:t>
      </w:r>
      <w:r>
        <w:rPr>
          <w:rFonts w:hint="default" w:ascii="Times New Roman" w:hAnsi="Times New Roman" w:eastAsia="方正仿宋_GBK" w:cs="Times New Roman"/>
          <w:sz w:val="32"/>
          <w:szCs w:val="32"/>
        </w:rPr>
        <w:t>%以上。其中：秸秆饲用总量达到</w:t>
      </w:r>
      <w:r>
        <w:rPr>
          <w:rFonts w:hint="default" w:ascii="Times New Roman" w:hAnsi="Times New Roman" w:eastAsia="方正仿宋_GBK" w:cs="Times New Roman"/>
          <w:sz w:val="32"/>
          <w:szCs w:val="32"/>
          <w:lang w:val="en-US" w:eastAsia="zh-CN"/>
        </w:rPr>
        <w:t>3.88</w:t>
      </w:r>
      <w:r>
        <w:rPr>
          <w:rFonts w:hint="default" w:ascii="Times New Roman" w:hAnsi="Times New Roman" w:eastAsia="方正仿宋_GBK" w:cs="Times New Roman"/>
          <w:sz w:val="32"/>
          <w:szCs w:val="32"/>
        </w:rPr>
        <w:t>万吨以上，饲用秸秆处理利用率达到</w:t>
      </w:r>
      <w:r>
        <w:rPr>
          <w:rFonts w:hint="default" w:ascii="Times New Roman" w:hAnsi="Times New Roman" w:eastAsia="方正仿宋_GBK" w:cs="Times New Roman"/>
          <w:sz w:val="32"/>
          <w:szCs w:val="32"/>
          <w:lang w:val="en-US" w:eastAsia="zh-CN"/>
        </w:rPr>
        <w:t>91</w:t>
      </w:r>
      <w:r>
        <w:rPr>
          <w:rFonts w:hint="default" w:ascii="Times New Roman" w:hAnsi="Times New Roman" w:eastAsia="方正仿宋_GBK" w:cs="Times New Roman"/>
          <w:sz w:val="32"/>
          <w:szCs w:val="32"/>
        </w:rPr>
        <w:t>%以上；实现秸秆还田面积</w:t>
      </w:r>
      <w:r>
        <w:rPr>
          <w:rFonts w:hint="default" w:ascii="Times New Roman" w:hAnsi="Times New Roman" w:eastAsia="方正仿宋_GBK" w:cs="Times New Roman"/>
          <w:sz w:val="32"/>
          <w:szCs w:val="32"/>
          <w:lang w:val="en-US" w:eastAsia="zh-CN"/>
        </w:rPr>
        <w:t>51.69</w:t>
      </w:r>
      <w:r>
        <w:rPr>
          <w:rFonts w:hint="default" w:ascii="Times New Roman" w:hAnsi="Times New Roman" w:eastAsia="方正仿宋_GBK" w:cs="Times New Roman"/>
          <w:sz w:val="32"/>
          <w:szCs w:val="32"/>
        </w:rPr>
        <w:t>万亩以上，秸秆还田量（肥料化利用量）占资源量</w:t>
      </w:r>
      <w:r>
        <w:rPr>
          <w:rFonts w:hint="default" w:ascii="Times New Roman" w:hAnsi="Times New Roman" w:eastAsia="方正仿宋_GBK" w:cs="Times New Roman"/>
          <w:sz w:val="32"/>
          <w:szCs w:val="32"/>
          <w:lang w:val="en-US" w:eastAsia="zh-CN"/>
        </w:rPr>
        <w:t>70.81</w:t>
      </w:r>
      <w:r>
        <w:rPr>
          <w:rFonts w:hint="default" w:ascii="Times New Roman" w:hAnsi="Times New Roman" w:eastAsia="方正仿宋_GBK" w:cs="Times New Roman"/>
          <w:sz w:val="32"/>
          <w:szCs w:val="32"/>
        </w:rPr>
        <w:t>%以上；实现</w:t>
      </w:r>
      <w:r>
        <w:rPr>
          <w:rFonts w:hint="default" w:ascii="Times New Roman" w:hAnsi="Times New Roman" w:eastAsia="方正仿宋_GBK" w:cs="Times New Roman"/>
          <w:sz w:val="32"/>
          <w:szCs w:val="32"/>
          <w:lang w:eastAsia="zh-CN"/>
        </w:rPr>
        <w:t>甘蔗</w:t>
      </w:r>
      <w:r>
        <w:rPr>
          <w:rFonts w:hint="default" w:ascii="Times New Roman" w:hAnsi="Times New Roman" w:eastAsia="方正仿宋_GBK" w:cs="Times New Roman"/>
          <w:sz w:val="32"/>
          <w:szCs w:val="32"/>
        </w:rPr>
        <w:t>秸秆基料化应用量达到</w:t>
      </w:r>
      <w:r>
        <w:rPr>
          <w:rFonts w:hint="default" w:ascii="Times New Roman" w:hAnsi="Times New Roman" w:eastAsia="方正仿宋_GBK" w:cs="Times New Roman"/>
          <w:sz w:val="32"/>
          <w:szCs w:val="32"/>
          <w:lang w:val="en-US" w:eastAsia="zh-CN"/>
        </w:rPr>
        <w:t>0.28</w:t>
      </w:r>
      <w:r>
        <w:rPr>
          <w:rFonts w:hint="default" w:ascii="Times New Roman" w:hAnsi="Times New Roman" w:eastAsia="方正仿宋_GBK" w:cs="Times New Roman"/>
          <w:sz w:val="32"/>
          <w:szCs w:val="32"/>
        </w:rPr>
        <w:t>万吨/年，利用率为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%；食用菌秸秆基料化应用总量玉米达到</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万吨。</w:t>
      </w:r>
    </w:p>
    <w:p>
      <w:pPr>
        <w:keepLines w:val="0"/>
        <w:pageBreakBefore w:val="0"/>
        <w:kinsoku/>
        <w:wordWrap/>
        <w:overflowPunct/>
        <w:topLinePunct w:val="0"/>
        <w:autoSpaceDE/>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年，全县农作物秸秆综合利用率达到</w:t>
      </w:r>
      <w:r>
        <w:rPr>
          <w:rFonts w:hint="default" w:ascii="Times New Roman" w:hAnsi="Times New Roman" w:eastAsia="方正仿宋_GBK" w:cs="Times New Roman"/>
          <w:sz w:val="32"/>
          <w:szCs w:val="32"/>
          <w:lang w:val="en-US" w:eastAsia="zh-CN"/>
        </w:rPr>
        <w:t>91.3</w:t>
      </w:r>
      <w:r>
        <w:rPr>
          <w:rFonts w:hint="default" w:ascii="Times New Roman" w:hAnsi="Times New Roman" w:eastAsia="方正仿宋_GBK" w:cs="Times New Roman"/>
          <w:sz w:val="32"/>
          <w:szCs w:val="32"/>
        </w:rPr>
        <w:t>%以上。其中：秸秆饲用总量达到</w:t>
      </w:r>
      <w:r>
        <w:rPr>
          <w:rFonts w:hint="default" w:ascii="Times New Roman" w:hAnsi="Times New Roman" w:eastAsia="方正仿宋_GBK" w:cs="Times New Roman"/>
          <w:sz w:val="32"/>
          <w:szCs w:val="32"/>
          <w:lang w:val="en-US" w:eastAsia="zh-CN"/>
        </w:rPr>
        <w:t>3.94</w:t>
      </w:r>
      <w:r>
        <w:rPr>
          <w:rFonts w:hint="default" w:ascii="Times New Roman" w:hAnsi="Times New Roman" w:eastAsia="方正仿宋_GBK" w:cs="Times New Roman"/>
          <w:sz w:val="32"/>
          <w:szCs w:val="32"/>
        </w:rPr>
        <w:t>万吨以上，饲用秸秆处理利用率达到</w:t>
      </w:r>
      <w:r>
        <w:rPr>
          <w:rFonts w:hint="default" w:ascii="Times New Roman" w:hAnsi="Times New Roman" w:eastAsia="方正仿宋_GBK" w:cs="Times New Roman"/>
          <w:sz w:val="32"/>
          <w:szCs w:val="32"/>
          <w:lang w:val="en-US" w:eastAsia="zh-CN"/>
        </w:rPr>
        <w:t>92</w:t>
      </w:r>
      <w:r>
        <w:rPr>
          <w:rFonts w:hint="default" w:ascii="Times New Roman" w:hAnsi="Times New Roman" w:eastAsia="方正仿宋_GBK" w:cs="Times New Roman"/>
          <w:sz w:val="32"/>
          <w:szCs w:val="32"/>
        </w:rPr>
        <w:t>%以上；实现秸秆还田面积</w:t>
      </w:r>
      <w:r>
        <w:rPr>
          <w:rFonts w:hint="default" w:ascii="Times New Roman" w:hAnsi="Times New Roman" w:eastAsia="方正仿宋_GBK" w:cs="Times New Roman"/>
          <w:sz w:val="32"/>
          <w:szCs w:val="32"/>
          <w:lang w:val="en-US" w:eastAsia="zh-CN"/>
        </w:rPr>
        <w:t>51.69</w:t>
      </w:r>
      <w:r>
        <w:rPr>
          <w:rFonts w:hint="default" w:ascii="Times New Roman" w:hAnsi="Times New Roman" w:eastAsia="方正仿宋_GBK" w:cs="Times New Roman"/>
          <w:sz w:val="32"/>
          <w:szCs w:val="32"/>
        </w:rPr>
        <w:t>万亩以上，秸秆还田量（肥料化利用量）占资源量</w:t>
      </w:r>
      <w:r>
        <w:rPr>
          <w:rFonts w:hint="default" w:ascii="Times New Roman" w:hAnsi="Times New Roman" w:eastAsia="方正仿宋_GBK" w:cs="Times New Roman"/>
          <w:sz w:val="32"/>
          <w:szCs w:val="32"/>
          <w:lang w:val="en-US" w:eastAsia="zh-CN"/>
        </w:rPr>
        <w:t>70.77</w:t>
      </w:r>
      <w:r>
        <w:rPr>
          <w:rFonts w:hint="default" w:ascii="Times New Roman" w:hAnsi="Times New Roman" w:eastAsia="方正仿宋_GBK" w:cs="Times New Roman"/>
          <w:sz w:val="32"/>
          <w:szCs w:val="32"/>
        </w:rPr>
        <w:t>%以上；实现</w:t>
      </w:r>
      <w:r>
        <w:rPr>
          <w:rFonts w:hint="default" w:ascii="Times New Roman" w:hAnsi="Times New Roman" w:eastAsia="方正仿宋_GBK" w:cs="Times New Roman"/>
          <w:sz w:val="32"/>
          <w:szCs w:val="32"/>
          <w:lang w:eastAsia="zh-CN"/>
        </w:rPr>
        <w:t>甘蔗</w:t>
      </w:r>
      <w:r>
        <w:rPr>
          <w:rFonts w:hint="default" w:ascii="Times New Roman" w:hAnsi="Times New Roman" w:eastAsia="方正仿宋_GBK" w:cs="Times New Roman"/>
          <w:sz w:val="32"/>
          <w:szCs w:val="32"/>
        </w:rPr>
        <w:t>秸秆基料化应用量达到</w:t>
      </w:r>
      <w:r>
        <w:rPr>
          <w:rFonts w:hint="default" w:ascii="Times New Roman" w:hAnsi="Times New Roman" w:eastAsia="方正仿宋_GBK" w:cs="Times New Roman"/>
          <w:sz w:val="32"/>
          <w:szCs w:val="32"/>
          <w:lang w:val="en-US" w:eastAsia="zh-CN"/>
        </w:rPr>
        <w:t>0.29</w:t>
      </w:r>
      <w:r>
        <w:rPr>
          <w:rFonts w:hint="default" w:ascii="Times New Roman" w:hAnsi="Times New Roman" w:eastAsia="方正仿宋_GBK" w:cs="Times New Roman"/>
          <w:sz w:val="32"/>
          <w:szCs w:val="32"/>
        </w:rPr>
        <w:t>万吨/年，利用率为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%；食用菌秸秆基料化应用总量玉米达到</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万吨。</w:t>
      </w:r>
    </w:p>
    <w:p>
      <w:pPr>
        <w:keepLines w:val="0"/>
        <w:pageBreakBefore w:val="0"/>
        <w:kinsoku/>
        <w:wordWrap/>
        <w:overflowPunct/>
        <w:topLinePunct w:val="0"/>
        <w:autoSpaceDE/>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年，全县农作物秸秆综合利用率达到</w:t>
      </w:r>
      <w:r>
        <w:rPr>
          <w:rFonts w:hint="default" w:ascii="Times New Roman" w:hAnsi="Times New Roman" w:eastAsia="方正仿宋_GBK" w:cs="Times New Roman"/>
          <w:sz w:val="32"/>
          <w:szCs w:val="32"/>
          <w:lang w:val="en-US" w:eastAsia="zh-CN"/>
        </w:rPr>
        <w:t>91.5</w:t>
      </w:r>
      <w:r>
        <w:rPr>
          <w:rFonts w:hint="default" w:ascii="Times New Roman" w:hAnsi="Times New Roman" w:eastAsia="方正仿宋_GBK" w:cs="Times New Roman"/>
          <w:sz w:val="32"/>
          <w:szCs w:val="32"/>
        </w:rPr>
        <w:t>%以上。其中：秸秆饲用总量达到</w:t>
      </w:r>
      <w:r>
        <w:rPr>
          <w:rFonts w:hint="default" w:ascii="Times New Roman" w:hAnsi="Times New Roman" w:eastAsia="方正仿宋_GBK" w:cs="Times New Roman"/>
          <w:sz w:val="32"/>
          <w:szCs w:val="32"/>
          <w:lang w:val="en-US" w:eastAsia="zh-CN"/>
        </w:rPr>
        <w:t>3.98</w:t>
      </w:r>
      <w:r>
        <w:rPr>
          <w:rFonts w:hint="default" w:ascii="Times New Roman" w:hAnsi="Times New Roman" w:eastAsia="方正仿宋_GBK" w:cs="Times New Roman"/>
          <w:sz w:val="32"/>
          <w:szCs w:val="32"/>
        </w:rPr>
        <w:t>万吨以上，饲用秸秆处理利用率达到</w:t>
      </w:r>
      <w:r>
        <w:rPr>
          <w:rFonts w:hint="default" w:ascii="Times New Roman" w:hAnsi="Times New Roman" w:eastAsia="方正仿宋_GBK" w:cs="Times New Roman"/>
          <w:sz w:val="32"/>
          <w:szCs w:val="32"/>
          <w:lang w:val="en-US" w:eastAsia="zh-CN"/>
        </w:rPr>
        <w:t>94</w:t>
      </w:r>
      <w:r>
        <w:rPr>
          <w:rFonts w:hint="default" w:ascii="Times New Roman" w:hAnsi="Times New Roman" w:eastAsia="方正仿宋_GBK" w:cs="Times New Roman"/>
          <w:sz w:val="32"/>
          <w:szCs w:val="32"/>
        </w:rPr>
        <w:t>%以上；实现秸秆还田面积</w:t>
      </w:r>
      <w:r>
        <w:rPr>
          <w:rFonts w:hint="default" w:ascii="Times New Roman" w:hAnsi="Times New Roman" w:eastAsia="方正仿宋_GBK" w:cs="Times New Roman"/>
          <w:sz w:val="32"/>
          <w:szCs w:val="32"/>
          <w:lang w:val="en-US" w:eastAsia="zh-CN"/>
        </w:rPr>
        <w:t>51.69</w:t>
      </w:r>
      <w:r>
        <w:rPr>
          <w:rFonts w:hint="default" w:ascii="Times New Roman" w:hAnsi="Times New Roman" w:eastAsia="方正仿宋_GBK" w:cs="Times New Roman"/>
          <w:sz w:val="32"/>
          <w:szCs w:val="32"/>
        </w:rPr>
        <w:t>万亩以上，秸秆还田量（肥料化利用量）占资源量</w:t>
      </w:r>
      <w:r>
        <w:rPr>
          <w:rFonts w:hint="default" w:ascii="Times New Roman" w:hAnsi="Times New Roman" w:eastAsia="方正仿宋_GBK" w:cs="Times New Roman"/>
          <w:sz w:val="32"/>
          <w:szCs w:val="32"/>
          <w:lang w:val="en-US" w:eastAsia="zh-CN"/>
        </w:rPr>
        <w:t>70.72</w:t>
      </w:r>
      <w:r>
        <w:rPr>
          <w:rFonts w:hint="default" w:ascii="Times New Roman" w:hAnsi="Times New Roman" w:eastAsia="方正仿宋_GBK" w:cs="Times New Roman"/>
          <w:sz w:val="32"/>
          <w:szCs w:val="32"/>
        </w:rPr>
        <w:t>%以上；实现</w:t>
      </w:r>
      <w:r>
        <w:rPr>
          <w:rFonts w:hint="default" w:ascii="Times New Roman" w:hAnsi="Times New Roman" w:eastAsia="方正仿宋_GBK" w:cs="Times New Roman"/>
          <w:sz w:val="32"/>
          <w:szCs w:val="32"/>
          <w:lang w:eastAsia="zh-CN"/>
        </w:rPr>
        <w:t>甘蔗</w:t>
      </w:r>
      <w:r>
        <w:rPr>
          <w:rFonts w:hint="default" w:ascii="Times New Roman" w:hAnsi="Times New Roman" w:eastAsia="方正仿宋_GBK" w:cs="Times New Roman"/>
          <w:sz w:val="32"/>
          <w:szCs w:val="32"/>
        </w:rPr>
        <w:t>秸秆基料化应用量达到</w:t>
      </w:r>
      <w:r>
        <w:rPr>
          <w:rFonts w:hint="default" w:ascii="Times New Roman" w:hAnsi="Times New Roman" w:eastAsia="方正仿宋_GBK" w:cs="Times New Roman"/>
          <w:sz w:val="32"/>
          <w:szCs w:val="32"/>
          <w:lang w:val="en-US" w:eastAsia="zh-CN"/>
        </w:rPr>
        <w:t>0.3</w:t>
      </w:r>
      <w:r>
        <w:rPr>
          <w:rFonts w:hint="default" w:ascii="Times New Roman" w:hAnsi="Times New Roman" w:eastAsia="方正仿宋_GBK" w:cs="Times New Roman"/>
          <w:sz w:val="32"/>
          <w:szCs w:val="32"/>
        </w:rPr>
        <w:t>万吨/年，利用率为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%；食用菌秸秆基料化应用总量玉米达到</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万吨。</w:t>
      </w:r>
    </w:p>
    <w:p>
      <w:pPr>
        <w:keepLines w:val="0"/>
        <w:pageBreakBefore w:val="0"/>
        <w:kinsoku/>
        <w:wordWrap/>
        <w:overflowPunct/>
        <w:topLinePunct w:val="0"/>
        <w:autoSpaceDE/>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年，全县农作物秸秆综合利用率达到</w:t>
      </w:r>
      <w:r>
        <w:rPr>
          <w:rFonts w:hint="default" w:ascii="Times New Roman" w:hAnsi="Times New Roman" w:eastAsia="方正仿宋_GBK" w:cs="Times New Roman"/>
          <w:sz w:val="32"/>
          <w:szCs w:val="32"/>
          <w:lang w:val="en-US" w:eastAsia="zh-CN"/>
        </w:rPr>
        <w:t>91.8</w:t>
      </w:r>
      <w:r>
        <w:rPr>
          <w:rFonts w:hint="default" w:ascii="Times New Roman" w:hAnsi="Times New Roman" w:eastAsia="方正仿宋_GBK" w:cs="Times New Roman"/>
          <w:sz w:val="32"/>
          <w:szCs w:val="32"/>
        </w:rPr>
        <w:t>%以上。其中：秸秆饲用总量达到</w:t>
      </w:r>
      <w:r>
        <w:rPr>
          <w:rFonts w:hint="default" w:ascii="Times New Roman" w:hAnsi="Times New Roman" w:eastAsia="方正仿宋_GBK" w:cs="Times New Roman"/>
          <w:sz w:val="32"/>
          <w:szCs w:val="32"/>
          <w:lang w:val="en-US" w:eastAsia="zh-CN"/>
        </w:rPr>
        <w:t>4.04</w:t>
      </w:r>
      <w:r>
        <w:rPr>
          <w:rFonts w:hint="default" w:ascii="Times New Roman" w:hAnsi="Times New Roman" w:eastAsia="方正仿宋_GBK" w:cs="Times New Roman"/>
          <w:sz w:val="32"/>
          <w:szCs w:val="32"/>
        </w:rPr>
        <w:t>万吨以上，饲用秸秆处理利用率达到</w:t>
      </w:r>
      <w:r>
        <w:rPr>
          <w:rFonts w:hint="default" w:ascii="Times New Roman" w:hAnsi="Times New Roman" w:eastAsia="方正仿宋_GBK" w:cs="Times New Roman"/>
          <w:sz w:val="32"/>
          <w:szCs w:val="32"/>
          <w:lang w:val="en-US" w:eastAsia="zh-CN"/>
        </w:rPr>
        <w:t>98</w:t>
      </w:r>
      <w:r>
        <w:rPr>
          <w:rFonts w:hint="default" w:ascii="Times New Roman" w:hAnsi="Times New Roman" w:eastAsia="方正仿宋_GBK" w:cs="Times New Roman"/>
          <w:sz w:val="32"/>
          <w:szCs w:val="32"/>
        </w:rPr>
        <w:t>%以上；实现秸秆还田面积</w:t>
      </w:r>
      <w:r>
        <w:rPr>
          <w:rFonts w:hint="default" w:ascii="Times New Roman" w:hAnsi="Times New Roman" w:eastAsia="方正仿宋_GBK" w:cs="Times New Roman"/>
          <w:sz w:val="32"/>
          <w:szCs w:val="32"/>
          <w:lang w:val="en-US" w:eastAsia="zh-CN"/>
        </w:rPr>
        <w:t>51.69</w:t>
      </w:r>
      <w:r>
        <w:rPr>
          <w:rFonts w:hint="default" w:ascii="Times New Roman" w:hAnsi="Times New Roman" w:eastAsia="方正仿宋_GBK" w:cs="Times New Roman"/>
          <w:sz w:val="32"/>
          <w:szCs w:val="32"/>
        </w:rPr>
        <w:t>万亩以上，秸秆还田量（肥料化利用量）占资源量</w:t>
      </w:r>
      <w:r>
        <w:rPr>
          <w:rFonts w:hint="default" w:ascii="Times New Roman" w:hAnsi="Times New Roman" w:eastAsia="方正仿宋_GBK" w:cs="Times New Roman"/>
          <w:sz w:val="32"/>
          <w:szCs w:val="32"/>
          <w:lang w:val="en-US" w:eastAsia="zh-CN"/>
        </w:rPr>
        <w:t>70.25</w:t>
      </w:r>
      <w:r>
        <w:rPr>
          <w:rFonts w:hint="default" w:ascii="Times New Roman" w:hAnsi="Times New Roman" w:eastAsia="方正仿宋_GBK" w:cs="Times New Roman"/>
          <w:sz w:val="32"/>
          <w:szCs w:val="32"/>
        </w:rPr>
        <w:t>%以上；实现</w:t>
      </w:r>
      <w:r>
        <w:rPr>
          <w:rFonts w:hint="default" w:ascii="Times New Roman" w:hAnsi="Times New Roman" w:eastAsia="方正仿宋_GBK" w:cs="Times New Roman"/>
          <w:sz w:val="32"/>
          <w:szCs w:val="32"/>
          <w:lang w:eastAsia="zh-CN"/>
        </w:rPr>
        <w:t>甘蔗</w:t>
      </w:r>
      <w:r>
        <w:rPr>
          <w:rFonts w:hint="default" w:ascii="Times New Roman" w:hAnsi="Times New Roman" w:eastAsia="方正仿宋_GBK" w:cs="Times New Roman"/>
          <w:sz w:val="32"/>
          <w:szCs w:val="32"/>
        </w:rPr>
        <w:t>秸秆基料化应用量达到</w:t>
      </w:r>
      <w:r>
        <w:rPr>
          <w:rFonts w:hint="default" w:ascii="Times New Roman" w:hAnsi="Times New Roman" w:eastAsia="方正仿宋_GBK" w:cs="Times New Roman"/>
          <w:sz w:val="32"/>
          <w:szCs w:val="32"/>
          <w:lang w:val="en-US" w:eastAsia="zh-CN"/>
        </w:rPr>
        <w:t>0.4</w:t>
      </w:r>
      <w:r>
        <w:rPr>
          <w:rFonts w:hint="default" w:ascii="Times New Roman" w:hAnsi="Times New Roman" w:eastAsia="方正仿宋_GBK" w:cs="Times New Roman"/>
          <w:sz w:val="32"/>
          <w:szCs w:val="32"/>
        </w:rPr>
        <w:t>万吨/年，利用率为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%；食用菌秸秆基料化应用总量玉米达到</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万吨。</w:t>
      </w:r>
    </w:p>
    <w:p>
      <w:pPr>
        <w:keepLines w:val="0"/>
        <w:pageBreakBefore w:val="0"/>
        <w:kinsoku/>
        <w:wordWrap/>
        <w:overflowPunct/>
        <w:topLinePunct w:val="0"/>
        <w:autoSpaceDE/>
        <w:bidi w:val="0"/>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四、重点任务</w:t>
      </w:r>
    </w:p>
    <w:p>
      <w:pPr>
        <w:keepLines w:val="0"/>
        <w:pageBreakBefore w:val="0"/>
        <w:kinsoku/>
        <w:wordWrap/>
        <w:overflowPunct/>
        <w:topLinePunct w:val="0"/>
        <w:autoSpaceDE/>
        <w:bidi w:val="0"/>
        <w:spacing w:line="560" w:lineRule="exact"/>
        <w:ind w:firstLine="640" w:firstLineChars="200"/>
        <w:jc w:val="lef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（一）提高秸秆利用水平</w:t>
      </w:r>
    </w:p>
    <w:p>
      <w:pPr>
        <w:pStyle w:val="2"/>
        <w:keepLines w:val="0"/>
        <w:pageBreakBefore w:val="0"/>
        <w:kinsoku/>
        <w:wordWrap/>
        <w:overflowPunct/>
        <w:topLinePunct w:val="0"/>
        <w:autoSpaceDE/>
        <w:bidi w:val="0"/>
        <w:spacing w:line="560" w:lineRule="exact"/>
        <w:ind w:left="0"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我县农作物种植以水稻、玉米、甘蔗为主，总种植面积</w:t>
      </w:r>
      <w:r>
        <w:rPr>
          <w:rFonts w:hint="default" w:ascii="Times New Roman" w:hAnsi="Times New Roman" w:eastAsia="方正仿宋_GBK" w:cs="Times New Roman"/>
          <w:sz w:val="32"/>
          <w:szCs w:val="32"/>
          <w:lang w:val="en-US" w:eastAsia="zh-CN"/>
        </w:rPr>
        <w:t>561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701</w:t>
      </w:r>
      <w:r>
        <w:rPr>
          <w:rFonts w:hint="default" w:ascii="Times New Roman" w:hAnsi="Times New Roman" w:eastAsia="方正仿宋_GBK" w:cs="Times New Roman"/>
          <w:sz w:val="32"/>
          <w:szCs w:val="32"/>
          <w:lang w:eastAsia="zh-CN"/>
        </w:rPr>
        <w:t>亩，占全县农作物种植面积的</w:t>
      </w:r>
      <w:r>
        <w:rPr>
          <w:rFonts w:hint="default" w:ascii="Times New Roman" w:hAnsi="Times New Roman" w:eastAsia="方正仿宋_GBK" w:cs="Times New Roman"/>
          <w:sz w:val="32"/>
          <w:szCs w:val="32"/>
          <w:lang w:val="en-US" w:eastAsia="zh-CN"/>
        </w:rPr>
        <w:t>80.5</w:t>
      </w:r>
      <w:r>
        <w:rPr>
          <w:rFonts w:hint="default" w:ascii="Times New Roman" w:hAnsi="Times New Roman" w:eastAsia="方正仿宋_GBK" w:cs="Times New Roman"/>
          <w:sz w:val="32"/>
          <w:szCs w:val="32"/>
          <w:lang w:eastAsia="zh-CN"/>
        </w:rPr>
        <w:t>%。水稻秸秆综合利用率为</w:t>
      </w:r>
      <w:r>
        <w:rPr>
          <w:rFonts w:hint="default" w:ascii="Times New Roman" w:hAnsi="Times New Roman" w:eastAsia="方正仿宋_GBK" w:cs="Times New Roman"/>
          <w:sz w:val="32"/>
          <w:szCs w:val="32"/>
          <w:lang w:val="en-US" w:eastAsia="zh-CN"/>
        </w:rPr>
        <w:t>83.71</w:t>
      </w:r>
      <w:r>
        <w:rPr>
          <w:rFonts w:hint="default" w:ascii="Times New Roman" w:hAnsi="Times New Roman" w:eastAsia="方正仿宋_GBK" w:cs="Times New Roman"/>
          <w:sz w:val="32"/>
          <w:szCs w:val="32"/>
          <w:lang w:eastAsia="zh-CN"/>
        </w:rPr>
        <w:t>%，玉米秸秆利用率为</w:t>
      </w:r>
      <w:r>
        <w:rPr>
          <w:rFonts w:hint="default" w:ascii="Times New Roman" w:hAnsi="Times New Roman" w:eastAsia="方正仿宋_GBK" w:cs="Times New Roman"/>
          <w:sz w:val="32"/>
          <w:szCs w:val="32"/>
          <w:lang w:val="en-US" w:eastAsia="zh-CN"/>
        </w:rPr>
        <w:t>93.25</w:t>
      </w:r>
      <w:r>
        <w:rPr>
          <w:rFonts w:hint="default" w:ascii="Times New Roman" w:hAnsi="Times New Roman" w:eastAsia="方正仿宋_GBK" w:cs="Times New Roman"/>
          <w:sz w:val="32"/>
          <w:szCs w:val="32"/>
          <w:lang w:eastAsia="zh-CN"/>
        </w:rPr>
        <w:t>%，甘蔗秸秆综合利用率为</w:t>
      </w:r>
      <w:r>
        <w:rPr>
          <w:rFonts w:hint="default" w:ascii="Times New Roman" w:hAnsi="Times New Roman" w:eastAsia="方正仿宋_GBK" w:cs="Times New Roman"/>
          <w:sz w:val="32"/>
          <w:szCs w:val="32"/>
          <w:lang w:val="en-US" w:eastAsia="zh-CN"/>
        </w:rPr>
        <w:t>86.78</w:t>
      </w:r>
      <w:r>
        <w:rPr>
          <w:rFonts w:hint="default" w:ascii="Times New Roman" w:hAnsi="Times New Roman" w:eastAsia="方正仿宋_GBK" w:cs="Times New Roman"/>
          <w:sz w:val="32"/>
          <w:szCs w:val="32"/>
          <w:lang w:eastAsia="zh-CN"/>
        </w:rPr>
        <w:t>%。甘蔗种植面积大，秸秆量多，是我县秸秆处理的主要障碍。提高甘蔗秸秆的综合利用，能大幅度提高全县秸秆综合利用率。</w:t>
      </w:r>
    </w:p>
    <w:p>
      <w:pPr>
        <w:pStyle w:val="2"/>
        <w:keepLines w:val="0"/>
        <w:pageBreakBefore w:val="0"/>
        <w:kinsoku/>
        <w:wordWrap/>
        <w:overflowPunct/>
        <w:topLinePunct w:val="0"/>
        <w:autoSpaceDE/>
        <w:bidi w:val="0"/>
        <w:spacing w:line="560" w:lineRule="exact"/>
        <w:ind w:left="0"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我县农作物秸秆处理方式有：秸秆机械捡拾打捆、机械粉碎还田、秸秆做饲料。其中：水稻、小麦秸秆直接机械粉碎还田；玉米秸秆青杆用作饲料，枯杆部分粉碎还田；烟、马铃薯秸秆直接还田；油菜秸秆堆放地边，堆捂后直接还田。甘蔗秸秆一部</w:t>
      </w:r>
      <w:r>
        <w:rPr>
          <w:rFonts w:hint="eastAsia" w:eastAsia="方正仿宋_GBK" w:cs="Times New Roman"/>
          <w:sz w:val="32"/>
          <w:szCs w:val="32"/>
          <w:lang w:eastAsia="zh-CN"/>
        </w:rPr>
        <w:t>分拣</w:t>
      </w:r>
      <w:r>
        <w:rPr>
          <w:rFonts w:hint="default" w:ascii="Times New Roman" w:hAnsi="Times New Roman" w:eastAsia="方正仿宋_GBK" w:cs="Times New Roman"/>
          <w:sz w:val="32"/>
          <w:szCs w:val="32"/>
          <w:lang w:eastAsia="zh-CN"/>
        </w:rPr>
        <w:t>拾打捆，加工后作饲料、燃料，部分机械粉碎还田，蔗梢农户捡拾喂牛。</w:t>
      </w:r>
    </w:p>
    <w:p>
      <w:pPr>
        <w:pStyle w:val="2"/>
        <w:keepLines w:val="0"/>
        <w:pageBreakBefore w:val="0"/>
        <w:kinsoku/>
        <w:wordWrap/>
        <w:overflowPunct/>
        <w:topLinePunct w:val="0"/>
        <w:autoSpaceDE/>
        <w:bidi w:val="0"/>
        <w:spacing w:line="560" w:lineRule="exact"/>
        <w:ind w:left="0"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陇川县重视蔗糖产业发展，</w:t>
      </w:r>
      <w:r>
        <w:rPr>
          <w:rFonts w:hint="eastAsia" w:eastAsia="方正仿宋_GBK" w:cs="Times New Roman"/>
          <w:sz w:val="32"/>
          <w:szCs w:val="32"/>
          <w:lang w:eastAsia="zh-CN"/>
        </w:rPr>
        <w:t>县委县政府</w:t>
      </w:r>
      <w:r>
        <w:rPr>
          <w:rFonts w:hint="default" w:ascii="Times New Roman" w:hAnsi="Times New Roman" w:eastAsia="方正仿宋_GBK" w:cs="Times New Roman"/>
          <w:sz w:val="32"/>
          <w:szCs w:val="32"/>
          <w:lang w:eastAsia="zh-CN"/>
        </w:rPr>
        <w:t>紧紧围绕“打造云南省重要糖料生产基地”的目标，及早周密安排部署蔗糖生产工作，县、乡镇、村委会、村小组层层压实责任，狠抓落实，全力推动蔗糖产业稳步发展。2020年度，甘蔗生产期间，光照充足，日照时数长，气温高，降雨量充沛且分布均匀，气候十分有利甘蔗生长。陇川县2019/2020榨季于5月25日落下帷幕，据初步统计，本榨季全县甘蔗收榨面积33.48万亩（含境外种植4.06万亩），农业总产量达到212.99万吨，较历史最高年的207.27万吨增加5.72万吨；工业入榨量200.79万吨，较历史最高的196.74万吨增加4.05万吨，工业入榨量首次突破200万吨大关。食糖产量25.93万吨，较历史最高的24.72万吨增加1.21万吨。废糖蜜产量8.7万吨，平均产糖率12.91%，全县甘蔗工业单产5.99吨，农业单产6.36吨。截至2020年4月10日，陇川县共种植冬春甘蔗109,382亩，完成任务的109.38%，超额完成州政府下达10万亩的种植任务。项目所需原料及其他辅料均可直接从县域内购进，原料来源有保障。</w:t>
      </w:r>
    </w:p>
    <w:p>
      <w:pPr>
        <w:keepLines w:val="0"/>
        <w:pageBreakBefore w:val="0"/>
        <w:kinsoku/>
        <w:wordWrap/>
        <w:overflowPunct/>
        <w:topLinePunct w:val="0"/>
        <w:autoSpaceDE/>
        <w:bidi w:val="0"/>
        <w:spacing w:line="560" w:lineRule="exact"/>
        <w:ind w:firstLine="640" w:firstLineChars="200"/>
        <w:jc w:val="left"/>
        <w:rPr>
          <w:rFonts w:hint="default" w:ascii="Times New Roman" w:hAnsi="Times New Roman" w:eastAsia="方正楷体_GBK" w:cs="Times New Roman"/>
          <w:sz w:val="32"/>
          <w:szCs w:val="32"/>
        </w:rPr>
      </w:pPr>
      <w:r>
        <w:rPr>
          <w:rFonts w:hint="eastAsia" w:ascii="Times New Roman" w:hAnsi="Times New Roman" w:eastAsia="方正楷体_GBK" w:cs="Times New Roman"/>
          <w:sz w:val="32"/>
          <w:szCs w:val="32"/>
          <w:lang w:eastAsia="zh-CN"/>
        </w:rPr>
        <w:t>（二）</w:t>
      </w:r>
      <w:r>
        <w:rPr>
          <w:rFonts w:hint="default" w:ascii="Times New Roman" w:hAnsi="Times New Roman" w:eastAsia="方正楷体_GBK" w:cs="Times New Roman"/>
          <w:sz w:val="32"/>
          <w:szCs w:val="32"/>
        </w:rPr>
        <w:t xml:space="preserve">打造一批综合利用典型样板 </w:t>
      </w:r>
    </w:p>
    <w:p>
      <w:pPr>
        <w:keepLines w:val="0"/>
        <w:pageBreakBefore w:val="0"/>
        <w:kinsoku/>
        <w:wordWrap/>
        <w:overflowPunct/>
        <w:topLinePunct w:val="0"/>
        <w:autoSpaceDE/>
        <w:bidi w:val="0"/>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通过实施2021年陇川县秸秆综合利用项目，</w:t>
      </w:r>
      <w:r>
        <w:rPr>
          <w:rFonts w:hint="default" w:ascii="Times New Roman" w:hAnsi="Times New Roman" w:eastAsia="方正仿宋_GBK" w:cs="Times New Roman"/>
          <w:sz w:val="32"/>
          <w:szCs w:val="32"/>
        </w:rPr>
        <w:t>建成</w:t>
      </w:r>
      <w:r>
        <w:rPr>
          <w:rFonts w:hint="default" w:ascii="Times New Roman" w:hAnsi="Times New Roman" w:eastAsia="方正仿宋_GBK" w:cs="Times New Roman"/>
          <w:sz w:val="32"/>
          <w:szCs w:val="32"/>
          <w:lang w:eastAsia="zh-CN"/>
        </w:rPr>
        <w:t>德宏黄金时代农业科技有限公司农作物秸秆综合利用加工厂，带动全县秸秆综合利用工作。</w:t>
      </w:r>
      <w:r>
        <w:rPr>
          <w:rFonts w:hint="default" w:ascii="Times New Roman" w:hAnsi="Times New Roman" w:eastAsia="方正仿宋_GBK" w:cs="Times New Roman"/>
          <w:sz w:val="32"/>
          <w:szCs w:val="32"/>
          <w:lang w:val="en-US" w:eastAsia="zh-CN"/>
        </w:rPr>
        <w:t>2021年</w:t>
      </w:r>
      <w:r>
        <w:rPr>
          <w:rFonts w:hint="default" w:ascii="Times New Roman" w:hAnsi="Times New Roman" w:eastAsia="方正仿宋_GBK" w:cs="Times New Roman"/>
          <w:sz w:val="32"/>
          <w:szCs w:val="32"/>
          <w:lang w:eastAsia="zh-CN"/>
        </w:rPr>
        <w:t>收集加工秸秆</w:t>
      </w:r>
      <w:r>
        <w:rPr>
          <w:rFonts w:hint="default" w:ascii="Times New Roman" w:hAnsi="Times New Roman" w:eastAsia="方正仿宋_GBK" w:cs="Times New Roman"/>
          <w:sz w:val="32"/>
          <w:szCs w:val="32"/>
          <w:lang w:val="en-US" w:eastAsia="zh-CN"/>
        </w:rPr>
        <w:t>2.7</w:t>
      </w:r>
      <w:r>
        <w:rPr>
          <w:rFonts w:hint="default" w:ascii="Times New Roman" w:hAnsi="Times New Roman" w:eastAsia="方正仿宋_GBK" w:cs="Times New Roman"/>
          <w:sz w:val="32"/>
          <w:szCs w:val="32"/>
          <w:lang w:eastAsia="zh-CN"/>
        </w:rPr>
        <w:t>万吨，使全县2021秸秆综合利用率达90.95%。</w:t>
      </w:r>
      <w:r>
        <w:rPr>
          <w:rFonts w:hint="default" w:ascii="Times New Roman" w:hAnsi="Times New Roman" w:eastAsia="方正仿宋_GBK" w:cs="Times New Roman"/>
          <w:sz w:val="32"/>
          <w:szCs w:val="32"/>
          <w:lang w:val="en-US" w:eastAsia="zh-CN"/>
        </w:rPr>
        <w:t>2022—2025年</w:t>
      </w:r>
      <w:r>
        <w:rPr>
          <w:rFonts w:hint="default" w:ascii="Times New Roman" w:hAnsi="Times New Roman" w:eastAsia="方正仿宋_GBK" w:cs="Times New Roman"/>
          <w:sz w:val="32"/>
          <w:szCs w:val="32"/>
          <w:lang w:eastAsia="zh-CN"/>
        </w:rPr>
        <w:t>年回收秸秆原料</w:t>
      </w:r>
      <w:r>
        <w:rPr>
          <w:rFonts w:hint="default" w:ascii="Times New Roman" w:hAnsi="Times New Roman" w:eastAsia="方正仿宋_GBK" w:cs="Times New Roman"/>
          <w:sz w:val="32"/>
          <w:szCs w:val="32"/>
          <w:lang w:val="en-US" w:eastAsia="zh-CN"/>
        </w:rPr>
        <w:t>30000吨，</w:t>
      </w:r>
      <w:r>
        <w:rPr>
          <w:rFonts w:hint="default" w:ascii="Times New Roman" w:hAnsi="Times New Roman" w:eastAsia="方正仿宋_GBK" w:cs="Times New Roman"/>
          <w:sz w:val="32"/>
          <w:szCs w:val="32"/>
          <w:lang w:eastAsia="zh-CN"/>
        </w:rPr>
        <w:t>年产秸秆回收利用系列产品</w:t>
      </w:r>
      <w:r>
        <w:rPr>
          <w:rFonts w:hint="default" w:ascii="Times New Roman" w:hAnsi="Times New Roman" w:eastAsia="方正仿宋_GBK" w:cs="Times New Roman"/>
          <w:sz w:val="32"/>
          <w:szCs w:val="32"/>
          <w:lang w:val="en-US" w:eastAsia="zh-CN"/>
        </w:rPr>
        <w:t>24000</w:t>
      </w:r>
      <w:r>
        <w:rPr>
          <w:rFonts w:hint="default" w:ascii="Times New Roman" w:hAnsi="Times New Roman" w:eastAsia="方正仿宋_GBK" w:cs="Times New Roman"/>
          <w:sz w:val="32"/>
          <w:szCs w:val="32"/>
          <w:lang w:eastAsia="zh-CN"/>
        </w:rPr>
        <w:t>吨（其中：饲料化</w:t>
      </w:r>
      <w:r>
        <w:rPr>
          <w:rFonts w:hint="default" w:ascii="Times New Roman" w:hAnsi="Times New Roman" w:eastAsia="方正仿宋_GBK" w:cs="Times New Roman"/>
          <w:sz w:val="32"/>
          <w:szCs w:val="32"/>
          <w:lang w:val="en-US" w:eastAsia="zh-CN"/>
        </w:rPr>
        <w:t>21000</w:t>
      </w:r>
      <w:r>
        <w:rPr>
          <w:rFonts w:hint="default" w:ascii="Times New Roman" w:hAnsi="Times New Roman" w:eastAsia="方正仿宋_GBK" w:cs="Times New Roman"/>
          <w:sz w:val="32"/>
          <w:szCs w:val="32"/>
          <w:lang w:eastAsia="zh-CN"/>
        </w:rPr>
        <w:t>吨、 基料化</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lang w:eastAsia="zh-CN"/>
        </w:rPr>
        <w:t>00吨）。秸秆原料加工成饲料化或基料化产品的损耗约为</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eastAsia="zh-CN"/>
        </w:rPr>
        <w:t>。建立完善农作物秸秆资源平台体系；建立较完善的秸秆田间处理、收集、储运体系，培育一批秸秆综合利用社会化服务组织，形成布局合理、多元利用的综合利用产业化格局， 建立秸秆综合利用的长效机制。</w:t>
      </w:r>
    </w:p>
    <w:p>
      <w:pPr>
        <w:keepLines w:val="0"/>
        <w:pageBreakBefore w:val="0"/>
        <w:numPr>
          <w:ilvl w:val="0"/>
          <w:numId w:val="1"/>
        </w:numPr>
        <w:kinsoku/>
        <w:wordWrap/>
        <w:overflowPunct/>
        <w:topLinePunct w:val="0"/>
        <w:autoSpaceDE/>
        <w:bidi w:val="0"/>
        <w:spacing w:line="560" w:lineRule="exact"/>
        <w:ind w:left="24" w:leftChars="0" w:firstLine="616" w:firstLineChars="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建设内容 </w:t>
      </w:r>
      <w:r>
        <w:rPr>
          <w:rFonts w:hint="default" w:ascii="Times New Roman" w:hAnsi="Times New Roman" w:eastAsia="方正仿宋_GBK" w:cs="Times New Roman"/>
          <w:sz w:val="32"/>
          <w:szCs w:val="32"/>
        </w:rPr>
        <w:t xml:space="preserve"> </w:t>
      </w:r>
    </w:p>
    <w:p>
      <w:pPr>
        <w:pStyle w:val="2"/>
        <w:keepLines w:val="0"/>
        <w:pageBreakBefore w:val="0"/>
        <w:numPr>
          <w:ilvl w:val="0"/>
          <w:numId w:val="2"/>
        </w:numPr>
        <w:kinsoku/>
        <w:wordWrap/>
        <w:overflowPunct/>
        <w:topLinePunct w:val="0"/>
        <w:autoSpaceDE/>
        <w:bidi w:val="0"/>
        <w:spacing w:line="560" w:lineRule="exact"/>
        <w:ind w:left="0"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按照</w:t>
      </w:r>
      <w:r>
        <w:rPr>
          <w:rFonts w:hint="default" w:ascii="Times New Roman" w:hAnsi="Times New Roman" w:eastAsia="方正黑体_GBK" w:cs="Times New Roman"/>
          <w:kern w:val="2"/>
          <w:sz w:val="32"/>
          <w:szCs w:val="32"/>
          <w:lang w:val="en-US" w:eastAsia="zh-CN" w:bidi="ar-SA"/>
        </w:rPr>
        <w:t>2021</w:t>
      </w:r>
      <w:r>
        <w:rPr>
          <w:rFonts w:hint="default" w:ascii="Times New Roman" w:hAnsi="Times New Roman" w:eastAsia="方正仿宋_GBK" w:cs="Times New Roman"/>
          <w:sz w:val="32"/>
          <w:szCs w:val="32"/>
        </w:rPr>
        <w:t>年度秸秆综合利用项目实施方案</w:t>
      </w:r>
      <w:r>
        <w:rPr>
          <w:rFonts w:hint="default" w:ascii="Times New Roman" w:hAnsi="Times New Roman" w:eastAsia="方正仿宋_GBK" w:cs="Times New Roman"/>
          <w:sz w:val="32"/>
          <w:szCs w:val="32"/>
          <w:lang w:eastAsia="zh-CN"/>
        </w:rPr>
        <w:t>，认真实施好</w:t>
      </w:r>
      <w:r>
        <w:rPr>
          <w:rFonts w:hint="default" w:ascii="Times New Roman" w:hAnsi="Times New Roman" w:eastAsia="方正仿宋_GBK" w:cs="Times New Roman"/>
          <w:sz w:val="32"/>
          <w:szCs w:val="32"/>
        </w:rPr>
        <w:t>2021年度秸秆综合利用重点</w:t>
      </w:r>
      <w:r>
        <w:rPr>
          <w:rFonts w:hint="default" w:ascii="Times New Roman" w:hAnsi="Times New Roman" w:eastAsia="方正仿宋_GBK" w:cs="Times New Roman"/>
          <w:sz w:val="32"/>
          <w:szCs w:val="32"/>
          <w:lang w:eastAsia="zh-CN"/>
        </w:rPr>
        <w:t>县项目</w:t>
      </w:r>
      <w:r>
        <w:rPr>
          <w:rFonts w:hint="default" w:ascii="Times New Roman" w:hAnsi="Times New Roman" w:eastAsia="方正仿宋_GBK" w:cs="Times New Roman"/>
          <w:sz w:val="32"/>
          <w:szCs w:val="32"/>
        </w:rPr>
        <w:t>，在县域范围内积极组织探索秸秆利用补偿制度、秸秆全量化利用机制、秸秆产业发展模式、秸秆能源化利用模式等创新做法，切实形成可持续推进的县域运行机</w:t>
      </w:r>
      <w:r>
        <w:rPr>
          <w:rFonts w:hint="default" w:ascii="Times New Roman" w:hAnsi="Times New Roman" w:eastAsia="方正仿宋_GBK" w:cs="Times New Roman"/>
          <w:sz w:val="32"/>
          <w:szCs w:val="32"/>
          <w:lang w:eastAsia="zh-CN"/>
        </w:rPr>
        <w:t>制。</w:t>
      </w:r>
    </w:p>
    <w:p>
      <w:pPr>
        <w:pStyle w:val="2"/>
        <w:keepLines w:val="0"/>
        <w:pageBreakBefore w:val="0"/>
        <w:numPr>
          <w:ilvl w:val="0"/>
          <w:numId w:val="2"/>
        </w:numPr>
        <w:kinsoku/>
        <w:wordWrap/>
        <w:overflowPunct/>
        <w:topLinePunct w:val="0"/>
        <w:autoSpaceDE/>
        <w:bidi w:val="0"/>
        <w:spacing w:line="560" w:lineRule="exact"/>
        <w:ind w:left="0"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在</w:t>
      </w:r>
      <w:r>
        <w:rPr>
          <w:rFonts w:hint="default" w:ascii="Times New Roman" w:hAnsi="Times New Roman" w:eastAsia="方正仿宋_GBK" w:cs="Times New Roman"/>
          <w:sz w:val="32"/>
          <w:szCs w:val="32"/>
          <w:lang w:eastAsia="zh-CN"/>
        </w:rPr>
        <w:t>项目</w:t>
      </w:r>
      <w:r>
        <w:rPr>
          <w:rFonts w:hint="default" w:ascii="Times New Roman" w:hAnsi="Times New Roman" w:eastAsia="方正仿宋_GBK" w:cs="Times New Roman"/>
          <w:sz w:val="32"/>
          <w:szCs w:val="32"/>
        </w:rPr>
        <w:t>实施内容上，立足</w:t>
      </w:r>
      <w:r>
        <w:rPr>
          <w:rFonts w:hint="default" w:ascii="Times New Roman" w:hAnsi="Times New Roman" w:eastAsia="方正仿宋_GBK" w:cs="Times New Roman"/>
          <w:sz w:val="32"/>
          <w:szCs w:val="32"/>
          <w:lang w:eastAsia="zh-CN"/>
        </w:rPr>
        <w:t>陇川县农作物秸秆</w:t>
      </w:r>
      <w:r>
        <w:rPr>
          <w:rFonts w:hint="default" w:ascii="Times New Roman" w:hAnsi="Times New Roman" w:eastAsia="方正仿宋_GBK" w:cs="Times New Roman"/>
          <w:sz w:val="32"/>
          <w:szCs w:val="32"/>
        </w:rPr>
        <w:t>资源</w:t>
      </w:r>
      <w:r>
        <w:rPr>
          <w:rFonts w:hint="default" w:ascii="Times New Roman" w:hAnsi="Times New Roman" w:eastAsia="方正仿宋_GBK" w:cs="Times New Roman"/>
          <w:sz w:val="32"/>
          <w:szCs w:val="32"/>
          <w:lang w:eastAsia="zh-CN"/>
        </w:rPr>
        <w:t>实际情况</w:t>
      </w:r>
      <w:r>
        <w:rPr>
          <w:rFonts w:hint="default" w:ascii="Times New Roman" w:hAnsi="Times New Roman" w:eastAsia="方正仿宋_GBK" w:cs="Times New Roman"/>
          <w:sz w:val="32"/>
          <w:szCs w:val="32"/>
        </w:rPr>
        <w:t>，拓宽利用途径，合理布局秸秆利用产业和收储运体系；</w:t>
      </w:r>
      <w:r>
        <w:rPr>
          <w:rFonts w:hint="default" w:ascii="Times New Roman" w:hAnsi="Times New Roman" w:eastAsia="方正仿宋_GBK" w:cs="Times New Roman"/>
          <w:sz w:val="32"/>
          <w:szCs w:val="32"/>
          <w:lang w:eastAsia="zh-CN"/>
        </w:rPr>
        <w:t>争取项目支持</w:t>
      </w:r>
      <w:r>
        <w:rPr>
          <w:rFonts w:hint="default" w:ascii="Times New Roman" w:hAnsi="Times New Roman" w:eastAsia="方正仿宋_GBK" w:cs="Times New Roman"/>
          <w:sz w:val="32"/>
          <w:szCs w:val="32"/>
        </w:rPr>
        <w:t>“五化利用”为主的产业化利用主体和社会化服务组织</w:t>
      </w:r>
      <w:r>
        <w:rPr>
          <w:rFonts w:hint="default" w:ascii="Times New Roman" w:hAnsi="Times New Roman" w:eastAsia="方正仿宋_GBK" w:cs="Times New Roman"/>
          <w:sz w:val="32"/>
          <w:szCs w:val="32"/>
          <w:lang w:val="en-US" w:eastAsia="zh-CN"/>
        </w:rPr>
        <w:t>12个</w:t>
      </w:r>
      <w:r>
        <w:rPr>
          <w:rFonts w:hint="default" w:ascii="Times New Roman" w:hAnsi="Times New Roman" w:eastAsia="方正仿宋_GBK" w:cs="Times New Roman"/>
          <w:sz w:val="32"/>
          <w:szCs w:val="32"/>
          <w:lang w:eastAsia="zh-CN"/>
        </w:rPr>
        <w:t>。开展秸秆机械粉碎还田；秸秆收储点基础设施建设，购置秸秆加工利用设备如：</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可移动打包机；2.破碎机械；3.粉碎机；4.草饲料颗粒加工机械；5.购置</w:t>
      </w:r>
      <w:r>
        <w:rPr>
          <w:rFonts w:hint="eastAsia" w:eastAsia="方正仿宋_GBK" w:cs="Times New Roman"/>
          <w:sz w:val="32"/>
          <w:szCs w:val="32"/>
          <w:lang w:eastAsia="zh-CN"/>
        </w:rPr>
        <w:t>秸秆</w:t>
      </w:r>
      <w:r>
        <w:rPr>
          <w:rFonts w:hint="default" w:ascii="Times New Roman" w:hAnsi="Times New Roman" w:eastAsia="方正仿宋_GBK" w:cs="Times New Roman"/>
          <w:sz w:val="32"/>
          <w:szCs w:val="32"/>
          <w:lang w:eastAsia="zh-CN"/>
        </w:rPr>
        <w:t>捡拾打捆机械（购置捡拾打捆方捆机、购置圆草捆打捆机）。</w:t>
      </w:r>
    </w:p>
    <w:p>
      <w:pPr>
        <w:keepLines w:val="0"/>
        <w:pageBreakBefore w:val="0"/>
        <w:numPr>
          <w:ilvl w:val="0"/>
          <w:numId w:val="1"/>
        </w:numPr>
        <w:kinsoku/>
        <w:wordWrap/>
        <w:overflowPunct/>
        <w:topLinePunct w:val="0"/>
        <w:autoSpaceDE/>
        <w:bidi w:val="0"/>
        <w:spacing w:line="560" w:lineRule="exact"/>
        <w:ind w:left="24" w:leftChars="0" w:firstLine="616" w:firstLineChars="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区域布局</w:t>
      </w:r>
    </w:p>
    <w:p>
      <w:pPr>
        <w:keepLines w:val="0"/>
        <w:pageBreakBefore w:val="0"/>
        <w:kinsoku/>
        <w:wordWrap/>
        <w:overflowPunct/>
        <w:topLinePunct w:val="0"/>
        <w:autoSpaceDE/>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近期目标：2021年底，</w:t>
      </w:r>
      <w:r>
        <w:rPr>
          <w:rFonts w:hint="default" w:ascii="Times New Roman" w:hAnsi="Times New Roman" w:eastAsia="方正仿宋_GBK" w:cs="Times New Roman"/>
          <w:sz w:val="32"/>
          <w:szCs w:val="32"/>
          <w:lang w:eastAsia="zh-CN"/>
        </w:rPr>
        <w:t>陇川</w:t>
      </w:r>
      <w:r>
        <w:rPr>
          <w:rFonts w:hint="default" w:ascii="Times New Roman" w:hAnsi="Times New Roman" w:eastAsia="方正仿宋_GBK" w:cs="Times New Roman"/>
          <w:sz w:val="32"/>
          <w:szCs w:val="32"/>
        </w:rPr>
        <w:t>县完成</w:t>
      </w:r>
      <w:r>
        <w:rPr>
          <w:rFonts w:hint="default" w:ascii="Times New Roman" w:hAnsi="Times New Roman" w:eastAsia="方正仿宋_GBK" w:cs="Times New Roman"/>
          <w:sz w:val="32"/>
          <w:szCs w:val="32"/>
          <w:lang w:val="en-US" w:eastAsia="zh-CN"/>
        </w:rPr>
        <w:t>2021年农作物</w:t>
      </w:r>
      <w:r>
        <w:rPr>
          <w:rFonts w:hint="default" w:ascii="Times New Roman" w:hAnsi="Times New Roman" w:eastAsia="方正仿宋_GBK" w:cs="Times New Roman"/>
          <w:sz w:val="32"/>
          <w:szCs w:val="32"/>
        </w:rPr>
        <w:t>秸秆综合利用重点县建设</w:t>
      </w:r>
      <w:r>
        <w:rPr>
          <w:rFonts w:hint="default" w:ascii="Times New Roman" w:hAnsi="Times New Roman" w:eastAsia="方正仿宋_GBK" w:cs="Times New Roman"/>
          <w:sz w:val="32"/>
          <w:szCs w:val="32"/>
          <w:lang w:eastAsia="zh-CN"/>
        </w:rPr>
        <w:t>项目</w:t>
      </w:r>
      <w:r>
        <w:rPr>
          <w:rFonts w:hint="default" w:ascii="Times New Roman" w:hAnsi="Times New Roman" w:eastAsia="方正仿宋_GBK" w:cs="Times New Roman"/>
          <w:sz w:val="32"/>
          <w:szCs w:val="32"/>
        </w:rPr>
        <w:t>，建成</w:t>
      </w:r>
      <w:r>
        <w:rPr>
          <w:rFonts w:hint="default" w:ascii="Times New Roman" w:hAnsi="Times New Roman" w:eastAsia="方正仿宋_GBK" w:cs="Times New Roman"/>
          <w:sz w:val="32"/>
          <w:szCs w:val="32"/>
          <w:lang w:eastAsia="zh-CN"/>
        </w:rPr>
        <w:t>德宏黄金时代农业科技有限公司农作物秸秆综合利用加工厂</w:t>
      </w:r>
      <w:r>
        <w:rPr>
          <w:rFonts w:hint="default" w:ascii="Times New Roman" w:hAnsi="Times New Roman" w:eastAsia="方正仿宋_GBK" w:cs="Times New Roman"/>
          <w:sz w:val="32"/>
          <w:szCs w:val="32"/>
          <w:lang w:val="en-US" w:eastAsia="zh-CN"/>
        </w:rPr>
        <w:t>，项目建设地点农场管委丙印社区十一组。使全县2021年</w:t>
      </w:r>
      <w:r>
        <w:rPr>
          <w:rFonts w:hint="default" w:ascii="Times New Roman" w:hAnsi="Times New Roman" w:eastAsia="方正仿宋_GBK" w:cs="Times New Roman"/>
          <w:sz w:val="32"/>
          <w:szCs w:val="32"/>
        </w:rPr>
        <w:t>秸秆综合利用率达到</w:t>
      </w:r>
      <w:r>
        <w:rPr>
          <w:rFonts w:hint="default" w:ascii="Times New Roman" w:hAnsi="Times New Roman" w:eastAsia="方正仿宋_GBK" w:cs="Times New Roman"/>
          <w:sz w:val="32"/>
          <w:szCs w:val="32"/>
          <w:lang w:val="en-US" w:eastAsia="zh-CN"/>
        </w:rPr>
        <w:t>90.95</w:t>
      </w:r>
      <w:r>
        <w:rPr>
          <w:rFonts w:hint="default" w:ascii="Times New Roman" w:hAnsi="Times New Roman" w:eastAsia="方正仿宋_GBK" w:cs="Times New Roman"/>
          <w:sz w:val="32"/>
          <w:szCs w:val="32"/>
        </w:rPr>
        <w:t>%以上，用于</w:t>
      </w:r>
      <w:r>
        <w:rPr>
          <w:rFonts w:hint="default" w:ascii="Times New Roman" w:hAnsi="Times New Roman" w:eastAsia="方正仿宋_GBK" w:cs="Times New Roman"/>
          <w:sz w:val="32"/>
          <w:szCs w:val="32"/>
          <w:lang w:eastAsia="zh-CN"/>
        </w:rPr>
        <w:t>制造</w:t>
      </w:r>
      <w:r>
        <w:rPr>
          <w:rFonts w:hint="default" w:ascii="Times New Roman" w:hAnsi="Times New Roman" w:eastAsia="方正仿宋_GBK" w:cs="Times New Roman"/>
          <w:sz w:val="32"/>
          <w:szCs w:val="32"/>
        </w:rPr>
        <w:t>有机肥的秸秆利用量不低于</w:t>
      </w:r>
      <w:r>
        <w:rPr>
          <w:rFonts w:hint="default"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rPr>
        <w:t>万吨。</w:t>
      </w:r>
      <w:r>
        <w:rPr>
          <w:rFonts w:hint="default" w:ascii="Times New Roman" w:hAnsi="Times New Roman" w:eastAsia="方正仿宋_GBK" w:cs="Times New Roman"/>
          <w:sz w:val="32"/>
          <w:szCs w:val="32"/>
          <w:lang w:eastAsia="zh-CN"/>
        </w:rPr>
        <w:t>政府争取项目扶持，个体、企业运作</w:t>
      </w:r>
      <w:r>
        <w:rPr>
          <w:rFonts w:hint="default" w:ascii="Times New Roman" w:hAnsi="Times New Roman" w:eastAsia="方正仿宋_GBK" w:cs="Times New Roman"/>
          <w:sz w:val="32"/>
          <w:szCs w:val="32"/>
        </w:rPr>
        <w:t>秸秆资源化利用机制，逐步完善市场化运作体系，在县域范围内积极组织探索秸秆利用补偿制度、秸秆全量化利用机制、秸秆产业发展模式、秸秆</w:t>
      </w:r>
      <w:r>
        <w:rPr>
          <w:rFonts w:hint="default" w:ascii="Times New Roman" w:hAnsi="Times New Roman" w:eastAsia="方正仿宋_GBK" w:cs="Times New Roman"/>
          <w:sz w:val="32"/>
          <w:szCs w:val="32"/>
          <w:lang w:eastAsia="zh-CN"/>
        </w:rPr>
        <w:t>能</w:t>
      </w:r>
      <w:r>
        <w:rPr>
          <w:rFonts w:hint="default" w:ascii="Times New Roman" w:hAnsi="Times New Roman" w:eastAsia="方正仿宋_GBK" w:cs="Times New Roman"/>
          <w:sz w:val="32"/>
          <w:szCs w:val="32"/>
        </w:rPr>
        <w:t>源化利用模式等创新做法，切实形成可持续推进的县域运行机制。</w:t>
      </w:r>
    </w:p>
    <w:p>
      <w:pPr>
        <w:keepLines w:val="0"/>
        <w:pageBreakBefore w:val="0"/>
        <w:kinsoku/>
        <w:wordWrap/>
        <w:overflowPunct/>
        <w:topLinePunct w:val="0"/>
        <w:autoSpaceDE/>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远期目标：逐年向上争取项目支持，2025年底，陇川县九个乡镇和一个农场管委均建成秸秆收储加工</w:t>
      </w:r>
      <w:r>
        <w:rPr>
          <w:rFonts w:hint="default" w:ascii="Times New Roman" w:hAnsi="Times New Roman" w:eastAsia="方正仿宋_GBK" w:cs="Times New Roman"/>
          <w:sz w:val="32"/>
          <w:szCs w:val="32"/>
        </w:rPr>
        <w:t>利用主体和社会化服务组织</w:t>
      </w:r>
      <w:r>
        <w:rPr>
          <w:rFonts w:hint="default" w:ascii="Times New Roman" w:hAnsi="Times New Roman" w:eastAsia="方正仿宋_GBK" w:cs="Times New Roman"/>
          <w:sz w:val="32"/>
          <w:szCs w:val="32"/>
          <w:lang w:val="en-US" w:eastAsia="zh-CN"/>
        </w:rPr>
        <w:t>12个</w:t>
      </w:r>
      <w:r>
        <w:rPr>
          <w:rFonts w:hint="default" w:ascii="Times New Roman" w:hAnsi="Times New Roman" w:eastAsia="方正仿宋_GBK" w:cs="Times New Roman"/>
          <w:kern w:val="2"/>
          <w:sz w:val="32"/>
          <w:szCs w:val="32"/>
          <w:lang w:val="en-US" w:eastAsia="zh-CN" w:bidi="ar-SA"/>
        </w:rPr>
        <w:t>，秸秆综合利用率达到91.8%以上，用于积造有机肥的秸秆利用量不低于3.6万吨。建立秸秆资源化利用机制，逐步完善市场化运作体系，</w:t>
      </w:r>
      <w:r>
        <w:rPr>
          <w:rFonts w:hint="default" w:ascii="Times New Roman" w:hAnsi="Times New Roman" w:eastAsia="方正仿宋_GBK" w:cs="Times New Roman"/>
          <w:sz w:val="32"/>
          <w:szCs w:val="32"/>
        </w:rPr>
        <w:t>在县域范围内积极组织探索秸秆利用补偿制度、秸秆全量化利用机制、秸秆产业发展模式、秸秆能源化利用模式等创新做法，切实形成可持续推进的县域运行机制。</w:t>
      </w:r>
    </w:p>
    <w:p>
      <w:pPr>
        <w:keepLines w:val="0"/>
        <w:pageBreakBefore w:val="0"/>
        <w:numPr>
          <w:ilvl w:val="0"/>
          <w:numId w:val="1"/>
        </w:numPr>
        <w:kinsoku/>
        <w:wordWrap/>
        <w:overflowPunct/>
        <w:topLinePunct w:val="0"/>
        <w:autoSpaceDE/>
        <w:bidi w:val="0"/>
        <w:spacing w:line="560" w:lineRule="exact"/>
        <w:ind w:left="24" w:leftChars="0" w:firstLine="616" w:firstLineChars="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投资估算与效益分析</w:t>
      </w:r>
    </w:p>
    <w:p>
      <w:pPr>
        <w:keepLines w:val="0"/>
        <w:pageBreakBefore w:val="0"/>
        <w:numPr>
          <w:ilvl w:val="0"/>
          <w:numId w:val="3"/>
        </w:numPr>
        <w:kinsoku/>
        <w:wordWrap/>
        <w:overflowPunct/>
        <w:topLinePunct w:val="0"/>
        <w:autoSpaceDE/>
        <w:bidi w:val="0"/>
        <w:spacing w:line="560" w:lineRule="exact"/>
        <w:ind w:firstLine="480" w:firstLineChars="15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投资估算及资金来源</w:t>
      </w:r>
    </w:p>
    <w:p>
      <w:pPr>
        <w:pStyle w:val="2"/>
        <w:keepLines w:val="0"/>
        <w:pageBreakBefore w:val="0"/>
        <w:kinsoku/>
        <w:wordWrap/>
        <w:overflowPunct/>
        <w:topLinePunct w:val="0"/>
        <w:autoSpaceDE/>
        <w:bidi w:val="0"/>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陇川县2021年农作物秸秆综合利用项目计划总投资预计</w:t>
      </w:r>
      <w:r>
        <w:rPr>
          <w:rFonts w:hint="default" w:ascii="Times New Roman" w:hAnsi="Times New Roman" w:eastAsia="方正仿宋_GBK" w:cs="Times New Roman"/>
          <w:sz w:val="32"/>
          <w:szCs w:val="32"/>
          <w:highlight w:val="none"/>
          <w:lang w:val="en-US" w:eastAsia="zh-CN"/>
        </w:rPr>
        <w:t>2,177.35</w:t>
      </w:r>
      <w:r>
        <w:rPr>
          <w:rFonts w:hint="default" w:ascii="Times New Roman" w:hAnsi="Times New Roman" w:eastAsia="方正仿宋_GBK" w:cs="Times New Roman"/>
          <w:sz w:val="32"/>
          <w:szCs w:val="32"/>
          <w:highlight w:val="none"/>
          <w:lang w:eastAsia="zh-CN"/>
        </w:rPr>
        <w:t>万元，其中：申请财政补助 150. 00万元，财政资金占总投资的6.89%；企业自筹</w:t>
      </w:r>
      <w:r>
        <w:rPr>
          <w:rFonts w:hint="default" w:ascii="Times New Roman" w:hAnsi="Times New Roman" w:eastAsia="方正仿宋_GBK" w:cs="Times New Roman"/>
          <w:sz w:val="32"/>
          <w:szCs w:val="32"/>
          <w:highlight w:val="none"/>
          <w:lang w:val="en-US" w:eastAsia="zh-CN"/>
        </w:rPr>
        <w:t>2,027.35</w:t>
      </w:r>
      <w:r>
        <w:rPr>
          <w:rFonts w:hint="default" w:ascii="Times New Roman" w:hAnsi="Times New Roman" w:eastAsia="方正仿宋_GBK" w:cs="Times New Roman"/>
          <w:sz w:val="32"/>
          <w:szCs w:val="32"/>
          <w:highlight w:val="none"/>
          <w:lang w:eastAsia="zh-CN"/>
        </w:rPr>
        <w:t>万元，企业自筹占总投资的93.11%。（详见下表）</w:t>
      </w:r>
    </w:p>
    <w:p>
      <w:pPr>
        <w:pStyle w:val="2"/>
        <w:keepLines w:val="0"/>
        <w:pageBreakBefore w:val="0"/>
        <w:kinsoku/>
        <w:wordWrap/>
        <w:overflowPunct/>
        <w:topLinePunct w:val="0"/>
        <w:autoSpaceDE/>
        <w:bidi w:val="0"/>
        <w:spacing w:line="560" w:lineRule="exact"/>
        <w:jc w:val="center"/>
        <w:rPr>
          <w:rFonts w:hint="default" w:ascii="Times New Roman" w:hAnsi="Times New Roman" w:eastAsia="方正仿宋_GBK" w:cs="Times New Roman"/>
          <w:b/>
          <w:bCs/>
          <w:color w:val="auto"/>
          <w:spacing w:val="0"/>
          <w:w w:val="100"/>
          <w:sz w:val="32"/>
          <w:szCs w:val="32"/>
        </w:rPr>
      </w:pPr>
      <w:bookmarkStart w:id="3" w:name="_Toc67922738"/>
      <w:r>
        <w:rPr>
          <w:rFonts w:hint="default" w:ascii="Times New Roman" w:hAnsi="Times New Roman" w:eastAsia="方正仿宋_GBK" w:cs="Times New Roman"/>
          <w:sz w:val="32"/>
          <w:szCs w:val="32"/>
        </w:rPr>
        <w:t>项目建设投资及资金使用汇总表</w:t>
      </w:r>
      <w:bookmarkEnd w:id="3"/>
    </w:p>
    <w:tbl>
      <w:tblPr>
        <w:tblStyle w:val="16"/>
        <w:tblW w:w="0" w:type="auto"/>
        <w:tblInd w:w="388" w:type="dxa"/>
        <w:tblLayout w:type="fixed"/>
        <w:tblCellMar>
          <w:top w:w="0" w:type="dxa"/>
          <w:left w:w="108" w:type="dxa"/>
          <w:bottom w:w="0" w:type="dxa"/>
          <w:right w:w="108" w:type="dxa"/>
        </w:tblCellMar>
      </w:tblPr>
      <w:tblGrid>
        <w:gridCol w:w="1060"/>
        <w:gridCol w:w="2408"/>
        <w:gridCol w:w="1400"/>
        <w:gridCol w:w="1572"/>
        <w:gridCol w:w="1732"/>
      </w:tblGrid>
      <w:tr>
        <w:tblPrEx>
          <w:tblCellMar>
            <w:top w:w="0" w:type="dxa"/>
            <w:left w:w="108" w:type="dxa"/>
            <w:bottom w:w="0" w:type="dxa"/>
            <w:right w:w="108" w:type="dxa"/>
          </w:tblCellMar>
        </w:tblPrEx>
        <w:trPr>
          <w:trHeight w:val="495" w:hRule="atLeast"/>
        </w:trPr>
        <w:tc>
          <w:tcPr>
            <w:tcW w:w="1060" w:type="dxa"/>
            <w:vMerge w:val="restart"/>
            <w:tcBorders>
              <w:top w:val="single" w:color="auto" w:sz="8" w:space="0"/>
              <w:left w:val="single" w:color="auto" w:sz="8" w:space="0"/>
              <w:bottom w:val="single" w:color="000000" w:sz="8" w:space="0"/>
              <w:right w:val="single" w:color="auto" w:sz="8" w:space="0"/>
            </w:tcBorders>
            <w:shd w:val="clear" w:color="000000"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序 号</w:t>
            </w:r>
          </w:p>
        </w:tc>
        <w:tc>
          <w:tcPr>
            <w:tcW w:w="2408" w:type="dxa"/>
            <w:vMerge w:val="restart"/>
            <w:tcBorders>
              <w:top w:val="single" w:color="auto" w:sz="8" w:space="0"/>
              <w:left w:val="single" w:color="auto" w:sz="8" w:space="0"/>
              <w:bottom w:val="single" w:color="000000" w:sz="8" w:space="0"/>
              <w:right w:val="single" w:color="auto" w:sz="8" w:space="0"/>
            </w:tcBorders>
            <w:shd w:val="clear" w:color="000000"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项目名称</w:t>
            </w:r>
          </w:p>
        </w:tc>
        <w:tc>
          <w:tcPr>
            <w:tcW w:w="1400" w:type="dxa"/>
            <w:vMerge w:val="restart"/>
            <w:tcBorders>
              <w:top w:val="single" w:color="auto" w:sz="8" w:space="0"/>
              <w:left w:val="single" w:color="auto" w:sz="8" w:space="0"/>
              <w:bottom w:val="single" w:color="000000" w:sz="8" w:space="0"/>
              <w:right w:val="single" w:color="auto" w:sz="8" w:space="0"/>
            </w:tcBorders>
            <w:shd w:val="clear" w:color="000000"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投资</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（万元）</w:t>
            </w:r>
          </w:p>
        </w:tc>
        <w:tc>
          <w:tcPr>
            <w:tcW w:w="3304" w:type="dxa"/>
            <w:gridSpan w:val="2"/>
            <w:tcBorders>
              <w:top w:val="single" w:color="auto" w:sz="8" w:space="0"/>
              <w:left w:val="nil"/>
              <w:bottom w:val="nil"/>
              <w:right w:val="single" w:color="000000" w:sz="8" w:space="0"/>
            </w:tcBorders>
            <w:shd w:val="clear" w:color="000000"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资金构成（万元）</w:t>
            </w:r>
          </w:p>
        </w:tc>
      </w:tr>
      <w:tr>
        <w:tblPrEx>
          <w:tblCellMar>
            <w:top w:w="0" w:type="dxa"/>
            <w:left w:w="108" w:type="dxa"/>
            <w:bottom w:w="0" w:type="dxa"/>
            <w:right w:w="108" w:type="dxa"/>
          </w:tblCellMar>
        </w:tblPrEx>
        <w:trPr>
          <w:trHeight w:val="400" w:hRule="atLeast"/>
        </w:trPr>
        <w:tc>
          <w:tcPr>
            <w:tcW w:w="1060" w:type="dxa"/>
            <w:vMerge w:val="continue"/>
            <w:tcBorders>
              <w:top w:val="single" w:color="auto" w:sz="8" w:space="0"/>
              <w:left w:val="single" w:color="auto" w:sz="8" w:space="0"/>
              <w:bottom w:val="single" w:color="000000" w:sz="8" w:space="0"/>
              <w:right w:val="single" w:color="auto" w:sz="8" w:space="0"/>
            </w:tcBorders>
            <w:shd w:val="clear" w:color="000000"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val="en-US" w:eastAsia="zh-CN"/>
              </w:rPr>
            </w:pPr>
          </w:p>
        </w:tc>
        <w:tc>
          <w:tcPr>
            <w:tcW w:w="2408" w:type="dxa"/>
            <w:vMerge w:val="continue"/>
            <w:tcBorders>
              <w:top w:val="single" w:color="auto" w:sz="8" w:space="0"/>
              <w:left w:val="single" w:color="auto" w:sz="8" w:space="0"/>
              <w:bottom w:val="single" w:color="000000" w:sz="8" w:space="0"/>
              <w:right w:val="single" w:color="auto" w:sz="8" w:space="0"/>
            </w:tcBorders>
            <w:shd w:val="clear" w:color="000000"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val="en-US" w:eastAsia="zh-CN"/>
              </w:rPr>
            </w:pPr>
          </w:p>
        </w:tc>
        <w:tc>
          <w:tcPr>
            <w:tcW w:w="1400" w:type="dxa"/>
            <w:vMerge w:val="continue"/>
            <w:tcBorders>
              <w:top w:val="single" w:color="auto" w:sz="8" w:space="0"/>
              <w:left w:val="single" w:color="auto" w:sz="8" w:space="0"/>
              <w:bottom w:val="single" w:color="000000" w:sz="8" w:space="0"/>
              <w:right w:val="single" w:color="auto" w:sz="8" w:space="0"/>
            </w:tcBorders>
            <w:shd w:val="clear" w:color="000000"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val="en-US" w:eastAsia="zh-CN"/>
              </w:rPr>
            </w:pPr>
          </w:p>
        </w:tc>
        <w:tc>
          <w:tcPr>
            <w:tcW w:w="1572" w:type="dxa"/>
            <w:tcBorders>
              <w:top w:val="single" w:color="auto" w:sz="8" w:space="0"/>
              <w:left w:val="nil"/>
              <w:bottom w:val="nil"/>
              <w:right w:val="nil"/>
            </w:tcBorders>
            <w:shd w:val="clear" w:color="000000"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补助资金</w:t>
            </w:r>
          </w:p>
        </w:tc>
        <w:tc>
          <w:tcPr>
            <w:tcW w:w="1732" w:type="dxa"/>
            <w:tcBorders>
              <w:top w:val="single" w:color="auto" w:sz="8" w:space="0"/>
              <w:left w:val="single" w:color="auto" w:sz="8" w:space="0"/>
              <w:bottom w:val="nil"/>
              <w:right w:val="single" w:color="auto" w:sz="8" w:space="0"/>
            </w:tcBorders>
            <w:shd w:val="clear" w:color="000000"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自筹资金</w:t>
            </w:r>
          </w:p>
        </w:tc>
      </w:tr>
      <w:tr>
        <w:tblPrEx>
          <w:tblCellMar>
            <w:top w:w="0" w:type="dxa"/>
            <w:left w:w="108" w:type="dxa"/>
            <w:bottom w:w="0" w:type="dxa"/>
            <w:right w:w="108" w:type="dxa"/>
          </w:tblCellMar>
        </w:tblPrEx>
        <w:trPr>
          <w:trHeight w:val="435" w:hRule="atLeast"/>
        </w:trPr>
        <w:tc>
          <w:tcPr>
            <w:tcW w:w="1060" w:type="dxa"/>
            <w:tcBorders>
              <w:top w:val="single" w:color="auto" w:sz="8" w:space="0"/>
              <w:left w:val="single" w:color="auto" w:sz="8" w:space="0"/>
              <w:bottom w:val="single" w:color="auto" w:sz="4" w:space="0"/>
              <w:right w:val="nil"/>
            </w:tcBorders>
            <w:shd w:val="clear" w:color="000000"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w:t>
            </w:r>
          </w:p>
        </w:tc>
        <w:tc>
          <w:tcPr>
            <w:tcW w:w="2408" w:type="dxa"/>
            <w:tcBorders>
              <w:top w:val="single" w:color="auto" w:sz="8" w:space="0"/>
              <w:left w:val="single" w:color="auto" w:sz="8" w:space="0"/>
              <w:bottom w:val="single" w:color="auto" w:sz="4" w:space="0"/>
              <w:right w:val="nil"/>
            </w:tcBorders>
            <w:shd w:val="clear" w:color="000000"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设备购置</w:t>
            </w:r>
          </w:p>
        </w:tc>
        <w:tc>
          <w:tcPr>
            <w:tcW w:w="1400" w:type="dxa"/>
            <w:tcBorders>
              <w:top w:val="single" w:color="auto" w:sz="8" w:space="0"/>
              <w:left w:val="single" w:color="auto" w:sz="8" w:space="0"/>
              <w:bottom w:val="single" w:color="auto" w:sz="4" w:space="0"/>
              <w:right w:val="nil"/>
            </w:tcBorders>
            <w:shd w:val="clear" w:color="auto"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1,151.64</w:t>
            </w:r>
          </w:p>
        </w:tc>
        <w:tc>
          <w:tcPr>
            <w:tcW w:w="1572" w:type="dxa"/>
            <w:tcBorders>
              <w:top w:val="single" w:color="auto" w:sz="8" w:space="0"/>
              <w:left w:val="single" w:color="auto" w:sz="8" w:space="0"/>
              <w:bottom w:val="single" w:color="auto" w:sz="4" w:space="0"/>
              <w:right w:val="nil"/>
            </w:tcBorders>
            <w:shd w:val="clear" w:color="auto"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150</w:t>
            </w:r>
          </w:p>
        </w:tc>
        <w:tc>
          <w:tcPr>
            <w:tcW w:w="1732" w:type="dxa"/>
            <w:tcBorders>
              <w:top w:val="single" w:color="auto" w:sz="8" w:space="0"/>
              <w:left w:val="single" w:color="auto" w:sz="8" w:space="0"/>
              <w:bottom w:val="single" w:color="auto" w:sz="4" w:space="0"/>
              <w:right w:val="single" w:color="auto" w:sz="8" w:space="0"/>
            </w:tcBorders>
            <w:shd w:val="clear" w:color="auto"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1,001.64</w:t>
            </w:r>
          </w:p>
        </w:tc>
      </w:tr>
      <w:tr>
        <w:tblPrEx>
          <w:tblCellMar>
            <w:top w:w="0" w:type="dxa"/>
            <w:left w:w="108" w:type="dxa"/>
            <w:bottom w:w="0" w:type="dxa"/>
            <w:right w:w="108" w:type="dxa"/>
          </w:tblCellMar>
        </w:tblPrEx>
        <w:trPr>
          <w:trHeight w:val="380"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二</w:t>
            </w:r>
          </w:p>
        </w:tc>
        <w:tc>
          <w:tcPr>
            <w:tcW w:w="240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土建投资</w:t>
            </w:r>
          </w:p>
        </w:tc>
        <w:tc>
          <w:tcPr>
            <w:tcW w:w="1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390.2</w:t>
            </w:r>
          </w:p>
        </w:tc>
        <w:tc>
          <w:tcPr>
            <w:tcW w:w="15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0</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390.20</w:t>
            </w:r>
          </w:p>
        </w:tc>
      </w:tr>
      <w:tr>
        <w:tblPrEx>
          <w:tblCellMar>
            <w:top w:w="0" w:type="dxa"/>
            <w:left w:w="108" w:type="dxa"/>
            <w:bottom w:w="0" w:type="dxa"/>
            <w:right w:w="108" w:type="dxa"/>
          </w:tblCellMar>
        </w:tblPrEx>
        <w:trPr>
          <w:trHeight w:val="380"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三</w:t>
            </w:r>
          </w:p>
        </w:tc>
        <w:tc>
          <w:tcPr>
            <w:tcW w:w="240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流动资金</w:t>
            </w:r>
          </w:p>
        </w:tc>
        <w:tc>
          <w:tcPr>
            <w:tcW w:w="1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360</w:t>
            </w:r>
          </w:p>
        </w:tc>
        <w:tc>
          <w:tcPr>
            <w:tcW w:w="15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0</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360.00</w:t>
            </w:r>
          </w:p>
        </w:tc>
      </w:tr>
      <w:tr>
        <w:tblPrEx>
          <w:tblCellMar>
            <w:top w:w="0" w:type="dxa"/>
            <w:left w:w="108" w:type="dxa"/>
            <w:bottom w:w="0" w:type="dxa"/>
            <w:right w:w="108" w:type="dxa"/>
          </w:tblCellMar>
        </w:tblPrEx>
        <w:trPr>
          <w:trHeight w:val="380"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四</w:t>
            </w:r>
          </w:p>
        </w:tc>
        <w:tc>
          <w:tcPr>
            <w:tcW w:w="240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安装工程费</w:t>
            </w:r>
          </w:p>
        </w:tc>
        <w:tc>
          <w:tcPr>
            <w:tcW w:w="1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115.01</w:t>
            </w:r>
          </w:p>
        </w:tc>
        <w:tc>
          <w:tcPr>
            <w:tcW w:w="15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0</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115.01</w:t>
            </w:r>
          </w:p>
        </w:tc>
      </w:tr>
      <w:tr>
        <w:tblPrEx>
          <w:tblCellMar>
            <w:top w:w="0" w:type="dxa"/>
            <w:left w:w="108" w:type="dxa"/>
            <w:bottom w:w="0" w:type="dxa"/>
            <w:right w:w="108" w:type="dxa"/>
          </w:tblCellMar>
        </w:tblPrEx>
        <w:trPr>
          <w:trHeight w:val="380" w:hRule="atLeast"/>
        </w:trPr>
        <w:tc>
          <w:tcPr>
            <w:tcW w:w="10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五</w:t>
            </w:r>
          </w:p>
        </w:tc>
        <w:tc>
          <w:tcPr>
            <w:tcW w:w="240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其 他</w:t>
            </w:r>
          </w:p>
        </w:tc>
        <w:tc>
          <w:tcPr>
            <w:tcW w:w="1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160.5</w:t>
            </w:r>
          </w:p>
        </w:tc>
        <w:tc>
          <w:tcPr>
            <w:tcW w:w="15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0</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160.50</w:t>
            </w:r>
          </w:p>
        </w:tc>
      </w:tr>
      <w:tr>
        <w:tblPrEx>
          <w:tblCellMar>
            <w:top w:w="0" w:type="dxa"/>
            <w:left w:w="108" w:type="dxa"/>
            <w:bottom w:w="0" w:type="dxa"/>
            <w:right w:w="108" w:type="dxa"/>
          </w:tblCellMar>
        </w:tblPrEx>
        <w:trPr>
          <w:trHeight w:val="380" w:hRule="atLeast"/>
        </w:trPr>
        <w:tc>
          <w:tcPr>
            <w:tcW w:w="3468"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合 计</w:t>
            </w:r>
          </w:p>
        </w:tc>
        <w:tc>
          <w:tcPr>
            <w:tcW w:w="1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highlight w:val="none"/>
                <w:lang w:val="en-US" w:eastAsia="zh-CN"/>
              </w:rPr>
              <w:t>2,177.35</w:t>
            </w:r>
          </w:p>
        </w:tc>
        <w:tc>
          <w:tcPr>
            <w:tcW w:w="15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150</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val="0"/>
              <w:pageBreakBefore w:val="0"/>
              <w:kinsoku/>
              <w:wordWrap/>
              <w:overflowPunct/>
              <w:topLinePunct w:val="0"/>
              <w:autoSpaceDE/>
              <w:autoSpaceDN w:val="0"/>
              <w:bidi w:val="0"/>
              <w:spacing w:line="560" w:lineRule="exact"/>
              <w:ind w:firstLine="0" w:firstLineChars="0"/>
              <w:jc w:val="center"/>
              <w:textAlignment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2,027.35</w:t>
            </w:r>
          </w:p>
        </w:tc>
      </w:tr>
    </w:tbl>
    <w:p>
      <w:pPr>
        <w:pStyle w:val="2"/>
        <w:keepLines w:val="0"/>
        <w:pageBreakBefore w:val="0"/>
        <w:numPr>
          <w:ilvl w:val="0"/>
          <w:numId w:val="0"/>
        </w:numPr>
        <w:kinsoku/>
        <w:wordWrap/>
        <w:overflowPunct/>
        <w:topLinePunct w:val="0"/>
        <w:autoSpaceDE/>
        <w:bidi w:val="0"/>
        <w:spacing w:line="560" w:lineRule="exact"/>
        <w:rPr>
          <w:rFonts w:hint="default" w:ascii="Times New Roman" w:hAnsi="Times New Roman" w:eastAsia="方正仿宋_GBK" w:cs="Times New Roman"/>
          <w:sz w:val="32"/>
          <w:szCs w:val="32"/>
          <w:lang w:val="en-US" w:eastAsia="zh-CN"/>
        </w:rPr>
      </w:pPr>
    </w:p>
    <w:p>
      <w:pPr>
        <w:pStyle w:val="2"/>
        <w:keepLines w:val="0"/>
        <w:pageBreakBefore w:val="0"/>
        <w:numPr>
          <w:ilvl w:val="0"/>
          <w:numId w:val="0"/>
        </w:numPr>
        <w:kinsoku/>
        <w:wordWrap/>
        <w:overflowPunct/>
        <w:topLinePunct w:val="0"/>
        <w:autoSpaceDE/>
        <w:bidi w:val="0"/>
        <w:spacing w:line="560" w:lineRule="exact"/>
        <w:ind w:left="142" w:leftChars="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2.陇川县2022—2025年</w:t>
      </w:r>
      <w:r>
        <w:rPr>
          <w:rFonts w:hint="default" w:ascii="Times New Roman" w:hAnsi="Times New Roman" w:eastAsia="方正仿宋_GBK" w:cs="Times New Roman"/>
          <w:sz w:val="32"/>
          <w:szCs w:val="32"/>
          <w:highlight w:val="none"/>
          <w:lang w:eastAsia="zh-CN"/>
        </w:rPr>
        <w:t>农作物秸秆综合利用项目计划总投资预计</w:t>
      </w:r>
      <w:r>
        <w:rPr>
          <w:rFonts w:hint="default" w:ascii="Times New Roman" w:hAnsi="Times New Roman" w:eastAsia="方正仿宋_GBK" w:cs="Times New Roman"/>
          <w:sz w:val="32"/>
          <w:szCs w:val="32"/>
          <w:highlight w:val="none"/>
          <w:lang w:val="en-US" w:eastAsia="zh-CN"/>
        </w:rPr>
        <w:t>8000.00</w:t>
      </w:r>
      <w:r>
        <w:rPr>
          <w:rFonts w:hint="default" w:ascii="Times New Roman" w:hAnsi="Times New Roman" w:eastAsia="方正仿宋_GBK" w:cs="Times New Roman"/>
          <w:sz w:val="32"/>
          <w:szCs w:val="32"/>
          <w:highlight w:val="none"/>
          <w:lang w:eastAsia="zh-CN"/>
        </w:rPr>
        <w:t xml:space="preserve">万元，主要是申请重点县项目建设投资，计划每年申请财政补助 </w:t>
      </w:r>
      <w:r>
        <w:rPr>
          <w:rFonts w:hint="default" w:ascii="Times New Roman" w:hAnsi="Times New Roman" w:eastAsia="方正仿宋_GBK" w:cs="Times New Roman"/>
          <w:sz w:val="32"/>
          <w:szCs w:val="32"/>
          <w:highlight w:val="none"/>
          <w:lang w:val="en-US" w:eastAsia="zh-CN"/>
        </w:rPr>
        <w:t>2000.00</w:t>
      </w:r>
      <w:r>
        <w:rPr>
          <w:rFonts w:hint="default" w:ascii="Times New Roman" w:hAnsi="Times New Roman" w:eastAsia="方正仿宋_GBK" w:cs="Times New Roman"/>
          <w:sz w:val="32"/>
          <w:szCs w:val="32"/>
          <w:highlight w:val="none"/>
          <w:lang w:eastAsia="zh-CN"/>
        </w:rPr>
        <w:t>万元，主是用于</w:t>
      </w:r>
      <w:r>
        <w:rPr>
          <w:rFonts w:hint="default" w:ascii="Times New Roman" w:hAnsi="Times New Roman" w:eastAsia="方正仿宋_GBK" w:cs="Times New Roman"/>
          <w:kern w:val="2"/>
          <w:sz w:val="32"/>
          <w:szCs w:val="32"/>
          <w:lang w:val="en-US" w:eastAsia="zh-CN" w:bidi="ar-SA"/>
        </w:rPr>
        <w:t>秸秆收储加工</w:t>
      </w:r>
      <w:r>
        <w:rPr>
          <w:rFonts w:hint="default" w:ascii="Times New Roman" w:hAnsi="Times New Roman" w:eastAsia="方正仿宋_GBK" w:cs="Times New Roman"/>
          <w:sz w:val="32"/>
          <w:szCs w:val="32"/>
        </w:rPr>
        <w:t>利用主体和社会化服务组织</w:t>
      </w:r>
      <w:r>
        <w:rPr>
          <w:rFonts w:hint="default" w:ascii="Times New Roman" w:hAnsi="Times New Roman" w:eastAsia="方正仿宋_GBK" w:cs="Times New Roman"/>
          <w:sz w:val="32"/>
          <w:szCs w:val="32"/>
          <w:lang w:val="en-US" w:eastAsia="zh-CN"/>
        </w:rPr>
        <w:t>基础建设和秸秆加工收储设备资金补助。</w:t>
      </w:r>
    </w:p>
    <w:p>
      <w:pPr>
        <w:keepLines w:val="0"/>
        <w:pageBreakBefore w:val="0"/>
        <w:numPr>
          <w:ilvl w:val="0"/>
          <w:numId w:val="3"/>
        </w:numPr>
        <w:kinsoku/>
        <w:wordWrap/>
        <w:overflowPunct/>
        <w:topLinePunct w:val="0"/>
        <w:autoSpaceDE/>
        <w:bidi w:val="0"/>
        <w:spacing w:line="560" w:lineRule="exact"/>
        <w:ind w:firstLine="480" w:firstLineChars="15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效益分析</w:t>
      </w:r>
    </w:p>
    <w:p>
      <w:pPr>
        <w:pStyle w:val="89"/>
        <w:keepLines w:val="0"/>
        <w:pageBreakBefore w:val="0"/>
        <w:kinsoku/>
        <w:wordWrap/>
        <w:overflowPunct/>
        <w:topLinePunct w:val="0"/>
        <w:autoSpaceDE/>
        <w:bidi w:val="0"/>
        <w:spacing w:before="0" w:beforeLines="0" w:line="560" w:lineRule="exact"/>
        <w:ind w:firstLine="640" w:firstLineChars="200"/>
        <w:rPr>
          <w:rFonts w:hint="default" w:ascii="Times New Roman" w:hAnsi="Times New Roman" w:eastAsia="方正仿宋_GBK" w:cs="Times New Roman"/>
          <w:bCs/>
          <w:color w:val="auto"/>
          <w:spacing w:val="0"/>
          <w:w w:val="100"/>
          <w:sz w:val="32"/>
          <w:szCs w:val="32"/>
        </w:rPr>
      </w:pPr>
      <w:bookmarkStart w:id="4" w:name="_Toc67922750"/>
      <w:bookmarkStart w:id="5" w:name="_Toc12868"/>
      <w:r>
        <w:rPr>
          <w:rFonts w:hint="default" w:ascii="Times New Roman" w:hAnsi="Times New Roman" w:eastAsia="方正仿宋_GBK" w:cs="Times New Roman"/>
          <w:bCs/>
          <w:color w:val="auto"/>
          <w:spacing w:val="0"/>
          <w:w w:val="100"/>
          <w:sz w:val="32"/>
          <w:szCs w:val="32"/>
          <w:lang w:val="en-US" w:eastAsia="zh-CN"/>
        </w:rPr>
        <w:t>1.</w:t>
      </w:r>
      <w:r>
        <w:rPr>
          <w:rFonts w:hint="default" w:ascii="Times New Roman" w:hAnsi="Times New Roman" w:eastAsia="方正仿宋_GBK" w:cs="Times New Roman"/>
          <w:bCs/>
          <w:color w:val="auto"/>
          <w:spacing w:val="0"/>
          <w:w w:val="100"/>
          <w:sz w:val="32"/>
          <w:szCs w:val="32"/>
        </w:rPr>
        <w:t>经济效益</w:t>
      </w:r>
      <w:bookmarkEnd w:id="4"/>
      <w:bookmarkEnd w:id="5"/>
    </w:p>
    <w:p>
      <w:pPr>
        <w:keepLines w:val="0"/>
        <w:pageBreakBefore w:val="0"/>
        <w:kinsoku/>
        <w:wordWrap/>
        <w:overflowPunct/>
        <w:topLinePunct w:val="0"/>
        <w:autoSpaceDE/>
        <w:bidi w:val="0"/>
        <w:spacing w:line="560" w:lineRule="exact"/>
        <w:ind w:firstLine="640" w:firstLineChars="200"/>
        <w:rPr>
          <w:rFonts w:hint="default" w:ascii="Times New Roman" w:hAnsi="Times New Roman" w:eastAsia="方正仿宋_GBK" w:cs="Times New Roman"/>
          <w:color w:val="000000"/>
          <w:kern w:val="0"/>
          <w:sz w:val="32"/>
          <w:szCs w:val="32"/>
          <w:lang w:val="en-US" w:eastAsia="zh-CN" w:bidi="ar-SA"/>
        </w:rPr>
      </w:pPr>
      <w:bookmarkStart w:id="6" w:name="bookmark64"/>
      <w:bookmarkEnd w:id="6"/>
      <w:r>
        <w:rPr>
          <w:rFonts w:hint="default" w:ascii="Times New Roman" w:hAnsi="Times New Roman" w:eastAsia="方正仿宋_GBK" w:cs="Times New Roman"/>
          <w:color w:val="000000"/>
          <w:kern w:val="0"/>
          <w:sz w:val="32"/>
          <w:szCs w:val="32"/>
          <w:lang w:val="en-US" w:eastAsia="zh-CN" w:bidi="ar-SA"/>
        </w:rPr>
        <w:t>通过实施秸秆饲料化综合利用，年回收秸秆原料27000吨，年产秸秆回收利用系列产品21600吨（其中：饲料化19000吨、基料化2600吨）。饲料化每吨成本320元，销售价440元，每吨利润120元，年利润228万元；基料化每吨成本380元，销售价530元，每吨利润150元，年利润39万元，合计267万元。通过项目实施，每年能带动农户育肥牛0.1735万头（每头牛每天30kg，每头牛每年约10.95吨青贮饲料），每头每年新产值1000元，共新增产值173.5万元。</w:t>
      </w:r>
    </w:p>
    <w:p>
      <w:pPr>
        <w:pStyle w:val="2"/>
        <w:keepLines w:val="0"/>
        <w:pageBreakBefore w:val="0"/>
        <w:kinsoku/>
        <w:wordWrap/>
        <w:overflowPunct/>
        <w:topLinePunct w:val="0"/>
        <w:autoSpaceDE/>
        <w:bidi w:val="0"/>
        <w:spacing w:line="560" w:lineRule="exact"/>
        <w:ind w:left="0" w:firstLine="640" w:firstLineChars="200"/>
        <w:rPr>
          <w:rFonts w:hint="default" w:ascii="Times New Roman" w:hAnsi="Times New Roman" w:eastAsia="方正仿宋_GBK" w:cs="Times New Roman"/>
          <w:color w:val="000000"/>
          <w:kern w:val="0"/>
          <w:sz w:val="32"/>
          <w:szCs w:val="32"/>
          <w:lang w:val="en-US" w:eastAsia="zh-CN" w:bidi="ar-SA"/>
        </w:rPr>
      </w:pPr>
      <w:bookmarkStart w:id="7" w:name="bookmark65"/>
      <w:bookmarkEnd w:id="7"/>
      <w:r>
        <w:rPr>
          <w:rFonts w:hint="default" w:ascii="Times New Roman" w:hAnsi="Times New Roman" w:eastAsia="方正仿宋_GBK" w:cs="Times New Roman"/>
          <w:color w:val="000000"/>
          <w:kern w:val="0"/>
          <w:sz w:val="32"/>
          <w:szCs w:val="32"/>
          <w:lang w:val="en-US" w:eastAsia="zh-CN" w:bidi="ar-SA"/>
        </w:rPr>
        <w:t>通过项目实现全县收集农作物秸秆2.7万吨，秸秆综合利用率达到90.95％。秸秆加企业实现利润267万元，促进养殖业新增产值173.5万元。</w:t>
      </w:r>
    </w:p>
    <w:p>
      <w:pPr>
        <w:pStyle w:val="89"/>
        <w:keepLines w:val="0"/>
        <w:pageBreakBefore w:val="0"/>
        <w:kinsoku/>
        <w:wordWrap/>
        <w:overflowPunct/>
        <w:topLinePunct w:val="0"/>
        <w:autoSpaceDE/>
        <w:bidi w:val="0"/>
        <w:spacing w:before="0" w:beforeLines="0" w:line="560" w:lineRule="exact"/>
        <w:ind w:firstLine="764" w:firstLineChars="200"/>
        <w:rPr>
          <w:rFonts w:hint="default" w:ascii="Times New Roman" w:hAnsi="Times New Roman" w:eastAsia="方正仿宋_GBK" w:cs="Times New Roman"/>
          <w:color w:val="000000"/>
          <w:kern w:val="0"/>
          <w:sz w:val="32"/>
          <w:szCs w:val="32"/>
          <w:lang w:val="en-US" w:eastAsia="zh-CN" w:bidi="ar-SA"/>
        </w:rPr>
      </w:pPr>
      <w:bookmarkStart w:id="8" w:name="_Toc67922751"/>
      <w:bookmarkStart w:id="9" w:name="_Toc21141"/>
      <w:r>
        <w:rPr>
          <w:rFonts w:hint="default" w:ascii="Times New Roman" w:hAnsi="Times New Roman" w:eastAsia="方正仿宋_GBK" w:cs="Times New Roman"/>
          <w:color w:val="000000"/>
          <w:kern w:val="0"/>
          <w:sz w:val="32"/>
          <w:szCs w:val="32"/>
          <w:lang w:val="en-US" w:eastAsia="zh-CN" w:bidi="ar-SA"/>
        </w:rPr>
        <w:t>2.社会效益</w:t>
      </w:r>
      <w:bookmarkEnd w:id="8"/>
      <w:bookmarkEnd w:id="9"/>
    </w:p>
    <w:p>
      <w:pPr>
        <w:pStyle w:val="2"/>
        <w:keepLines w:val="0"/>
        <w:pageBreakBefore w:val="0"/>
        <w:kinsoku/>
        <w:wordWrap/>
        <w:overflowPunct/>
        <w:topLinePunct w:val="0"/>
        <w:autoSpaceDE/>
        <w:bidi w:val="0"/>
        <w:spacing w:line="560" w:lineRule="exact"/>
        <w:ind w:left="0"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通过项目实施，农作物秸秆资源得到有效利用，促进农业增效、农民增收。按照目前德宏州与陇川县市场测算，1吨蔗叶回收的价格约为150元，本次项目建设需要蔗叶原料75000吨，可直接为农民至少增收1125万元。项目在生产与运营过程中，直接提供55个就业岗位，同时可以带动周边秸秆收集、运输、储存等服务业发展，间接增加就业岗位150个。还可通过建设地带动周边众多群众发展原料种植，项目有着覆盖面广、受益面大、绿色无污染等优势，对于维护社会治安、稳定社会秩序、缓和富余人员安置的矛盾，具有积极的社会意义。因此，项目的实施既可有效解决农村剩余劳动力就业问题，又可提高农民收入水平。同时，项目建设还将带动涉农运输业、机械加工、农村能源等相关行业持续进步，促进县域经济健康发展。</w:t>
      </w:r>
    </w:p>
    <w:p>
      <w:pPr>
        <w:pStyle w:val="89"/>
        <w:keepLines w:val="0"/>
        <w:pageBreakBefore w:val="0"/>
        <w:kinsoku/>
        <w:wordWrap/>
        <w:overflowPunct/>
        <w:topLinePunct w:val="0"/>
        <w:autoSpaceDE/>
        <w:bidi w:val="0"/>
        <w:spacing w:before="0" w:beforeLines="0" w:line="560" w:lineRule="exact"/>
        <w:ind w:firstLine="640" w:firstLineChars="200"/>
        <w:rPr>
          <w:rFonts w:hint="default" w:ascii="Times New Roman" w:hAnsi="Times New Roman" w:eastAsia="方正仿宋_GBK" w:cs="Times New Roman"/>
          <w:sz w:val="32"/>
          <w:szCs w:val="32"/>
        </w:rPr>
      </w:pPr>
      <w:bookmarkStart w:id="10" w:name="_Toc24007"/>
      <w:bookmarkStart w:id="11" w:name="_Toc67922752"/>
      <w:r>
        <w:rPr>
          <w:rFonts w:hint="default" w:ascii="Times New Roman" w:hAnsi="Times New Roman" w:eastAsia="方正仿宋_GBK" w:cs="Times New Roman"/>
          <w:bCs/>
          <w:color w:val="auto"/>
          <w:spacing w:val="0"/>
          <w:w w:val="100"/>
          <w:sz w:val="32"/>
          <w:szCs w:val="32"/>
          <w:lang w:val="en-US" w:eastAsia="zh-CN"/>
        </w:rPr>
        <w:t>3.</w:t>
      </w:r>
      <w:r>
        <w:rPr>
          <w:rFonts w:hint="default" w:ascii="Times New Roman" w:hAnsi="Times New Roman" w:eastAsia="方正仿宋_GBK" w:cs="Times New Roman"/>
          <w:bCs/>
          <w:color w:val="auto"/>
          <w:spacing w:val="0"/>
          <w:w w:val="100"/>
          <w:sz w:val="32"/>
          <w:szCs w:val="32"/>
        </w:rPr>
        <w:t>生态效益</w:t>
      </w:r>
      <w:bookmarkEnd w:id="10"/>
      <w:bookmarkEnd w:id="11"/>
    </w:p>
    <w:p>
      <w:pPr>
        <w:pStyle w:val="2"/>
        <w:keepLines w:val="0"/>
        <w:pageBreakBefore w:val="0"/>
        <w:kinsoku/>
        <w:wordWrap/>
        <w:overflowPunct/>
        <w:topLinePunct w:val="0"/>
        <w:autoSpaceDE/>
        <w:bidi w:val="0"/>
        <w:spacing w:line="560" w:lineRule="exact"/>
        <w:ind w:left="0"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通过开展农作物秸秆综合利用项目，把秸秆机械粉碎还田、企业收购秸秆，把秸秆加工成饲料、肥料、基料，让农民处理秸秆变得轻松，从而改变农民焚烧秸秆的传统习惯。以燃烧每吨秸秆产生二氧化碳252公斤计，我县新增农作物秸秆综合利用</w:t>
      </w:r>
      <w:r>
        <w:rPr>
          <w:rFonts w:hint="default" w:ascii="Times New Roman" w:hAnsi="Times New Roman" w:eastAsia="方正仿宋_GBK" w:cs="Times New Roman"/>
          <w:sz w:val="32"/>
          <w:szCs w:val="32"/>
          <w:lang w:val="en-US" w:eastAsia="zh-CN"/>
        </w:rPr>
        <w:t>2.7</w:t>
      </w:r>
      <w:r>
        <w:rPr>
          <w:rFonts w:hint="default" w:ascii="Times New Roman" w:hAnsi="Times New Roman" w:eastAsia="方正仿宋_GBK" w:cs="Times New Roman"/>
          <w:sz w:val="32"/>
          <w:szCs w:val="32"/>
          <w:lang w:eastAsia="zh-CN"/>
        </w:rPr>
        <w:t>万吨，可减少二氧化碳排放量</w:t>
      </w:r>
      <w:r>
        <w:rPr>
          <w:rFonts w:hint="default" w:ascii="Times New Roman" w:hAnsi="Times New Roman" w:eastAsia="方正仿宋_GBK" w:cs="Times New Roman"/>
          <w:sz w:val="32"/>
          <w:szCs w:val="32"/>
          <w:lang w:val="en-US" w:eastAsia="zh-CN"/>
        </w:rPr>
        <w:t>0.6804</w:t>
      </w:r>
      <w:r>
        <w:rPr>
          <w:rFonts w:hint="default" w:ascii="Times New Roman" w:hAnsi="Times New Roman" w:eastAsia="方正仿宋_GBK" w:cs="Times New Roman"/>
          <w:sz w:val="32"/>
          <w:szCs w:val="32"/>
          <w:lang w:eastAsia="zh-CN"/>
        </w:rPr>
        <w:t>万吨。秸秆粉碎还田，在微生物的作用下迅速腐烂分解，增加土壤有机质含量，提高土地肥力，土壤疏松、透气、保水，促进农作物生长。秸秆粉碎还田可提高土壤蓄水、保水性能，促进农作物增产。农作物秸秆综合利用率提高，减少因焚烧秸秆带来的环境污染和火灾隐患，有效的保护农业生态环境。</w:t>
      </w:r>
    </w:p>
    <w:p>
      <w:pPr>
        <w:keepLines w:val="0"/>
        <w:pageBreakBefore w:val="0"/>
        <w:numPr>
          <w:ilvl w:val="0"/>
          <w:numId w:val="1"/>
        </w:numPr>
        <w:kinsoku/>
        <w:wordWrap/>
        <w:overflowPunct/>
        <w:topLinePunct w:val="0"/>
        <w:autoSpaceDE/>
        <w:bidi w:val="0"/>
        <w:spacing w:line="560" w:lineRule="exact"/>
        <w:ind w:left="24" w:leftChars="0" w:firstLine="616" w:firstLineChars="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保障措施</w:t>
      </w:r>
    </w:p>
    <w:p>
      <w:pPr>
        <w:pStyle w:val="89"/>
        <w:keepLines w:val="0"/>
        <w:pageBreakBefore w:val="0"/>
        <w:kinsoku/>
        <w:wordWrap/>
        <w:overflowPunct/>
        <w:topLinePunct w:val="0"/>
        <w:autoSpaceDE/>
        <w:bidi w:val="0"/>
        <w:spacing w:before="0" w:beforeLines="0" w:line="560" w:lineRule="exact"/>
        <w:ind w:firstLine="640" w:firstLineChars="200"/>
        <w:rPr>
          <w:rFonts w:hint="default" w:ascii="Times New Roman" w:hAnsi="Times New Roman" w:eastAsia="方正楷体_GBK" w:cs="Times New Roman"/>
          <w:bCs/>
          <w:color w:val="auto"/>
          <w:spacing w:val="0"/>
          <w:w w:val="100"/>
          <w:sz w:val="32"/>
          <w:szCs w:val="32"/>
        </w:rPr>
      </w:pPr>
      <w:bookmarkStart w:id="12" w:name="_Toc10378"/>
      <w:bookmarkStart w:id="13" w:name="_Toc67922745"/>
      <w:r>
        <w:rPr>
          <w:rFonts w:hint="default" w:ascii="Times New Roman" w:hAnsi="Times New Roman" w:eastAsia="方正楷体_GBK" w:cs="Times New Roman"/>
          <w:bCs/>
          <w:color w:val="auto"/>
          <w:spacing w:val="0"/>
          <w:w w:val="100"/>
          <w:sz w:val="32"/>
          <w:szCs w:val="32"/>
        </w:rPr>
        <w:t>（一）组织保障</w:t>
      </w:r>
      <w:bookmarkEnd w:id="12"/>
      <w:bookmarkEnd w:id="13"/>
    </w:p>
    <w:p>
      <w:pPr>
        <w:pStyle w:val="2"/>
        <w:keepLines w:val="0"/>
        <w:pageBreakBefore w:val="0"/>
        <w:kinsoku/>
        <w:wordWrap/>
        <w:overflowPunct/>
        <w:topLinePunct w:val="0"/>
        <w:autoSpaceDE/>
        <w:bidi w:val="0"/>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为切实加强对项目实施工作的领导，成立陇川县以政府分管副县长为组长的农作物秸秆综合利用项目实施领导小组。领导小组负责研究研究制定《陇川县农作物秸秆综合利用项目实施方案》，确定项目涉及实施内容和规模，做好县域内的工作组织、监督检查和验收管理工作。领导小组下设办公室在陇川县农业农村局，负责处理日常事务, 由分管副局长担任办公室主任。</w:t>
      </w:r>
    </w:p>
    <w:p>
      <w:pPr>
        <w:pStyle w:val="89"/>
        <w:keepLines w:val="0"/>
        <w:pageBreakBefore w:val="0"/>
        <w:kinsoku/>
        <w:wordWrap/>
        <w:overflowPunct/>
        <w:topLinePunct w:val="0"/>
        <w:autoSpaceDE/>
        <w:bidi w:val="0"/>
        <w:spacing w:before="0" w:beforeLines="0" w:line="560" w:lineRule="exact"/>
        <w:ind w:firstLine="640" w:firstLineChars="200"/>
        <w:rPr>
          <w:rFonts w:hint="default" w:ascii="Times New Roman" w:hAnsi="Times New Roman" w:eastAsia="方正楷体_GBK" w:cs="Times New Roman"/>
          <w:bCs/>
          <w:color w:val="auto"/>
          <w:spacing w:val="0"/>
          <w:w w:val="100"/>
          <w:sz w:val="32"/>
          <w:szCs w:val="32"/>
        </w:rPr>
      </w:pPr>
      <w:bookmarkStart w:id="14" w:name="_Toc21639"/>
      <w:r>
        <w:rPr>
          <w:rFonts w:hint="default" w:ascii="Times New Roman" w:hAnsi="Times New Roman" w:eastAsia="方正楷体_GBK" w:cs="Times New Roman"/>
          <w:bCs/>
          <w:color w:val="auto"/>
          <w:spacing w:val="0"/>
          <w:w w:val="100"/>
          <w:sz w:val="32"/>
          <w:szCs w:val="32"/>
        </w:rPr>
        <w:t>（二）政策保障</w:t>
      </w:r>
      <w:bookmarkEnd w:id="14"/>
    </w:p>
    <w:p>
      <w:pPr>
        <w:pStyle w:val="6"/>
        <w:keepLines w:val="0"/>
        <w:pageBreakBefore w:val="0"/>
        <w:kinsoku/>
        <w:wordWrap/>
        <w:overflowPunct/>
        <w:topLinePunct w:val="0"/>
        <w:autoSpaceDE/>
        <w:bidi w:val="0"/>
        <w:adjustRightIn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国家发展改革委、农业部《关于印发编制秸秆综合利用规划的指导意见的通知》发改环资〔2009〕378号和《国务院办公厅关于加快推进农作物秸秆综合利用的意见》（国办发〔2008〕105号）等文件精神，中共中央和国务院已把秸秆综合利用，发展农村生态经济作为头等大事来抓。并指出：深入贯彻落实科学发展观，认真落实节约资源和环境保护基本国策，促进资源节约型、环境友好型社会建设。把推进秸秆综合利用与社会主义新农村建设、农业增产增效和农民增收结合起来。以技术创新为动力，以制度创新为保障，通过秸秆多途径、多层次的合理利用，逐步形成秸秆综合利用的长效机制，有效解决秸秆焚烧问题。要加快发展农业产业化循环经营，各级财政要安排支持农业产业化循环经济发展的专项资金，较大</w:t>
      </w:r>
      <w:r>
        <w:rPr>
          <w:rFonts w:hint="eastAsia" w:ascii="Times New Roman" w:hAnsi="Times New Roman" w:eastAsia="方正仿宋_GBK" w:cs="Times New Roman"/>
          <w:kern w:val="0"/>
          <w:sz w:val="32"/>
          <w:szCs w:val="32"/>
          <w:lang w:eastAsia="zh-CN"/>
        </w:rPr>
        <w:t>幅度</w:t>
      </w:r>
      <w:bookmarkStart w:id="23" w:name="_GoBack"/>
      <w:bookmarkEnd w:id="23"/>
      <w:r>
        <w:rPr>
          <w:rFonts w:hint="default" w:ascii="Times New Roman" w:hAnsi="Times New Roman" w:eastAsia="方正仿宋_GBK" w:cs="Times New Roman"/>
          <w:kern w:val="0"/>
          <w:sz w:val="32"/>
          <w:szCs w:val="32"/>
        </w:rPr>
        <w:t>的增加龙头企业的投入。中央农村工作会议上明确指出：推进农业产业化经营，关键要搞好龙头企业。按照这一要求，国家农业开发办出台了“要首先扶持那些具有科技创新能力、资本运营和自筹能力、市场开拓能力、生态循环发展和带动较大区域农户能力、充分体现出公司（企业）＋基地（合作社）＋市场”等有关优惠政策。</w:t>
      </w:r>
    </w:p>
    <w:p>
      <w:pPr>
        <w:keepLines w:val="0"/>
        <w:pageBreakBefore w:val="0"/>
        <w:kinsoku/>
        <w:wordWrap/>
        <w:overflowPunct/>
        <w:topLinePunct w:val="0"/>
        <w:autoSpaceDE/>
        <w:bidi w:val="0"/>
        <w:spacing w:line="560" w:lineRule="exac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按照“绿色、生态、环保”的原则，项目实施区围绕打好“生态牌”，以绿色产业化为重点，突出绿色农产品高新技术的循环经济推广应用和技术辐射，以现有科技、土地、人力等各种资源进行优化重组及合理配置，把陇川县建成为绿色蔗糖产业示范生产基地、加工基地、技术培训和信息化基地、现代生态农业建设基地。</w:t>
      </w:r>
    </w:p>
    <w:p>
      <w:pPr>
        <w:pStyle w:val="6"/>
        <w:keepLines w:val="0"/>
        <w:pageBreakBefore w:val="0"/>
        <w:kinsoku/>
        <w:wordWrap/>
        <w:overflowPunct/>
        <w:topLinePunct w:val="0"/>
        <w:autoSpaceDE/>
        <w:bidi w:val="0"/>
        <w:adjustRightIn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项目符合国家的产业政策，有利于农业产业结构调整，有利于实现农业增效和农民增收。项目实施既可有效满足市场对蔗糖的需求，又能够辐射带动当地发展农业产业化，有利于新农村建设和生态发展。对农民增收很有利，增加了财税收入，促进了当地经济发展。另外，项目生产周期短，经济效益显著，还可带动相关行业的发展，如养殖业、运输业、节能环保等。因此，该项目的建设是非常必要的，不仅可以促进农产品增值、实现农业增效、农民增收，同时还可以增加国家税收。项目建设和经营无任何污染，符合绿色环保要求，即经济、社会、生态三大效益十分显著。</w:t>
      </w:r>
    </w:p>
    <w:p>
      <w:pPr>
        <w:pStyle w:val="89"/>
        <w:keepLines w:val="0"/>
        <w:pageBreakBefore w:val="0"/>
        <w:kinsoku/>
        <w:wordWrap/>
        <w:overflowPunct/>
        <w:topLinePunct w:val="0"/>
        <w:autoSpaceDE/>
        <w:bidi w:val="0"/>
        <w:spacing w:before="0" w:beforeLines="0" w:line="560" w:lineRule="exact"/>
        <w:ind w:firstLine="640" w:firstLineChars="200"/>
        <w:rPr>
          <w:rFonts w:hint="default" w:ascii="Times New Roman" w:hAnsi="Times New Roman" w:eastAsia="方正楷体_GBK" w:cs="Times New Roman"/>
          <w:bCs/>
          <w:color w:val="auto"/>
          <w:spacing w:val="0"/>
          <w:w w:val="100"/>
          <w:sz w:val="32"/>
          <w:szCs w:val="32"/>
        </w:rPr>
      </w:pPr>
      <w:bookmarkStart w:id="15" w:name="_Toc67922746"/>
      <w:bookmarkStart w:id="16" w:name="_Toc30147"/>
      <w:r>
        <w:rPr>
          <w:rFonts w:hint="default" w:ascii="Times New Roman" w:hAnsi="Times New Roman" w:eastAsia="方正楷体_GBK" w:cs="Times New Roman"/>
          <w:bCs/>
          <w:color w:val="auto"/>
          <w:spacing w:val="0"/>
          <w:w w:val="100"/>
          <w:sz w:val="32"/>
          <w:szCs w:val="32"/>
        </w:rPr>
        <w:t>（三）技术</w:t>
      </w:r>
      <w:bookmarkEnd w:id="15"/>
      <w:r>
        <w:rPr>
          <w:rFonts w:hint="default" w:ascii="Times New Roman" w:hAnsi="Times New Roman" w:eastAsia="方正楷体_GBK" w:cs="Times New Roman"/>
          <w:bCs/>
          <w:color w:val="auto"/>
          <w:spacing w:val="0"/>
          <w:w w:val="100"/>
          <w:sz w:val="32"/>
          <w:szCs w:val="32"/>
        </w:rPr>
        <w:t>保障</w:t>
      </w:r>
      <w:bookmarkEnd w:id="16"/>
    </w:p>
    <w:p>
      <w:pPr>
        <w:pStyle w:val="2"/>
        <w:keepLines w:val="0"/>
        <w:pageBreakBefore w:val="0"/>
        <w:kinsoku/>
        <w:wordWrap/>
        <w:overflowPunct/>
        <w:topLinePunct w:val="0"/>
        <w:autoSpaceDE/>
        <w:bidi w:val="0"/>
        <w:spacing w:line="560" w:lineRule="exact"/>
        <w:ind w:left="0"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领导小组下设技术指导小组，技术指导小组组长由县农业农村局农村能源站站长担任，成员由县农技推广中心、农环站、畜牧站、县土肥站、甘蔗技术推广站、农机推广中心、乡镇农业综合服务中心负责人组成，具体负责项目实施、组织、宣传、培训和技术指导等工作。技术指导小组各成员单位结合各自业务性质，加强秸秆技术指导，动员社会力量参与，形成合力，真抓实干，确保各项工作任务的完成。</w:t>
      </w:r>
    </w:p>
    <w:p>
      <w:pPr>
        <w:keepLines w:val="0"/>
        <w:pageBreakBefore w:val="0"/>
        <w:kinsoku/>
        <w:wordWrap/>
        <w:overflowPunct/>
        <w:topLinePunct w:val="0"/>
        <w:autoSpaceDE/>
        <w:bidi w:val="0"/>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1、技术培训</w:t>
      </w:r>
      <w:r>
        <w:rPr>
          <w:rFonts w:hint="default" w:ascii="Times New Roman" w:hAnsi="Times New Roman" w:eastAsia="方正仿宋_GBK" w:cs="Times New Roman"/>
          <w:sz w:val="32"/>
          <w:szCs w:val="32"/>
          <w:lang w:eastAsia="zh-CN"/>
        </w:rPr>
        <w:tab/>
      </w:r>
    </w:p>
    <w:p>
      <w:pPr>
        <w:keepLines w:val="0"/>
        <w:pageBreakBefore w:val="0"/>
        <w:kinsoku/>
        <w:wordWrap/>
        <w:overflowPunct/>
        <w:topLinePunct w:val="0"/>
        <w:autoSpaceDE/>
        <w:bidi w:val="0"/>
        <w:spacing w:line="560" w:lineRule="exact"/>
        <w:ind w:firstLine="627" w:firstLineChars="196"/>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根据不同工艺的技术要求，制订详细地技术培训计划，采取走出去、请进来的方式进行培训。进一步搞好与技术单位的协作关系，引进新成果，推广新技术。每年不少于60学时的农民技术培训。同时进行技术考核和技术比武，为农户自主学习创造条件。</w:t>
      </w:r>
    </w:p>
    <w:p>
      <w:pPr>
        <w:keepLines w:val="0"/>
        <w:pageBreakBefore w:val="0"/>
        <w:kinsoku/>
        <w:wordWrap/>
        <w:overflowPunct/>
        <w:topLinePunct w:val="0"/>
        <w:autoSpaceDE/>
        <w:bidi w:val="0"/>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2、项目技术依托单位</w:t>
      </w:r>
    </w:p>
    <w:p>
      <w:pPr>
        <w:keepLines w:val="0"/>
        <w:pageBreakBefore w:val="0"/>
        <w:kinsoku/>
        <w:wordWrap/>
        <w:overflowPunct/>
        <w:topLinePunct w:val="0"/>
        <w:autoSpaceDE/>
        <w:bidi w:val="0"/>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陇川县甘蔗技术推广站：</w:t>
      </w:r>
      <w:r>
        <w:rPr>
          <w:rFonts w:hint="default" w:ascii="Times New Roman" w:hAnsi="Times New Roman" w:eastAsia="方正仿宋_GBK" w:cs="Times New Roman"/>
          <w:color w:val="auto"/>
          <w:sz w:val="32"/>
          <w:szCs w:val="32"/>
          <w:lang w:eastAsia="zh-CN"/>
        </w:rPr>
        <w:t>该站是以工业产</w:t>
      </w:r>
      <w:r>
        <w:rPr>
          <w:rFonts w:hint="default" w:ascii="Times New Roman" w:hAnsi="Times New Roman" w:eastAsia="方正仿宋_GBK" w:cs="Times New Roman"/>
          <w:sz w:val="32"/>
          <w:szCs w:val="32"/>
          <w:lang w:eastAsia="zh-CN"/>
        </w:rPr>
        <w:t>业为重点的专门服务机构，拥有多项重大科研成果，是项目技术主要依托单位。</w:t>
      </w:r>
    </w:p>
    <w:p>
      <w:pPr>
        <w:pStyle w:val="89"/>
        <w:keepLines w:val="0"/>
        <w:pageBreakBefore w:val="0"/>
        <w:kinsoku/>
        <w:wordWrap/>
        <w:overflowPunct/>
        <w:topLinePunct w:val="0"/>
        <w:autoSpaceDE/>
        <w:bidi w:val="0"/>
        <w:spacing w:before="0" w:beforeLines="0" w:line="560" w:lineRule="exact"/>
        <w:ind w:firstLine="640" w:firstLineChars="200"/>
        <w:rPr>
          <w:rFonts w:hint="default" w:ascii="Times New Roman" w:hAnsi="Times New Roman" w:eastAsia="方正楷体_GBK" w:cs="Times New Roman"/>
          <w:bCs/>
          <w:color w:val="auto"/>
          <w:spacing w:val="0"/>
          <w:w w:val="100"/>
          <w:sz w:val="32"/>
          <w:szCs w:val="32"/>
        </w:rPr>
      </w:pPr>
      <w:bookmarkStart w:id="17" w:name="bookmark61"/>
      <w:bookmarkStart w:id="18" w:name="_Toc67922747"/>
      <w:bookmarkStart w:id="19" w:name="_Toc4521"/>
      <w:r>
        <w:rPr>
          <w:rFonts w:hint="default" w:ascii="Times New Roman" w:hAnsi="Times New Roman" w:eastAsia="方正楷体_GBK" w:cs="Times New Roman"/>
          <w:bCs/>
          <w:color w:val="auto"/>
          <w:spacing w:val="0"/>
          <w:w w:val="100"/>
          <w:sz w:val="32"/>
          <w:szCs w:val="32"/>
        </w:rPr>
        <w:t>（</w:t>
      </w:r>
      <w:bookmarkEnd w:id="17"/>
      <w:r>
        <w:rPr>
          <w:rFonts w:hint="default" w:ascii="Times New Roman" w:hAnsi="Times New Roman" w:eastAsia="方正楷体_GBK" w:cs="Times New Roman"/>
          <w:bCs/>
          <w:color w:val="auto"/>
          <w:spacing w:val="0"/>
          <w:w w:val="100"/>
          <w:sz w:val="32"/>
          <w:szCs w:val="32"/>
        </w:rPr>
        <w:t>四）</w:t>
      </w:r>
      <w:bookmarkEnd w:id="18"/>
      <w:r>
        <w:rPr>
          <w:rFonts w:hint="default" w:ascii="Times New Roman" w:hAnsi="Times New Roman" w:eastAsia="方正楷体_GBK" w:cs="Times New Roman"/>
          <w:bCs/>
          <w:color w:val="auto"/>
          <w:spacing w:val="0"/>
          <w:w w:val="100"/>
          <w:sz w:val="32"/>
          <w:szCs w:val="32"/>
        </w:rPr>
        <w:t>投资保障</w:t>
      </w:r>
      <w:bookmarkEnd w:id="19"/>
    </w:p>
    <w:p>
      <w:pPr>
        <w:pStyle w:val="2"/>
        <w:keepLines w:val="0"/>
        <w:pageBreakBefore w:val="0"/>
        <w:kinsoku/>
        <w:wordWrap/>
        <w:overflowPunct/>
        <w:topLinePunct w:val="0"/>
        <w:autoSpaceDE/>
        <w:bidi w:val="0"/>
        <w:spacing w:line="560" w:lineRule="exact"/>
        <w:ind w:left="0"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资金严格按照中央统筹整合项目资金管理办法要求执行，指定专人管理，严禁截留、挪用，确保资金专款专用，补助资金实行先建后补，项目通过相关部门验收通过后再拨付补助资金。强化对项目实施的专项督导和检查，主动接受扶贫、财政、审计等监督部门的监督。切实加强项目组织实施单位资金管理使用情况实时监督检查，确保项目资金运行安全。</w:t>
      </w:r>
    </w:p>
    <w:p>
      <w:pPr>
        <w:pStyle w:val="89"/>
        <w:keepLines w:val="0"/>
        <w:pageBreakBefore w:val="0"/>
        <w:kinsoku/>
        <w:wordWrap/>
        <w:overflowPunct/>
        <w:topLinePunct w:val="0"/>
        <w:autoSpaceDE/>
        <w:bidi w:val="0"/>
        <w:spacing w:before="0" w:beforeLines="0" w:line="560" w:lineRule="exact"/>
        <w:ind w:firstLine="640" w:firstLineChars="200"/>
        <w:rPr>
          <w:rFonts w:hint="default" w:ascii="Times New Roman" w:hAnsi="Times New Roman" w:eastAsia="方正楷体_GBK" w:cs="Times New Roman"/>
          <w:bCs/>
          <w:color w:val="auto"/>
          <w:spacing w:val="0"/>
          <w:w w:val="100"/>
          <w:sz w:val="32"/>
          <w:szCs w:val="32"/>
        </w:rPr>
      </w:pPr>
      <w:bookmarkStart w:id="20" w:name="bookmark62"/>
      <w:bookmarkStart w:id="21" w:name="_Toc67922748"/>
      <w:bookmarkStart w:id="22" w:name="_Toc12698"/>
      <w:r>
        <w:rPr>
          <w:rFonts w:hint="default" w:ascii="Times New Roman" w:hAnsi="Times New Roman" w:eastAsia="方正楷体_GBK" w:cs="Times New Roman"/>
          <w:bCs/>
          <w:color w:val="auto"/>
          <w:spacing w:val="0"/>
          <w:w w:val="100"/>
          <w:sz w:val="32"/>
          <w:szCs w:val="32"/>
        </w:rPr>
        <w:t>（</w:t>
      </w:r>
      <w:bookmarkEnd w:id="20"/>
      <w:r>
        <w:rPr>
          <w:rFonts w:hint="default" w:ascii="Times New Roman" w:hAnsi="Times New Roman" w:eastAsia="方正楷体_GBK" w:cs="Times New Roman"/>
          <w:bCs/>
          <w:color w:val="auto"/>
          <w:spacing w:val="0"/>
          <w:w w:val="100"/>
          <w:sz w:val="32"/>
          <w:szCs w:val="32"/>
        </w:rPr>
        <w:t>五）</w:t>
      </w:r>
      <w:bookmarkEnd w:id="21"/>
      <w:r>
        <w:rPr>
          <w:rFonts w:hint="default" w:ascii="Times New Roman" w:hAnsi="Times New Roman" w:eastAsia="方正楷体_GBK" w:cs="Times New Roman"/>
          <w:bCs/>
          <w:color w:val="auto"/>
          <w:spacing w:val="0"/>
          <w:w w:val="100"/>
          <w:sz w:val="32"/>
          <w:szCs w:val="32"/>
        </w:rPr>
        <w:t>实施保障</w:t>
      </w:r>
      <w:bookmarkEnd w:id="22"/>
    </w:p>
    <w:p>
      <w:pPr>
        <w:keepLines w:val="0"/>
        <w:pageBreakBefore w:val="0"/>
        <w:kinsoku/>
        <w:wordWrap/>
        <w:overflowPunct/>
        <w:topLinePunct w:val="0"/>
        <w:autoSpaceDE/>
        <w:bidi w:val="0"/>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项目实施过程中，强化项目监督管理，跟踪调度，确保项目按进度顺利实施。注重收集整理项目工作档案材料, 为项目验收提供依据；项目实施结束后，对基本情况，主要做法、取得的成效等进行认真总结，形成总结报告。根据项目经营的有关规定，逐步形成适合于市场经济条件下的管理运行模式。</w:t>
      </w:r>
    </w:p>
    <w:p>
      <w:pPr>
        <w:keepLines w:val="0"/>
        <w:pageBreakBefore w:val="0"/>
        <w:kinsoku/>
        <w:wordWrap/>
        <w:overflowPunct/>
        <w:topLinePunct w:val="0"/>
        <w:autoSpaceDE/>
        <w:bidi w:val="0"/>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1、经营管理措施</w:t>
      </w:r>
    </w:p>
    <w:p>
      <w:pPr>
        <w:keepLines w:val="0"/>
        <w:pageBreakBefore w:val="0"/>
        <w:kinsoku/>
        <w:wordWrap/>
        <w:overflowPunct/>
        <w:topLinePunct w:val="0"/>
        <w:autoSpaceDE/>
        <w:bidi w:val="0"/>
        <w:spacing w:line="560" w:lineRule="exact"/>
        <w:ind w:firstLine="640" w:firstLineChars="200"/>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工程管理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项目建设的土建工程实行公开招标，必须有相应资质的建筑队伍施工。在施工过程中，领导小组与企业共同派员进行质量监督，由农业主管部门进行竣工验收。设备的采购与安装要严格把好设备选型、采购、安装、调试等环节，确保一次试车成功。</w:t>
      </w:r>
    </w:p>
    <w:p>
      <w:pPr>
        <w:keepLines w:val="0"/>
        <w:pageBreakBefore w:val="0"/>
        <w:kinsoku/>
        <w:wordWrap/>
        <w:overflowPunct/>
        <w:topLinePunct w:val="0"/>
        <w:autoSpaceDE/>
        <w:bidi w:val="0"/>
        <w:spacing w:line="560" w:lineRule="exact"/>
        <w:ind w:firstLine="640" w:firstLineChars="200"/>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生产管理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根据市场需求安排生产计划，协调好基地、农民经济合作组织与企业的关系。同时严格厂内生产管理，</w:t>
      </w:r>
      <w:r>
        <w:rPr>
          <w:sz w:val="32"/>
        </w:rPr>
        <w:pict>
          <v:rect id="KGD_60A4D8BA$01$29$00013" o:spid="_x0000_s1029" o:spt="1" alt="Nva0qMmldaQrviS8cJGAjoyhpgaz+GaVogew/wEMUfIg2Yda3dut/JHRLwARC35ZXdWcZzTqDJb11CWUiLohWhsTB071pf/IQ86DmMjoBejSHnOYe+XT52f23Y0UfKYyETteKeYsUls+hKnU+c7UEE962Dy0IIhT1Rr0i3iucOhg/UkmYN4luNZOEhUQ2XMMJllJXQqbc7lebAoPtAHVUaeFUEK5rUPhlyPOWOdNN/zb7YKfk5jEoMjKKxbK+6QQSzIrHZQPTOcp79LVyNnYI+c7jFPLlNEa+IMXLlwI4GHgBXjKelG8Xqa7gurolC1WL3iojdbZAFAKk53OGu9/R56DKAuVT6itp9TyxvrBxyV29+4J55m7M/unkF56/5YZm0/hP0ysLsth+/J6WFewtXFg9kyiPSaU4Eh11KhGk78/w/qYOIjMueriiua2jv4fgM7Z5qoQfkhVFAJuI7hB9WQNtdH9FbaHQZ2+O5zMmMdmBeG4+sbXsRqX1O53ScQGjr91/rXUClZggyUim0TjUln0l+01UlFMTMvDz9c9V7rLj0idCE5FPV1w9lzlknv+vNs6eVXbadTRCxovRYqv502gMc6VRevWkFnQwDXqoAnyruNDFu+ishHV1RezudPTJgycd+imxh3YYnGY32uLxG+ecoEON8dZHpyFvC8H1+9IT0qlTcFtKmUYy5Z5CGIa2Ixke14nDBVVUKnSlTTQdisLX9c/toLdwEHwEdfd4Wdn2ep3ukUSY+zX/SHcXUb4f+XovDhuEHxTfgzu92g7gfh04XCk6NUhdL6MbkeBMWw0S0KMubtrVDFsINGe4hl7uEaCaT6WypizLeUzylZhVFUnmrt3sBfvB99kxY1DBHK7tl9YS9hkf7jrsGlL24Pzmzw0TqCQFwxOPFswPtQskhcz1QdaVm0zQTG4y3w9625j0hj8tAnc+bkbFwIJNvjAPWPSN4gV4N8uvTE4mL0Qfc3aNKfrQF04osA77ckHU/JJVeh+EXi3u2endT2z2FNRRke8S2JCZd+gMD2A49TVu87kx4aWZ3/NxTK3tt5BE7ElU16mVtsEWKRfpNdgzjS5S4Th6AgV72xZ+fEesN9VdIvNjooj2HIJFmDwJH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style="position:absolute;left:0pt;margin-left:-92.2pt;margin-top:-60.8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60A4D8BA$01$29$00012" o:spid="_x0000_s1030" o:spt="1" alt="s1vWhufu+3dTQZ6Ksj+JI5Irw8AZ80NNl9diFCSpAVEkDlMLfR8oJ5RA7Ta11k2c7bsrbzmDdpB0PRR78k5tIrgS3NqrEts+Yfu0D0XfGOYwslrUgT0aH5dawq1F6wvWyx5SlB4F5grO6PMjFnNgsJk2vHDlut9/8WXpFDAWBeqJGIA9USyMO56yUhujHsYVlo6Ijb6JicQ1mtBDYaQ1DUEuCAc9iMHi6b2nJo3n62RfPaXGT3LoRZWBG7WfaDVLibVcRqKAG3/eGeUDHCpBVTUpPo22oKr18rsq8uh71nWul1N0ne1RI9lSGfmwjGCzYS4p8IO2va+vfqZoJCX4ayTiBwuGrffpWH85aCNMtM+nmG1aoWSfpJJixbN2AfHiLN4G9egoKx+bhtu+2YNo1W+xQRz09eRleTjbYA9f5lWxNHDia57psrkrQrA3xa8zcOzUNQCcaLV+ntbvLn3l5L0NBN130R669U3dG1HYkxZWO3YEE/1fEPyVGaojLAN2oscAWdMt6iFIYGGjP76GrLNiTiP97DSWTikqidEh53RSzRePRUh1YvBvpZoyXtm1YeZhhATOWe2SZ/a8SLyP7166k1l1Gh8S8R2v2bORGwAGRY2yJRALpkGtKTLWCfM+2wEhjOhMeE81b8x7NufpnER2TLtUzdrq0Ofu3Rv8am9s+WY4z6ZJAzFOvR+YfLh7dOdGdhDhOpuVWUwf6x3GWWpp7jmFK7dH0+TSXZ0EHW6zPQHRDqdfACwgcVdmlrqLnMKIy7PTJ+Phfkbqg4mDaUSOwE2vtnJqzRwd+uM29JERCcZ++5702LaivllTmQPhUVJeH/RyjcKndGenwzCsuZV1JVlKovFqCLLw+hDggf4TlIM6/49rmXXdIQC/nFnn3ydkhHFG+g3siSuXrMsv5gSx6D9/W6fLnFTAsnkX6Pc4YSGYhH9GAks2YvfRRb2hX9wV/KIWpwB1kH/LJu3YVY8zOi1K1CDwlVxZbDNh4QQGAf+NwooxJwRW8EH/YcLJFfycdcOoeg63FarVVp7viO512A7FByjx4S/cXr9LXj4DJt7D1T/oUJdVnkbFVjvyrBcFRhL5IGritux/tPme1y15WOPHLdljNXUBClvcpjPoZCCY7KAZpMDNbrFAi/4pqDqGkaEZUZiRSi6IrY++H2lOJgAOecb8m3UtpOVdR5qD0GShKOmx64yOLkRlzV+b+IOfwMTtIbHDzXtBrNZcMVt3hC5nKFfHsQH4A+1iikLeixJkga6hM+zueLU2YZaQEn6h4ihGJttHvblWA7CIdUVnwKZH92KNQ741cJs0pMDvRK9wPW/XqU7yK1IM8f4U/+RfSuwfSINbD/ZrUOSi2gjuNbZXtcuD2igL1ttTzrFWXBU1JX+38iTDvg4FgJzeR70y+UrWchBZsfv96kWk7gcDHA4alHJ274XrDFcdrVOFdW/K4eAiafYDTdTgT2qZ1Icfer8kqrwwMqhfWsH1a/y2qo0uxVotU9Bj8hlDBFaJcC2Vn57gjBb5ID2ocWIu8TOe/s6ALz4sb0OaVPT8/Qh3zXKZnLQ+8bQEAoYQX2HYH3YcuXm8xNn9rxONDcp4nzHvfR/T3ZZohnjElJ5IK7wslzL16QhWWzgCarnRi7I4oBAm1I3g3gw2ZpsXsFQgLMyGWZliPaQc4ymAsXVh2vhFEIPplX7C3e0yKqGEJe35IPjRE12oQITDPQTdkwboIClAgCLuBnE9Db5oRPWoqKnERXQRewWp+fAgDO1eV8dKW6ApR4xs3DYo3p5/pZ2dfCXRQ7yi8hN/+XZ1xMv80sI63BSRYnkMuoSNjnDHiI114JMRQ8ZQwAy4LiSpTBgiH/0KGStPkkBqmVkB92VNWs6Bb38fMgq58AWZxBMD1q7jP9OJjdKQitkN+PQ30cYhJIw3h8X/GQMUS/r42W6vGXMFE/WVOvhs6vhxppDH7I+Y2r2tWVdYbYwvcCJy2Jn/RVd6ydE3UVyftS6eGVwFWZsqa8zfeESxzy1+/vRA9iCp/oGPTiz7PHymwlU+Gy0qyPSmynECsBVk66KqNNpC6CORsMhBfVRSFBaexwuGAoUvyUH75m+FSmjmpmVWeqN5X1jPdhQDuk2KlVnQVHlFh+WfWXHWYd8hCaKs5yIwhfvuVjB8PWlU7jLAivn9CuCXsA9Mf03fD2t7BKK0eZYarqpFBFa3o2xqU6V+J2j9MRbuUdV6e82xcvYR1l83sxqYsN6kefM8VHkZMchQADuq2iHlI3WXkvIogRUoMdmxBVmbKmvM33hEsc8tfv70QPYgqf6Bj04s+zx8psJVPhstKsj0pspxArAVZOuiqjTaMYcy5fs6N7Nd4YSiIpvCik4PkLq9qVHDcmP8DnI9u7kCcW/tcOf0/aB5QpiohVabiVyOQG3r6+Xe/rgHH+COXtRl0Eka49CZyJCnea0Paep0AOeBk++1op+UFvnGR2SWoWwKqjh6/UTsjnOrHB197/+uZvtfMNg3QqhndZPvjXHaLiZOmCzDoAZmiAOtqgwup+UGohpj60joJZAnYTd5RryWhIgLOrS14jFAyZ4tQiEL35lk8XfRDnb52aQFcMPATRpE6qlHsNIG6Jo4bzP7UTyOcaXZmyf9JxXQE4HyzIm+DJOOt5Y6pMTWeFu23n2X43VOwhqXoavKM5RRufGt+5ZZGiudWQ9wg9s5E08HS62m+YOG1jsAl4nu80RCcniQSdD6CvWRNNLCmYT59sXWEoeQuGlJUJcq62ZHlqe7BDSkWeC88o7jKdXXXTFC2bGIVRY8loBK33/0IfP+TcJugzO2/HtfxxMLzcEhTco57JKHtzRWOpQjXImU3pm7OwJYnavE4SEw99/XqXOg5yEg+G+6SN5WaAbNj8Pzmn9XN0BqE88mOQubY5NuySXQ1Kr3/83fYs4hc/f1TAfgYKbB+P/0NYk8pwokpTXbeKKMfXSGOJKSvT6w+PTUtNWTPuZ/3iYfXwXLmuHYNFhwqlsGJFKRAH7jHrD4941e1BopWUsrh74+6s0Mlv2SRnp9zty2IIMSUEXdgPWGi5jtWfh3FDXE5KjxXJ4GbusezrAvQB9pPdrw" style="position:absolute;left:0pt;margin-left:-92.2pt;margin-top:-60.8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60A4D8BA$01$29$00011" o:spid="_x0000_s1031" o:spt="1" alt="nwkOiId/bBbOAe61rgYT4vXM3UaFFF0tl2W9B2ekj1Z7kYnHXrUHbs1gN35c90qvMwmfEwP4lEPpmjzc+nAkrB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BWG7soXouaXsujZB+12B/qLQeV70eA8AWlb1jzQQjxGNItl6pJpAEFbe9ZOaHUdqisko8ssWInEofGoWDRyiQ7HTxrmeHKbfvHAYu8fT0X+1ydZ+FWzrZ4sOg83xrBMmNQmG2C8iVRLrNDPbL8iq0Ct0uUeDjuz/HV2G9t/3RcAZqeY3ZgPTSstGhIToiKldx6+qeLwtlff60E7pkkZDaIcl3LbJRwv1J+i3FHTMiFT0gAiBvrd5TYbQaA25B12uMioWwTsRON1yYYZ3g04UNgTnXohjMYtk62i+GqiurDU1OpO/oJ+Bw2AlteWk552PacDpMNyjtJeVPPSs1bubsG5tgZddOgoDJjmunv4XreDwgIp+h/iU59qJJXWvb5HSLfdynm4q2B5pck3HuqQVOXeVqptd7p0QKqJRxoIWzkBvP8PZkr1s/Ctjd34LZeENQi2Ex236Myf07rDBUyqpjYeYaoDeqfpdfVofKq3vNJOXUd3AnmDTxx1SMKi9LcVzv679sFEC1iNTsqVYd85UHZ7Egf/3muTbRsVIRH+yxjxc9HKnh3zZ7I29euw//xKroZmH1HMVEzIC1By+u4ms+d+YxqJZyAeH5nCrgsHut9Ze9QJyXzQZKDgeS3OPxlhW8CdEn/ORrnz/U71+ug83Q3YGmF7zX+SoIfADGw4C5kPISGWX75C+yfaHFptCoTt4X1LRU1Z/XJ74eRzgYNBUzkgO7NVjMDMpe1oYAgp9o7ZiGIyzWxaB+RSrfLv0cOne9jDieGs0Ouu8Xh6Awc+GtKCxB5VA5m8Y/LGymKJ/6G+Ixmt6PDUVbwf+DmmzU7aPWs2c6/J7SHi3AFcx/ax5R3bPpGUcRFjwsT6av/G66/gbTR5TtpptXLms5+q1nBykVshJ5FIAD2q6idKOVbo7zclJhiJxLBfyFv1zRFLfP/PSyaPONGfxCuBIoEzUtBcI64yNWAVydM2M81Hjpzmkr5HtWi4dbUABsNN8VSErPuYsQhuuyiy5BhO6pqLvCTAAm+NrGk+vL0j1g95CK5gj7lnoFYXDV+s0hSTH+NbzfSVcwQhHueTgFWiZlXy5l0J4ade4THPGd5/wCEJ31MD7jHqMGyF59D22o3+D0B07cBqrStYPz3G+vVK1Wg2cOaGgnor2AEvHwk0/s+g39OdfiK3GPEAAvifHjDl421ohilFDN3cvobhfOZCKN2S/kc2jLAZPihdq7LDB8FZO0TS95KhVQFVWm1LIH/qVNYqRZyvoglVW9t3nQoQ6PmxOHx8P0Znw23+uFsmQxzO3IepuVEvkih6z/AH8+3NuJPKDDaqrkYUjXXaupikHYlSXnecYS4spKf8nkwFqmuiZx31ac9oRRqGvkBgqD0zWg6HsAh5P0nhU5REXwp7GfDpr2Njr8BEGv8u6XRE++daHwEG8uM5aPamoVIPkSDHRtrex7jwjwHaWAtwpVHD8KLgHzqZJ0fiEj+m1uad1C8PVc61sTIvqxzkfN+1n4Q2QMMoRxSJRJwCBVtUKEIqvUeJ/nnTmszdy1pS1NEGrWZHCENFvRjeKyfw+4ZqJu+bAh1FGpnFolOamJyu2RsKknteEPM/sgu9eQVWCLxzkwUjIACcSuI47kIXjmEqTsDtOz3nXFstoQxIMCrrwDVNQsZW+z1WcQh7vcwSm8bqAQSeud45pPgmlIyYb/6KE7n9nnj6pluYD6V2iknk6x/xP4CO+N6LFKcwIZPdMm+L7OjcZ9k0EULinL5g/VhjGZcXlYw9k7MWaG6jD/1z4tDP2ZWEoq2bNd5/kf/1K7IijblnQ+vPF82jtUVsBQFZI/+lKt5rE7pR+1+zK2WAE20z0CZt80XCH2RVlZXqLKVtabMuwB551pTBpHrHiBiz33DDWcS0tKC0o1DzyT70JmHYMCI/T1JkkY6ZlBoWYMDSMP0KW2jgJHkJL+5dEPxmA9KYfn83W5NnMgGEp6p3KbIR3v2RJJ8YrsDZKH6GBUMrRgvI3Tf8FtPS+/q1xz3+yq65kzimFxIVtLiIQIuTdZy8T3R23Sl7XSv7m/B3evizbeJVebRxwEh5wAOgP8O8m6i6HU5W6BtoCHMD8ry2tsJJeWZN1x3XVkB/kXiDErtUXpmA8dbloFMwjEYOs/Bl0aw5Xra86CXdmdrkyGWorrWAq99WSlY1kx12R2jYu6ES+iAOEppaemufyGbjU3R87zxXVnO2czkSvfktBbGVy7YZMS4i4SEQHVoyJbHhRXFZfYGUSvdPPaKE3JzwRkXDWLA/CTYZbiKBdrrGr1kpHbJcfB+8fqFFYtXxzRIUpXhLwqXwvKVHSiZ1PQEzPgAdLUK1sNFZfzBBRE9FrfD7fd8A9CJfgGIYbKz6joARlImb0zHWz2vcKzh0p9okbdzdqCKsuN37+1/ye8CikbmPIMki0hglPurNWHSAbFcyhYBb+4aagGssyXyca/73CY4KOsNvrdviGAB3mIUvED9r3uNkEUPk17xlzNKkMOeaM7kXsgfVIrIBhy83lCDCVR6NBzCNxc1g7ZsOGdrkyGWorrWAq99WSlY1kwGHuJX0tff/XqEWukCaOIEcSiMptmLL0kHvKnM8KWRW0N1iqQfvNdJj1r5WA8bjvhkkQ/OU6md22ckaL4ed1OPIx+3Hx+L2BmT9vLHRmbkVLpG" style="position:absolute;left:0pt;margin-left:-92.2pt;margin-top:-60.8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5" o:spid="_x0000_s1032" o:spt="1" alt="pY5snOz18FW35TzE6IsTuULSehOYOz790BpWLLiNE3SxRFA7Bu7/NqwKSw3IlLe6kOeYOuLbYWawkr7hOi9j/UBYUV3SMHQUUhfvJPPFGJFnHgJwypzQzJucrrwgaeOiRSh4+AroyK5z65wS6QuisH2cYbZkaw9Yl9+9Ot/kSa4fqF0fukXCxJ+n1qH+hSC8K3NDvKTWhnP+78TJBEjNNLu/3MKlZR8hL4Rnw3Fy8JT3KX6W2WP8n84OEJI5KupgsLR8maYy8ClJKfpBv/VLsI+nXvzWL7fHPK2+cnmIMVfQWJAip04V5SLd3pSkupVl9I5hcadcTvoe9xgXeH+uOAZRLPPYxPhD56HhARJG7WMduw0YKV94iZcmslRWnbomjyi2K1VEMcBXI9sBxwdYrEnh6XneFxy3C0xVD28HhapzwioYNMluaYeiXE3GnA2QN4gSr9E9MU0129dsJa5VJfHByax25ojAaAEo8nBmlbpzZlW4ceWM3NIHCyQxkNwp2fM4ygwv5IPaFP/2zrogNsaH3AAhLfDFSScuPjxLEeZNPMqSGTCMsDttGLgGqEgFfn8DSITg0+brY4V86cC45ZRT7GECPZBXhTY4/oIkQZLBGJ91q2m1eUQFep1X0AzAayTDBjS3cbJxKifimhDDvwSDK4KySsrR00GadEEiTuDzwpbKdZkFOI8m5XM0K0DUYDz+rIhZO6wdYEr7iqZjMXDcXH9pb9lQhB5pB5GCokfv5MCcXBJOtu2s8sEGW32qcvTnNlS8JTzdEp3ovt/kCU3bycERrHcSh4UXsky4q84yaYmFqaclhar5h/Q8AAD2Xrps+Vz5owO48bb749aEDKxjU8rEikldKjfVoUFVLVYlUY/6CljQ1mk8WGlnpyWl7nDvGhx6pUF7KTUsnR/FA7yKbttSd3j0yPxOeB+6/pWghJiSlKXmNrVgUe9gmhSd+8FHfmFu6uYJqpjkg/bcG6j7394W3Ho/twN9t5XyjzxFzELt/gfSz+i6eO/5Fx12n0B13ImgDF+UmbGycma30Tyd/ViJL0njdGN95HEFKqTOCc5Of/5p3Nc6Eq6IKq44RTL+McB1Xk1Vcs1GxAt8hDRdlQDPVqwfWrXKIa6Jza5cXQcrOP1ssWfIzl8cj0lpUHpd7/wUz3xUoaxSp8Br778s8swNFl+HNF0Q9YxLwU23APM+retEfYhJga3eTRWaGFTxfPepO30ooOLtjwcB2juWgHL742bxZoMWx+XcKnoxRcZ9OlvSao3jJi3ZfoL6Z3+rkXHtwCnRtBriJ4l1qMWXHK7yuaOCMmorpWgYPzelBA6fMQdoBzLBSpDd2Z/wXNZsB5p/bB66/G2o95M6bagdSSywR/ycOE+YMcQGFbgpYBYnVcFr0ISIAwa/ozg5u+Ki8gYZngx6kbo5vXaD86qM3FekFEiprpAaEl1qgB8hGnI0UduaJBzMPnUktsy7hP9E0r/iYJPfUa/GYJXEidUPC2AN1bkKbOiDvQdEVe4hQ5ftjsqTSL4jWuMo/ZKEB75arG5/3azY7uDn4qDkVyal2vQPSfSGGagXATCIjR/bwol2XLzulGdeE/K7M53QOmg2Op/dHQ3U4BKk0K1ACWmeCl8Nl+LLOGlnrqaMyrf34OPUCKSWxWhkW4XAmNDhcUKLYoqXy+EA8c62jTiy/+TU8qE0x1bqr8T/XIM/uiA6zqbA3Nc127Ng8dKy5FNC4lTV3YG1V4Qd4o7iG/OIA2luOgA6h/rEdro70z2Btcf5fywhhFYR3/CbF42PEnh9Kpj4/U3KsHiHpWZdbhPdYwcbKIwLBykGlhKs6WZ97QrGbSkNHCLnDOJ1/UIpeb0j4WQpHbGtMW/pS271+d9Li/kLNa2PSqF0jhooAXDgCBTsmRkxYy+Xn6xQU3JU5wKG0ZfkXfFryuF8Wc1HZ/f2e7HrV1xaxUjmzoVe0nx7kRL1fWJk3e4MO1MZsCMb2wp3v8OVtOTN65TnIe6QLiA2jPzmcQ8G1IpHIaZDX8f5J6FbMzxfZ6hN8VxdMyzpkuele3Rv2W5ITsyg3aJhG7LbRGwXCNhLwFPnwHz2sqG96jR6ON1sOLRHFlCz9xciXTbCZwl6xQFIVRlOU/UqrVAttxyizQlD6BeSdvV8ahH5yuxV+B8NjaXHiXYgj0Njr+JmeEsv1egELau6FwFGe6WJH8JjdFbIuqd4ChntYcls/ymvBR1B23rKTv6Ork2YLQXDaaKAmIDVgdLU6LPCCvA+COpTLBrZNHc01eZnjyelqH7dV58b1HNMOvd8Tzpt/AXUDiA/dayJG7TS41I4mTFcyoONzJBCaCCMisCtr37kSx0fOgU3tu+Q/8ITm9KYvmZe6RZLz++T3Dd0qsJNNO6MdTYz+KMpW5HDuF92NJvqm2h1KLyr9GaL081SVB0oOHj8CezNLGQhFttw9sHf2dEIf+ZrvlBVttiFXk3SOPlPfIU8noZtvak+K1Y00tyRqxKx8zGUzp0mg37UHZgzwJ/qNA0pVEt0r/MVXxX8qq+O8efNfcdrhrWT5ui76jPOajZLfR5yH8shgyJPWkJ8FQS6chjYHwrovs7/g/EhCJmfAVOweBRDuBYzLJ0o5WgeeLDlqRY0OFH6z6dw5zsXLztYVFFywbASl06Klze8c6uDlOqHtoy9MQusCDo540ZkCPiTQJOUEBProhdlOfWdW98MatfW2Jtfy+s7XzXaYiauTUV3MqfikpJDTjXqFnIfLhCcCLgqoSa/HiGY64bHNTXLd/7lib8dqQhFl3xPNncqOoabA9w29DB4HztYv8gJ5ZPXw46xznVDV+/IBa5gNT7kjF4xZLmxNc74Bz/bv6HqwpWvwEhAfsV8mmIplI0LJcUZ4ZjWQL23OE7AIjvsCj9saVXv0l8B2t9fnIGNqWQlka7UcuAztXzqxs26ubcF5VDUgp7lbjHa35R2yelm4oS8HssH+HAYW+vgXqHNntZgSQ9qmgcZXCXtYIBUpg1sWJgR5Zt5YClP8mmmD+a1qapLnF6qG+KeJQpfeAqLW/IEZ82/ynqdvuF/6w==" style="position:absolute;left:0pt;margin-left:-92.2pt;margin-top:-60.8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4" o:spid="_x0000_s1033" o:spt="1" alt="BP9EqUj8bp9IKGt7Krg4T7+FY60DbLNok20XmmBTbNJfH6Ht10ZIuhlemmbUYZz3uApdiEuFylUxMqQIvh0hPfrvkmtCCylOq0VHEfWXzhQWqDzmn9bBJbAZZ4EmY0GlP8XzgVSCLzoNHw66nT/7aOe+WUBG/0DDOaL7rnkl7TAsZ/EYhtH9syAqq07NhIA2gqObrB8hcKCiNrWefza9PkqgWDReHH7FSZ+qkC3PERFp6LVWg5ccM9bcpmOWWzVraAJRmT/clZOi55CQ3RKTeuHpBuabjsqO31f1+xeKS+RlJnsfmJF7R3amluppsJQd74DW43bywGqRsXc1dR24cuta6AzKcrz6ggorJ/5RVtAOD/omAr9srfuzfWlc+ghwnBjELgMppnJV2Ub1ffJSSdHKZHQjCQeBDTyfjhI4KSCKBTEePaVo3DOxCz2nJC0mahXEpC1ejfeKhkn3H7U2xOJz/23iKSDn6MjL7RxqmKra3KqbaSwDSPvvcLDMBiCsoziU12jP6LjnOXwbxOhZb9ArZ+s/fupAv/6z2ga9OxVgMVJ/WbLpysTOU9uk2rYWlsbO2xcyqDSln7xIkQhQXtVGOIoO6XL0EEgE/y3COi+LLBYbaFQfNp5Vs6BsDRuXdXOWJJ2tNlZ5VCu+imkKKKuKTotBNfWvH7JJov0rajGvxVvnWv/PA3nBCuAmYcKmzbjKV/eF5WHZBG/qzorbqQZ1lEljLc6mwhJmbpXXEHo6jme/UOqlyqraebyNmhh8OX3zEGW7x29YlaI2Iwyvu/Vrk2MEY+6XQfMir/e5mmN3bmm8nDN/vbXxAtPcfp+rhuvGx4jQwX3kZd49GNRUmd4lC9YK1/1A71kIQVXnUeBTjLz7SrjaToOiWh+XTIE8l27+UiuA26VD+U1EiKM2ypdkw+/eBzRKcNBLT9/FSXvQi5QpKXQ6VJfymTmSo5QiD/+GrTCHAiQBrYY+crCQdexfP8iybWRCpGrep1qT8AOtCBapjVLKUcGNwt7j1UnaEuyXeRCXl5AQKd3qTi8PrZN1jCe8+etKdvt8stRL1+cuEES6J7qoGCurU7lIXgcx1I5GuVI77SIQ2FMEdrJuB64t9r7Hs75XX8ieAQGdmTbsDGT2NdkeiCsk64uvRNTgYayEITpv/1h031DRGfdJAWL0f9GQyGdjtCIeS66zx2++lUy+LBQ+2GueRaObVtKVvlq0kvPThsA+86JM1vUw1JXEdpnSeDq5pGsq41myQYrZUy63CMBotKQ1zOCDZMpkuop8P3O2zmugegb+AfpBrJ/vgMqXGoqcsYgzsBszLG/LkZpf1QC8Xt/dF0ugovJcSuTAvuAU2jLBtFJlraaQ+aQbmibtYTtz4adVvBCEJwpZgXGxQZax9lTnBbrBuwmAKutcCt2zKHRn4xNc+AzWz61UtqtACetSrw4GemsY6IU7DxvQ+D/FzbdA/i2CgWzZAx4XQetFo9YMpg2ylf1ozDPj9Pz3gBLlgarjzM9E9x6nCDuWk4RDgylaDhLWmt3Lvf1HcnmhadzIKfCCfLZbscmdsa7y7WBb7Anen0uA9f038cJv5jceSlur3MfZHgsCbkBNSi/wfuKqsjYYhUmFOwrSa9VVrszdsec7M7XRIKeWpADmFZef5DlRptUnJ256NJiDSXfTINRdCqdtLxWIzKxhKm7oXZTPSCrQpUIo/jfsc+3ZnxJ11y01X9vG+VVfepgo7FVT6TRBeZY9xw7dfM1I9NAXesOM2n6WjnIQvkpLKPd0n0wYWzaAWpMsO6FLeUa13giek/12JOj+hBABnSEuWRVgCqW7IcMlk6Vw4+VRJ/8+aC/457qDa8SiRKMrts/E4wTXvNFBctiU/fwcFqXH6o9+HesTO8HEW0c0XmeO3r1VLPKiA6pqUDp88HvEYuvrBmtdpJ56j247Bp3XV9EE0FWK5WcqdjEVC2R7uo6ocfbpEX0AsTzyE4EtIaFZ62VoDARdj++WgFkKq7eD5T3gq3VQjhjSkS6AUShKCKc9/M+rmqLIzhbZl95ZNmVYZBDDdybtQZr2VIJytXAlzCJZ9jonpQy23n6k0En80xqrEpchvED79oPId6v2Efx+W9q/MD33RhyxaCotdUCBpXTzW57v0Jt4phduVGflipm0E5jbWYZGmPWr01EbbRoEhMXONcOTwgCt3+c2cHKpizOS5dHE3m7xHo9sZxwflUKFb8ilWx5u+sMN30BlAdIkh7uRVp7TQjxx8zYT1oa//fol7qNuSaARenrJZKAbtDqt/bGzmyx7f6/1oioGBDKb8+Hwvzve+yShF1FPjAkpi/CcbG4OrAa009zrLCWjtpbFrHBbCzjvqF+57DjBLu61gKuUBGWy9+bfTsLlehaFJjr6koo3UJrhy8jH455RilDzekmtY7l1I5P37lB8FViGgf+cFMIWvYYhoUHhOYxo2IFMFNDgB1U5we4f2Qp42/cOVxRKwnoJLlssmm3KWPoKXL0vWmIDt9XZun+Y0+A6zq0ofTOVEXoO3nk1HVR1vTBfQcdt95QB1Lmohy6E/xxq4JqnxW4AJWgj5vg4jxeaiYfChEuIWaLq920Vp8g9Ee8fIBb3hRivLnfA+M6w/A+y4qahVIGn9XZ6ne2foeVVxWCl5FDaYS1tSH4HMIuSUhqGOIB1YSzAUtLQK2kJENsWKk8w6N9Krkxz9FAKQpPKJwcqAaAR5EqR5gdNSJPXTmgP9sVMc0yuudN47ns5sEUkqcLcvC92CE/CQn7DXzJQION4vMt739l6iXQQV/8f/uNi3IerZ6Ka54wr6ht+eLbZQGNH5McdRPX4N3SYE/BrRhs1a3YvHT+yls1FK4sIvUe0ZIoNh7DamBam2xqAOI/VcIdIOuOVxL5Jft9PZelWfn35p8z+AIyRyE8gyU0hK44JxREfNkDnrFbpAPnRXIiLMfNOnO8WkI53QW81n1rSe1PU3cM0I+u120woT8L2LTJFpRqK+T43oMKUW/O718AK7duxagnNEhNCdfSiOevwaDYTj7ZkG0RV5vAN/awUgtOIR+qHGALczZ7p6VLkq6nFmS/mko26kbltT5zCCOXHDgsg" style="position:absolute;left:0pt;margin-left:-92.2pt;margin-top:-60.85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3" o:spid="_x0000_s1034" o:spt="1" alt="IY2/TYKYRxuH2jBt2kPQJK6EtwaJFnqdXQ5dD4cZ7LelmeuyZS5tGtQhzAg1XAgZT93sOfylg8+/o5gkGzbtlqgSavuOZT/37hN3DVI+NOaDNCGb7XccDwR29UTItTpVWqz8dp6x5hg8aOCvwAfV44H1iiUna7MOfInE5mIFaJvqeGn0w/bxX/vaGqnXU4JQb5os7PXICvCD4fbrnBmf2aJqFQLUWFPvMh5pL7f/G3BmJl0vF0CgePGhtfkIkfICWKwgSEB8Dz7vb713h8Ng9wtrzp3f/n9skskx8nv+c4hQNik0Lan0+PIksTXqepAesuAqXQRoP3u+Lp4jCrEy0zO6138uZ2CDNxKd+Z+ekEg37OSlpmD+L4uVTh6THU3tWkSC8tsPFH9NvG3i/gh3EyIAzF/8SxIU9IocCiO0/+U0v0XxIZEvlcamC4NCUIcbRzGNGNs1ruoqk3yvYu0rhwhlTAAXcOjzySMCT3GGxcqP0NpWavrV9DU4YE19GDnmRVio5d7hJI2vpoBeF6xlJuzfa7gastnM2m8Z598CFmUspnkwIDOqckX2FQQ1MFv8EFthE8DPS7l8+2nrxlAr/lf8BuUcvq3rHHNOnRXJ7yzNeppb/4OvmSNfgrSh+02CdmvMMXI3hkIzHCgInzMG1hIc2zgjpK3Ggg0k3SL/8XAnI3Yq+w2i8xcvakLRRChKB25z2+5h26NSfs4qIFtmHGmEAcN7MImDIsWcvvnZsQdOWNV5AuFZu1d1B6IWWLRuTkfPBwbKqXiYvRQHfisKJNeH/PKGfpgIUdu7C4YT5tWDzPj34eVriqRAHPjon3j/pXxRBjk94mgO0xU1zvdVb1zeQwgmAfvCYQrnAVnRS3iZxnYUgpXGT1bEg/FQpKlyPGLHAdXCwFYbNoAzZRQJMfoPL5/9oS50hDccYSt9nRIGhUDRZ3BlvZE8aJqQS+nknkAz/MjYcCei/Bd98F1ao1y+Uxz8RCJPr+7bOrMvWJVch3Rt6gemKIulHuteQ5SjPzemHqQ1UmzdLsS1g/9ZrlOoeXasMBrHcM2pTHsax/m4MFsUzbHzjOFAdXtw4YLSLM4Inraue0EAlPcYwftQWUVncQJSgeNWz7OVxhb8ZX1weTHoRM47qrygIGfMpk29iel52pEkmQzK2N5n8uQ0LH9PeXDaV5CLvxRRIDonMm8RD+kDYnGVTFovsp5r3TGSbBH+7NoBS+4rgeNIOQwoAKCqwf1/H57TwRSGOJWphiCFRBPp7C5MP4c7AoeKVXvii/OQLiZW3UhqDyjxMgh1bopZ37tHM0blmmeJeK8uyYfGvycNLEpbpnelaupFggYoljAfuiNKaEsdQ4w6e1GEpGjP/LSHUxYSyT3gcBYMwUmfeLOK1m3p3FYYvIfNG7hDJOUTGF8/UIs9Q5tyNfxNvYwU8idKHRzOErfhsD4SnlB4OLPlXMoElLxLY5jcX8paGPZTxhekC68xcUJmA2Dq3gdYYkLWabIttT6Diw9ztVYDdO2z7DAJYz9RCjIpJ8Bp5hzei+AsESp7G5XmZxdcyRG04JT5IPNBH7rtJSszkRx3JXA+CrlP3pywg/oP3hkqt1TQqHWjnvigxXakrIw31oc3Crbs+4YnZAO9AVv7DcBqS6BB4QA4ws27XDKGqfLuzWDu3XpHhOYwMvyPg7pPkCJCNonac39PFf067DvgDceqt/wf91L+bb7VsnftZi3oFLwt14E8i8pK4ePaMV2QAsAu7PlenE5Y5oCQFpGl/XUjon2kNe/BUQ9aU0zmNDXMgRkbd+UrH4ckgl9Q0lKDn9Nnuk4mDX34jqY5rFFTCw/FyvSEXTu1xOp8Dc7w0/TD7lSuemmAaBDlzhIj0KYjtd+jSc/xYQ8arEnfENbR32FGKhoh4KtvbIQsHFs8/ThwaZZfwj1M223VVRWoVPA92XwFXUISpweoZuF0e6uDs9bn2oy5r0UR7mmpmxHQz50rI3q5WpOEYNHYjkaFIiDtHCAjthXBl/RY7oKy54S1EIpZcQeY6k3pb1adnWtWeWlMmv7qVSbhrX6pkjtfv26gJwMSu0a4nQ6pN4p7TUGDQSmaDd7MCO2Gt2PA0rZPzq6PS9So7Wk/tMBmBE0Y5zmqZJQ80gPJi+qYpotnQzaVjaPY/QQ4JAL7S2uxFXVEnWeB90r488S+mtX6KEslgx5kfQxy0tW7kEv/j4nUm1I70e5L0QQFlp1Rk1yYy3NOiv2hQkB32PG+jeoCxW+Hvv5zIiCWTM4TAiBKfq4RIeQD5i/O/qeVy0hYPj4hIrWiLXitAOwvvNpeeMOtRvyOhnH3WinNaVMCcrErkZXvNf/hQb9oCkDi7JNj1ehAzmE5byR9tF6IOzy4/YqMkjum0An6ocFup2mMp1+DSqw/n/1/PFih4CwDsNYFXg0rVaV4EgesEvDN9E5Vd6V+M8hH1EvSSt81mfHQQNCiaGEg1JPCYN9Wgs3gmuqwSGRfVflPLHDJcbclCup+Y8yFWmHrcSHO+CmIKRvOObUlbAgfF2fAdJf3yxgCd7DIqyHdLkVPPFOgcY3+1N/QbK4OJ8vLFjKTR/gXhz0jeokCF8vQVW5jM/umBqYWiSDWbUWPBmlevLu8/+jyDhlCRVhM3TUHQi5roNVQMzrHLGYOoOpG1PFli4myW7lBs8OYq5V9k6fKWl4lFz/Lp2bJ5DWFup/MiqjfGl4wz1bhmtxuZMdnLQnvwTxBr138hdO/mG5XaaXRvvo3TGQwrEVDZcI+esRDlvLVw7haptlt3McJnMCSC69l1oardLxsXI+het2QPgr7gbFJlKCGyI891cNwZeioYqX0fVszlObQo2PJpPDMULnEHoxTYlp0U/q834/R0e9VupQCMU9MIs/gIDZQ0DXdIXH5U1Y9bE2PoLjvueCIpbBE38rr3hMce2OeHUGNuUmEc0cU5z+Pyig4sbEGp9O1gM4IpksuxrhuydrsjqLvFyJzhZt1dkwMWpZuTTz83laoub+mTYGAeUu8xfWyh0Cw/1Om81qmPyGNGzrG9EbtrYLQVqXbePep6XQFmG+GjVsGgzMigUTCb+58XJ/oeuAjmKnCOq12" style="position:absolute;left:0pt;margin-left:-92.2pt;margin-top:-60.85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2" o:spid="_x0000_s1035" o:spt="1" alt="2wZIkmYKuinYzs8v/JhHpJUczCTPAm/dHA+CRjTQXjUJIBGDLJ5NXammOKLfmzqvzKpLgGW8UIW7QySHkQ2yP8GI00AS6ZnHstW9DVGfC65QTKOMXigLa6kbK1Aw4qESEJg8Pb2fr34wqsD6sqbGNQJ0vQmJoe7CcvuooyuDzaoBOj/mJz72nN1GBzh5q9j3k6dg7u/T0wgxTf9WJxHPFPCJnFbOXGosepOE9UgyPy7OiU3PjxD8LSgCIzyIqIrn+aW7lYvcPpla6ksK8mYQFm9DzdlUKQWFfP0wmX2phdrF7guhcGkN56t6agnT/V/xvBAxJI8KlT6SVw8lH00DQuhEqeSiOkrlAYbQp/2Qr5DoaT3+b5R9joirOqFyn0wPuVNXPIWqc3rxG8koXmt4dV0sszvla1VLlc0a1pifbJdlS5KLN6SP6oqmm4z2b6U0KUPcey2ErAHJY3g73+zX3WRI+HCHZI07RZHvfgZr98/VvQUQPC6gUEEPmYQU89CSyZbGR1CmYopNmQ+pmsSBwbDSq3tbH3veACv51DE45yaSXC/uHqnU7ImrfiAPJH2n3QZ+efwNxhaxX315QVIv3XisVkYz3Nb4cwweiTZWI1aIUxhItw7asqnABmaLxYrw9dNEvpNOtyry8nQ6zS2VENupAjn1ksoCiIVSXvtLN5LdMLHjER2vV430xMSMWJQW8Yi8KiMc/gLOP1300wO1ySNiXVWz5RKf2ViKXMMWgrGf8WXuS2pifAXDttxNHulix3LLGeOgbpSzFt2HJsXIZy2tc6dcEigteJRji/9KVbMzi4O3zYkUCL+q9rBdYYRvEkmg+ez1gIIHst9iwL7DMb7KaqmkdFe0Qf4YQM1ytUXCNxu+/hr7UW4L7enIhSx9eR389J23SxPgvMebw7/oAhKDX9EpmvzfzhpKt9oZ4dOGWSjcb+GjZI6J9S6rDomzm/i+JOqzQWhIW+kbZ0A0VnmncC1n3zeRbwN5mdm9N4jmFkgYNEoIlWvjGIV8BQYDE1omD6w5X3cbd6nfMuXV2aOA4PkPMH4dnWb4iLaCx+cW7pCqOCETOV9izBcJ+9FYsv3xEFQfC8/q8nUjnKu1p5Gwo6zs/Ih2qkKh0H9Ke8E8FXygGlCiFAEnqP4imIjs0l+1tGttKbw/m2ISfgTlEe4W614pNwy+hR6AJzOTxSBhNa7Qzo4a6UZWj87mQblzi/q+N+Ij1kyWpsZ9RzqGb+NtSp86mT+H+OK/ivPpsk/TvkYaIzOZY5s8LXjJoR8q430QCMsQYbohcpAq706hZO/k+hIhBjtUN8Sfj2TBDfEoOkzYOO5KDdAhU+qVuUTrqurtMDO771MUuQ+jt63UHGdlzIddgmat4XAizlvOglc6RHe1ufJ+tzZXL5VI1t9bAzyRY/br9fDPKpePE5fN7ckpiyviIKiQ9ZY//bTq3kvLekpf9d3aiG/71qUSaU9PE+HVLGuzYgivmbaUkV2ZCI7VnQvTwl35T/nsORrusE8dvl8wppQkpsB3lYnRYosOqjJliiSR4D0xiegZkvtc2xqawO9DS4ZmtcZOh7RCJP0fA+jHZlBHQHTZ7ICC1mMwahaZiEoS2sqC8Jw38V5hvKfek/0qpLwgVITTJ+r9E6nvn6iHH9aWdVpWHUolthy+T7WZY3tU/rrBILnoD+q9225VMdD41BZd8x6xc+hzqZDsYBXbsDhWw3+8bvVeAYtrDpa2q7aySuPbSwg+MCOtK6uepl25Kxo5dgDuxxRyWYQAhaww+4M2YxFRCIJWaqkG7flwP8lL3OMepvQWalQDM8dZCci0Z9c0sh6apMupcCzus+jNlkrWhh0M79GwVzckqXZ6cZDnZVGyNvFQsMhlBzgTAT8t7unfip8SkAjbP9JyhIWrcEjktqtnNK43K2Y7lDKlHs7G9s7Qot6Acyr/m+2/aKyHGX3bF9mD27+0oZFRS+cpOywA82S37GRD286onZvZxywiZUN0xOoKWfpFAZtRybGEAWotJDFYaTfWQxJfRmlSiql+xmif5ejbZn4GTmJI+IyDoQ8k0WXLS/2zw8nmQU9BOid1lx+sVuay8ND5bUQ84kpv1kNL37WmHbJ/gJcbV6XpQyTul5oMBx9Q8Txbw9/MMO/TbVPkbvFvfzPTLJjzR/3pRm9alL8sxoZQfMVvVjxmDl5AO11RkIjyCFVpuq+b5PnHe/hZ83zVvX+GFzlD1VctI4Z53ek9Lz5BY20rfsiTFgZmXWNrTQq8inr4lvwO0NyYHWMpPZtPoZSWlhlaGH7nfwhiZaFdY/gbXojr4UYVCqSrZBwwrNPM/9sVOZQ4LqbLBD317PAF+x+1l8yfr7UGqLPgy+LHG/gr1Bkf66TREVMXZR80Lf9BZcFNYqqe3tCooJPEF+ZSIy7J+C5NIliCzIAtCm/+ZDwm9OqQeSG8EQF6zTBKsOe7oObjy9ygUTotQY2qxmzNxznjPFQhfB2SB11SUCdYcCFSHxBcyFTldWdbcoPUzjQtMpZh35uYdgiVZELgn4taHph5VJGZRwsRXe076lNpo/+FOKmi3ig3dnRgk4GhZ1Bj+XgAyaqyh5oIzA+f2KwwUfdnWgQFMfTDqReDokNe4mEoqHhckAabtLd1Z5+gRGSAoM1tJzSas3eFdTNNVTGRtDjFR/FcxFa8f/wuivSA+YTQUDg5fQWuhRoFf7zNXIIz05Ppjc9+zVaNhHj3lwl5BaoU0sbfUhVWT2bVzAeoAukb7YhZunm3CA8LWCRFtx85mgPBSeox2yH2QbtKUICoD2LYoDw1TISpkTF6uxZJRdslp4semA6renjpI8lPwNu3XoIsq1qSXb0yuldVNv3Fvx2A20Ke/MZfaamrxTo4q4F5kd+4AR2vXhzfX3XIUYWrJTYm5+IYlypC9V0/D1OGJZpI+hTfD3MtTr3RmGLEgXsy5dWB46fz5j6hyQ7KKAfqcfCBF35ygdcSHlW8lIs8SJm86fjIEMZf7BjQ8ZuX50pOlrA3MZc+bwNtedGMN5BfwRJhj9aRWsWUpF/CViA+3UgFIWlr8UGFCJzJz80uttF9B5N+HSF8UAU6n4+j4Wf8dibI" style="position:absolute;left:0pt;margin-left:-92.2pt;margin-top:-60.85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1" o:spid="_x0000_s1036" o:spt="1" alt="BuyI+xt4f95dHo2C14d2K2NXccOhZjg7XoKBKggsjO+iMRuXPVwC3b7+QD7rv0/9RnQEpVWG6tw8XbGRcFF+BnLw3uHC8v8cFotS1sRyfHhqQogfgz8NqNkfUC+bGkrWj2mrPB8Xl92MxT93BkeLLcsKcYauToA0bm4pZtVpzh7LYKDCOXwL/t8zLgEgYeiczDyUFJ16fxfFAkC1LyFJMhkOmt+StAK6zVwXlCnzHiLs0tI+v/9PZKr37wTEd154Eq9qM/x8kyZFEX8jk4GNHrmmvpp8xYMs0WpkAImkQCK3S5R4OO7P8dXYb23/dFwBmp5jdmA9NKy0aEhOiIqV3Hr6p4vC2V9/rQTumSRkNoht8MdIV+J5x1e76hTud4ugDza64R/O7fkVFonJ/Lz0vzM+oyBSjrbAD2/YVsiDgE1rToxIbzWXGgDham3kIJkHmtiLZwJsfqDsm+BX/TRZiJwwGqxhO65CvTfsmCpCGkj1uxHZiW5EogC14nBdBvrgCTyVQG7y45d/sAAp75s/CSKOgteSlBLGj39Cmiqf4w+arc/Mbpc/yadCCz7LticKEsQ279BupJ3mknW811kJphGh4FgHa4HbSfgBNT7oxfHg2Ha9uSwqE0bOfROpyJt8Y5PsBI0GxRguv4Q+GiP0K76ooUh9JUheqzie8JPKbKfkKXCpk1iciQ2SRsj3eydVWgLKt7LZi4DgBih2Jac7ni2cq8EMq5UyroHbvjGGyitDz9lqeDb+voP42SLIgoTnbVqsb6XK5kcfkyuK6lqpxU2zUtXvMxfS+O0tGGzVd9ZHYob2N6gGyHzhDOo7gobJ4EU6ZwR43a8uPufXbOLf+Tsm2ct5R/wrRbx0o2wsiCAkSAqw8lbG+HQjqlPGZSLkxfnCOeLbzyip9NZ26+rnP3TH5tnx+h/WdybEoLsnYcb8XC/PY1zfL5jLarOdjJLFtwpqxsYYM0aUEBsoHTk8XGoWvnTJRD7aPBR7T84+MCyOsJw69QEjfbthf89QFmxIE05Q4Dx1dnWGvGJus6k1IT2QEdVFKv6cJ2o+Yj6DbEVIqcftsdQ1PDRK6yD1G/FCB5BZPQPyPTvf3Ep1q5k+MIsX2hUXgMVueAFZVjfPg/7cvZUwzxbQIc/WWtPHWR+h80SfSyu3gRhswD0Otocimlo0XUD6x4iMyLuJ/tPU4uRYjOEfJWc0WhR4vlU05OUwrM8CuIodxOKPzXwR9yUjq7RseCsSEQUBxuYzFjmiuog1R0/5D7AyPiYB4OTdwhqokiknP0zNVuHHUDCHSN7IzeE2OQX4tA4DBUrh+VAWPHjARwnP5FnP0F+nLOnL3SmK1IsoHkSI1HwRzwm5nCQU5ODqZvPbg4PVWx1L2gE8S+cpu9IQLtHw9pkJyvCSIfQiueCQYFCbalVN+7QeWdVF7R/GS4JZblI9wbnxu1gY+CeCqTPlBkaQpE6VGQ9GAmAnAg/ZIvbQM/1k03LvSs5GizMvNQC/3JXXhrcTQ8oMteBxsuO52VOC8RIjH3Mi/o+mFl0T2hbOYeS7OeI1Qf0IehJ65vzPpOnZJH5ONDuqPqF2yVlBAnlYypv+dxgSEPHTJ3OCvJqn30yjlRMDzrQX3TwzvjN5QEVDd6IO0C93sCFfwsKTTiHXF8y9Kf3r6r2Q6t+6n26CJXSCXrM8MTefmfcM2nxyrrInYxgUf+EhxO0pt2llj4FmQB7tBj+hdcRoT3TZGg3jlOK6Jf6167dEBPaaKWM/3A+PPFT7L4hqWDtCrDoc5t5JzGifYRNEyP0tdIF5f8mbqvY6HWsinQ1EXtaRBj3fPj5tFWLF8GqodLHGZGruBYjiINN/7d3XDTv0lyN4TgntMFtxXIureBP/1B+e3lRtEbBG7/y5EFPqcoz6aMTxPRra0aXFXWWALVRBVjm8XlXpblE/IlgM9rrrhoY8OK8wqn86FdujmpKVzfElZuLrsVr/pDFqjpLQ/ERW/TtbFvTBFD6pVb8VfDQjYGmLOPMDUklHThnB8U37mrcZe6aBH7rO+bqVOiGUUjFGtXLkwY88etCkdiVRuI0dqgqNp9oXjhYL0tjMF3s0KYtqkY1BTTYkc+qA1a3rs5+6OjkMH7y0BAMlqfXN2R2rPdj4ZvJEqnqN8gmDg01qc7QkPF1a6kISyRBAUw13C5DTVExhXHOAvOOUeEpXKUIS2h2/LMGniqsnU0s3mOBS+JKMlyVnOvtdJ5mDaau7rCdzbU9v/VtVzlD7bilknK6VDm22D8vC472de5cUm668XnmyLBgrHPwlGVtGv1FCso/9+JapDHBJwvMhw3Znc9EG8upKoNEWfhiVI4+R8SDlFzBfl48oCK3FLDvsFw68aaF36fvJLbpMPDtP7FGdB8yEoFA/QzjUtq5lVl8An6Ql1m6u8G50FOR26/jceWOEpKa5kTprc+uHWeCRSS0DVskp/8QGpNhG20jM7ZpoI8Id8XBztN66GiVJt+TuKI2lJGkmbbJzS+6O3Z+UIDR2rJ/jYoVuLJPh2D0CXPnCKuRvAcyVItV5WjMuDroHMI9MIUkP2oUxsXBSTHsWMdu/1EmPWcXdwYwxPP0h8FR2m1QBKsfItybAHMZBQJ+IzSnZkSLknzfExCXX23VJpc5m8Kzra53lGSx65p+0KwVTKsmLIdn9Q/Ery12fsWYgUttRklZ0A5CWrisq6BiqQvfMiIogd0qByVBcSogolVa0x1Ace38QnTx/y6hdWn75cjZuh5sQJhVO7RuqwFMsglH3HefQDkW+vu+HFO8EJcKtvMFl+c0uGyh2IM5/j//V6tCNQgw+xB8vUiMvPeNN7AFZeYHXJn1ZnlBkoGfff1C3N4+S32/FdSWljwc5ECdysaqQKtube4xQ8rDIPfYwM07n0EqQSs99HFjT7mQeb8cAoe7XrKEybb04jqL+HFtSCVFewT7f1glDR3OkvSXStaatQxwM4afRg7FKy6obedt0rwwClKyfZvjmGgnnwoVKLKg6WxpchnI6nxBfz/LJI7w5AQsZ/NF4hPDtl/SOY2yY56VMMa5Yku++Hw+3KVWTdNlFH8Y85jruc+qPgwL9bZt8W1gFk9hr" style="position:absolute;left:0pt;margin-left:-92.2pt;margin-top:-60.85pt;height:5pt;width:5pt;visibility:hidden;z-index:251661312;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sz w:val="32"/>
          <w:szCs w:val="32"/>
          <w:lang w:eastAsia="zh-CN"/>
        </w:rPr>
        <w:t>降低成本，提高质量。</w:t>
      </w:r>
    </w:p>
    <w:p>
      <w:pPr>
        <w:keepLines w:val="0"/>
        <w:pageBreakBefore w:val="0"/>
        <w:kinsoku/>
        <w:wordWrap/>
        <w:overflowPunct/>
        <w:topLinePunct w:val="0"/>
        <w:autoSpaceDE/>
        <w:bidi w:val="0"/>
        <w:spacing w:line="560" w:lineRule="exact"/>
        <w:ind w:firstLine="640" w:firstLineChars="200"/>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销售管理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销售部在全国设立进销售贸易办公室，由销售部直接管理。销售人员定岗、定责、定报酬，工资、奖励与工作业绩挂钩，多劳多得。定期向公司进行工作汇报，将市场信息及时传递回公司。</w:t>
      </w:r>
    </w:p>
    <w:p>
      <w:pPr>
        <w:keepLines w:val="0"/>
        <w:pageBreakBefore w:val="0"/>
        <w:kinsoku/>
        <w:wordWrap/>
        <w:overflowPunct/>
        <w:topLinePunct w:val="0"/>
        <w:autoSpaceDE/>
        <w:bidi w:val="0"/>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2、劳动保护与安全卫生管理</w:t>
      </w:r>
    </w:p>
    <w:p>
      <w:pPr>
        <w:keepLines w:val="0"/>
        <w:pageBreakBefore w:val="0"/>
        <w:kinsoku/>
        <w:wordWrap/>
        <w:overflowPunct/>
        <w:topLinePunct w:val="0"/>
        <w:autoSpaceDE/>
        <w:bidi w:val="0"/>
        <w:spacing w:line="560" w:lineRule="exact"/>
        <w:ind w:firstLine="640" w:firstLineChars="200"/>
        <w:rPr>
          <w:rFonts w:hint="default" w:ascii="Times New Roman" w:hAnsi="Times New Roman" w:eastAsia="方正仿宋_GBK" w:cs="Times New Roman"/>
          <w:color w:val="FF0000"/>
          <w:sz w:val="32"/>
          <w:szCs w:val="32"/>
          <w:lang w:eastAsia="zh-CN"/>
        </w:rPr>
      </w:pPr>
      <w:r>
        <w:rPr>
          <w:rFonts w:hint="default" w:ascii="Times New Roman" w:hAnsi="Times New Roman" w:eastAsia="方正仿宋_GBK" w:cs="Times New Roman"/>
          <w:sz w:val="32"/>
          <w:szCs w:val="32"/>
          <w:lang w:eastAsia="zh-CN"/>
        </w:rPr>
        <w:t>公司设立工会，负责职工劳动权益的维护，实行8小时工作制，制定完善的劳保、卫生、安全制度。由于从事秸秆生产活动粉尘较大，对加工的职工每年进行2次体检，及时对矽肺病进行预防。</w:t>
      </w:r>
    </w:p>
    <w:p>
      <w:pPr>
        <w:keepLines w:val="0"/>
        <w:pageBreakBefore w:val="0"/>
        <w:kinsoku/>
        <w:wordWrap/>
        <w:overflowPunct/>
        <w:topLinePunct w:val="0"/>
        <w:autoSpaceDE/>
        <w:bidi w:val="0"/>
        <w:adjustRightInd w:val="0"/>
        <w:snapToGrid w:val="0"/>
        <w:spacing w:line="560" w:lineRule="exact"/>
        <w:ind w:firstLine="640" w:firstLineChars="200"/>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附表：</w:t>
      </w:r>
      <w:r>
        <w:rPr>
          <w:rFonts w:hint="default" w:ascii="Times New Roman" w:hAnsi="Times New Roman" w:eastAsia="方正仿宋_GBK" w:cs="Times New Roman"/>
          <w:sz w:val="32"/>
          <w:szCs w:val="32"/>
          <w:lang w:eastAsia="zh-CN"/>
        </w:rPr>
        <w:t>陇川县“十四五”</w:t>
      </w:r>
      <w:r>
        <w:rPr>
          <w:rFonts w:hint="default" w:ascii="Times New Roman" w:hAnsi="Times New Roman" w:eastAsia="方正仿宋_GBK" w:cs="Times New Roman"/>
          <w:sz w:val="32"/>
          <w:szCs w:val="32"/>
        </w:rPr>
        <w:t>秸秆综合利用情况调查填报表</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Times New Roman" w:hAnsi="Times New Roman" w:eastAsia="方正仿宋_GBK" w:cs="Times New Roman"/>
          <w:sz w:val="32"/>
          <w:szCs w:val="32"/>
          <w:lang w:val="en-US" w:eastAsia="zh-CN"/>
        </w:rPr>
      </w:pPr>
      <w:r>
        <w:rPr>
          <w:sz w:val="32"/>
        </w:rPr>
        <w:pict>
          <v:rect id="KG_Shd_15" o:spid="_x0000_s1037" o:spt="1" style="position:absolute;left:0pt;margin-left:-297.65pt;margin-top:-420.95pt;height:1683.8pt;width:1190.6pt;z-index:251669504;mso-width-relative:page;mso-height-relative:page;" fillcolor="#FFFFFF" filled="t" stroked="t" coordsize="21600,21600">
            <v:path/>
            <v:fill on="t" color2="#FFFFFF" opacity="0f" focussize="0,0"/>
            <v:stroke color="#FFFFFF" opacity="0f" joinstyle="miter"/>
            <v:imagedata o:title=""/>
            <o:lock v:ext="edit" aspectratio="f"/>
          </v:rect>
        </w:pict>
      </w:r>
      <w:r>
        <w:rPr>
          <w:rFonts w:hint="eastAsia" w:ascii="Times New Roman" w:hAnsi="Times New Roman" w:eastAsia="方正仿宋_GBK" w:cs="Times New Roman"/>
          <w:sz w:val="32"/>
          <w:szCs w:val="32"/>
          <w:lang w:eastAsia="zh-CN"/>
        </w:rPr>
        <w:t>陇川县农</w:t>
      </w:r>
      <w:r>
        <w:rPr>
          <w:sz w:val="32"/>
        </w:rPr>
        <w:pict>
          <v:shape id="KG_60A4D8BA$01$29$0001$N$001500" o:spid="_x0000_s1038" o:spt="75" alt="Seal" type="#_x0000_t75" style="position:absolute;left:0pt;margin-left:319.85pt;margin-top:479.3pt;height:124.45pt;width:125.3pt;mso-position-horizontal-relative:page;mso-position-vertical-relative:page;z-index:251660288;mso-width-relative:page;mso-height-relative:page;" filled="f" o:preferrelative="t" stroked="f" coordsize="21600,21600">
            <v:path/>
            <v:fill on="f" focussize="0,0"/>
            <v:stroke on="f"/>
            <v:imagedata r:id="rId6" o:title="Seal"/>
            <o:lock v:ext="edit" aspectratio="t"/>
            <w10:anchorlock/>
          </v:shape>
        </w:pict>
      </w:r>
      <w:r>
        <w:rPr>
          <w:rFonts w:hint="eastAsia" w:ascii="Times New Roman" w:hAnsi="Times New Roman" w:eastAsia="方正仿宋_GBK" w:cs="Times New Roman"/>
          <w:sz w:val="32"/>
          <w:szCs w:val="32"/>
          <w:lang w:eastAsia="zh-CN"/>
        </w:rPr>
        <w:t>业农村局</w:t>
      </w:r>
      <w:r>
        <w:rPr>
          <w:rFonts w:hint="eastAsia" w:ascii="Times New Roman" w:hAnsi="Times New Roman" w:eastAsia="方正仿宋_GBK" w:cs="Times New Roman"/>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2021年5月19日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ind w:left="0" w:leftChars="0" w:right="0" w:rightChars="0" w:firstLine="280" w:firstLineChars="100"/>
        <w:jc w:val="left"/>
        <w:textAlignment w:val="auto"/>
        <w:outlineLvl w:val="9"/>
        <w:rPr>
          <w:rFonts w:hint="default" w:ascii="Times New Roman" w:hAnsi="Times New Roman" w:eastAsia="方正仿宋_GBK" w:cs="Times New Roman"/>
          <w:lang w:val="en-US" w:eastAsia="zh-CN"/>
        </w:rPr>
      </w:pPr>
      <w:r>
        <w:rPr>
          <w:rFonts w:hint="default" w:ascii="Times New Roman" w:hAnsi="Times New Roman" w:eastAsia="方正仿宋_GBK" w:cs="Times New Roman"/>
          <w:sz w:val="28"/>
          <w:szCs w:val="28"/>
          <w:lang w:val="en-US" w:eastAsia="zh-CN"/>
        </w:rPr>
        <w:t>陇川县农业</w:t>
      </w:r>
      <w:r>
        <w:rPr>
          <w:rFonts w:hint="eastAsia" w:ascii="Times New Roman" w:hAnsi="Times New Roman" w:eastAsia="方正仿宋_GBK" w:cs="Times New Roman"/>
          <w:sz w:val="28"/>
          <w:szCs w:val="28"/>
          <w:lang w:val="en-US" w:eastAsia="zh-CN"/>
        </w:rPr>
        <w:t>农村</w:t>
      </w:r>
      <w:r>
        <w:rPr>
          <w:rFonts w:hint="default" w:ascii="Times New Roman" w:hAnsi="Times New Roman" w:eastAsia="方正仿宋_GBK" w:cs="Times New Roman"/>
          <w:sz w:val="28"/>
          <w:szCs w:val="28"/>
          <w:lang w:val="en-US" w:eastAsia="zh-CN"/>
        </w:rPr>
        <w:t xml:space="preserve">局办公室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20</w:t>
      </w:r>
      <w:r>
        <w:rPr>
          <w:rFonts w:hint="eastAsia" w:ascii="Times New Roman" w:hAnsi="Times New Roman" w:eastAsia="方正仿宋_GBK" w:cs="Times New Roman"/>
          <w:sz w:val="28"/>
          <w:szCs w:val="28"/>
          <w:lang w:val="en-US" w:eastAsia="zh-CN"/>
        </w:rPr>
        <w:t>21</w:t>
      </w:r>
      <w:r>
        <w:rPr>
          <w:rFonts w:hint="default" w:ascii="Times New Roman" w:hAnsi="Times New Roman" w:eastAsia="方正仿宋_GBK" w:cs="Times New Roman"/>
          <w:sz w:val="28"/>
          <w:szCs w:val="28"/>
          <w:lang w:val="en-US" w:eastAsia="zh-CN"/>
        </w:rPr>
        <w:t>年</w:t>
      </w:r>
      <w:r>
        <w:rPr>
          <w:rFonts w:hint="eastAsia"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lang w:val="en-US" w:eastAsia="zh-CN"/>
        </w:rPr>
        <w:t>月</w:t>
      </w:r>
      <w:r>
        <w:rPr>
          <w:rFonts w:hint="eastAsia" w:ascii="Times New Roman" w:hAnsi="Times New Roman" w:eastAsia="方正仿宋_GBK" w:cs="Times New Roman"/>
          <w:sz w:val="28"/>
          <w:szCs w:val="28"/>
          <w:lang w:val="en-US" w:eastAsia="zh-CN"/>
        </w:rPr>
        <w:t>19</w:t>
      </w:r>
      <w:r>
        <w:rPr>
          <w:rFonts w:hint="default" w:ascii="Times New Roman" w:hAnsi="Times New Roman" w:eastAsia="方正仿宋_GBK" w:cs="Times New Roman"/>
          <w:sz w:val="28"/>
          <w:szCs w:val="28"/>
          <w:lang w:val="en-US" w:eastAsia="zh-CN"/>
        </w:rPr>
        <w:t>日印</w:t>
      </w:r>
      <w:r>
        <w:rPr>
          <w:rFonts w:hint="eastAsia" w:ascii="Times New Roman" w:hAnsi="Times New Roman" w:eastAsia="方正仿宋_GBK" w:cs="Times New Roman"/>
          <w:sz w:val="28"/>
          <w:szCs w:val="28"/>
          <w:lang w:val="en-US" w:eastAsia="zh-CN"/>
        </w:rPr>
        <w:t>发</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jc w:val="right"/>
    </w:pPr>
    <w:r>
      <w:rPr>
        <w:rStyle w:val="20"/>
        <w:sz w:val="28"/>
        <w:szCs w:val="28"/>
      </w:rPr>
      <w:t xml:space="preserve">—  </w:t>
    </w:r>
    <w:r>
      <w:rPr>
        <w:sz w:val="28"/>
        <w:szCs w:val="28"/>
      </w:rPr>
      <w:fldChar w:fldCharType="begin"/>
    </w:r>
    <w:r>
      <w:rPr>
        <w:rStyle w:val="20"/>
        <w:sz w:val="28"/>
        <w:szCs w:val="28"/>
      </w:rPr>
      <w:instrText xml:space="preserve">PAGE  </w:instrText>
    </w:r>
    <w:r>
      <w:rPr>
        <w:sz w:val="28"/>
        <w:szCs w:val="28"/>
      </w:rPr>
      <w:fldChar w:fldCharType="separate"/>
    </w:r>
    <w:r>
      <w:rPr>
        <w:rStyle w:val="20"/>
        <w:sz w:val="28"/>
        <w:szCs w:val="28"/>
      </w:rPr>
      <w:t>1</w:t>
    </w:r>
    <w:r>
      <w:rPr>
        <w:sz w:val="28"/>
        <w:szCs w:val="28"/>
      </w:rPr>
      <w:fldChar w:fldCharType="end"/>
    </w:r>
    <w:r>
      <w:rPr>
        <w:rStyle w:val="20"/>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280" w:firstLineChars="100"/>
    </w:pPr>
    <w:r>
      <w:rPr>
        <w:rStyle w:val="20"/>
        <w:sz w:val="28"/>
        <w:szCs w:val="28"/>
      </w:rPr>
      <w:t xml:space="preserve">—  </w:t>
    </w:r>
    <w:r>
      <w:rPr>
        <w:sz w:val="28"/>
        <w:szCs w:val="28"/>
      </w:rPr>
      <w:fldChar w:fldCharType="begin"/>
    </w:r>
    <w:r>
      <w:rPr>
        <w:rStyle w:val="20"/>
        <w:sz w:val="28"/>
        <w:szCs w:val="28"/>
      </w:rPr>
      <w:instrText xml:space="preserve">PAGE  </w:instrText>
    </w:r>
    <w:r>
      <w:rPr>
        <w:sz w:val="28"/>
        <w:szCs w:val="28"/>
      </w:rPr>
      <w:fldChar w:fldCharType="separate"/>
    </w:r>
    <w:r>
      <w:rPr>
        <w:rStyle w:val="20"/>
        <w:sz w:val="28"/>
        <w:szCs w:val="28"/>
      </w:rPr>
      <w:t>2</w:t>
    </w:r>
    <w:r>
      <w:rPr>
        <w:sz w:val="28"/>
        <w:szCs w:val="28"/>
      </w:rPr>
      <w:fldChar w:fldCharType="end"/>
    </w:r>
    <w:r>
      <w:rPr>
        <w:rStyle w:val="20"/>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1C99D"/>
    <w:multiLevelType w:val="singleLevel"/>
    <w:tmpl w:val="60A1C99D"/>
    <w:lvl w:ilvl="0" w:tentative="0">
      <w:start w:val="5"/>
      <w:numFmt w:val="chineseCounting"/>
      <w:suff w:val="nothing"/>
      <w:lvlText w:val="%1、"/>
      <w:lvlJc w:val="left"/>
      <w:pPr>
        <w:ind w:left="24"/>
      </w:pPr>
      <w:rPr>
        <w:rFonts w:hint="eastAsia" w:ascii="方正黑体_GBK" w:hAnsi="方正黑体_GBK" w:eastAsia="方正黑体_GBK" w:cs="方正黑体_GBK"/>
      </w:rPr>
    </w:lvl>
  </w:abstractNum>
  <w:abstractNum w:abstractNumId="1">
    <w:nsid w:val="60A1CA40"/>
    <w:multiLevelType w:val="singleLevel"/>
    <w:tmpl w:val="60A1CA40"/>
    <w:lvl w:ilvl="0" w:tentative="0">
      <w:start w:val="1"/>
      <w:numFmt w:val="chineseCounting"/>
      <w:suff w:val="nothing"/>
      <w:lvlText w:val="（%1）"/>
      <w:lvlJc w:val="left"/>
      <w:rPr>
        <w:rFonts w:hint="eastAsia" w:ascii="方正楷体_GBK" w:hAnsi="方正楷体_GBK" w:eastAsia="方正楷体_GBK" w:cs="方正楷体_GBK"/>
      </w:rPr>
    </w:lvl>
  </w:abstractNum>
  <w:abstractNum w:abstractNumId="2">
    <w:nsid w:val="60A33A09"/>
    <w:multiLevelType w:val="singleLevel"/>
    <w:tmpl w:val="60A33A09"/>
    <w:lvl w:ilvl="0" w:tentative="0">
      <w:start w:val="1"/>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B30"/>
    <w:rsid w:val="000010AE"/>
    <w:rsid w:val="00001F9B"/>
    <w:rsid w:val="000021FD"/>
    <w:rsid w:val="00004FF6"/>
    <w:rsid w:val="0001293E"/>
    <w:rsid w:val="00012A25"/>
    <w:rsid w:val="00013295"/>
    <w:rsid w:val="00013E93"/>
    <w:rsid w:val="00015353"/>
    <w:rsid w:val="0001634C"/>
    <w:rsid w:val="00016BBB"/>
    <w:rsid w:val="00021B3E"/>
    <w:rsid w:val="0002340F"/>
    <w:rsid w:val="00024686"/>
    <w:rsid w:val="00025622"/>
    <w:rsid w:val="0002576B"/>
    <w:rsid w:val="000272BF"/>
    <w:rsid w:val="00027458"/>
    <w:rsid w:val="00031054"/>
    <w:rsid w:val="000315F6"/>
    <w:rsid w:val="00033D7E"/>
    <w:rsid w:val="000367FE"/>
    <w:rsid w:val="00036DA6"/>
    <w:rsid w:val="00037DDC"/>
    <w:rsid w:val="0004099E"/>
    <w:rsid w:val="000431B3"/>
    <w:rsid w:val="00043FD2"/>
    <w:rsid w:val="0004542A"/>
    <w:rsid w:val="000455FC"/>
    <w:rsid w:val="0004655A"/>
    <w:rsid w:val="000471DA"/>
    <w:rsid w:val="000500D8"/>
    <w:rsid w:val="00050F02"/>
    <w:rsid w:val="000532F6"/>
    <w:rsid w:val="0005762D"/>
    <w:rsid w:val="00057808"/>
    <w:rsid w:val="00057981"/>
    <w:rsid w:val="00060B18"/>
    <w:rsid w:val="00064B39"/>
    <w:rsid w:val="00065208"/>
    <w:rsid w:val="000655B8"/>
    <w:rsid w:val="000660FC"/>
    <w:rsid w:val="00070FD7"/>
    <w:rsid w:val="0008018E"/>
    <w:rsid w:val="0008254C"/>
    <w:rsid w:val="00083DBC"/>
    <w:rsid w:val="000846B7"/>
    <w:rsid w:val="00086C85"/>
    <w:rsid w:val="0009113D"/>
    <w:rsid w:val="00091B82"/>
    <w:rsid w:val="00091C8F"/>
    <w:rsid w:val="000949CA"/>
    <w:rsid w:val="00096B38"/>
    <w:rsid w:val="00097769"/>
    <w:rsid w:val="000A02F3"/>
    <w:rsid w:val="000A0FCA"/>
    <w:rsid w:val="000A3E8F"/>
    <w:rsid w:val="000A4651"/>
    <w:rsid w:val="000A5787"/>
    <w:rsid w:val="000A5ECB"/>
    <w:rsid w:val="000A6A36"/>
    <w:rsid w:val="000A75EB"/>
    <w:rsid w:val="000A7B06"/>
    <w:rsid w:val="000B5AB3"/>
    <w:rsid w:val="000B7B36"/>
    <w:rsid w:val="000C03A9"/>
    <w:rsid w:val="000C105F"/>
    <w:rsid w:val="000C2477"/>
    <w:rsid w:val="000C49BF"/>
    <w:rsid w:val="000C6A8D"/>
    <w:rsid w:val="000C6F25"/>
    <w:rsid w:val="000C7F33"/>
    <w:rsid w:val="000D19C5"/>
    <w:rsid w:val="000D4555"/>
    <w:rsid w:val="000D60BE"/>
    <w:rsid w:val="000D7064"/>
    <w:rsid w:val="000E1F7B"/>
    <w:rsid w:val="000E4503"/>
    <w:rsid w:val="000E505F"/>
    <w:rsid w:val="000E5D5E"/>
    <w:rsid w:val="000E61AF"/>
    <w:rsid w:val="000F1D4D"/>
    <w:rsid w:val="000F33A2"/>
    <w:rsid w:val="000F352C"/>
    <w:rsid w:val="000F49BF"/>
    <w:rsid w:val="000F578D"/>
    <w:rsid w:val="000F7E3D"/>
    <w:rsid w:val="00101593"/>
    <w:rsid w:val="00102AC1"/>
    <w:rsid w:val="0010302B"/>
    <w:rsid w:val="001051DC"/>
    <w:rsid w:val="00106848"/>
    <w:rsid w:val="00107112"/>
    <w:rsid w:val="001123A2"/>
    <w:rsid w:val="00113B6C"/>
    <w:rsid w:val="00113ED6"/>
    <w:rsid w:val="00114848"/>
    <w:rsid w:val="001154CE"/>
    <w:rsid w:val="00115C67"/>
    <w:rsid w:val="001177D6"/>
    <w:rsid w:val="001229AE"/>
    <w:rsid w:val="00123391"/>
    <w:rsid w:val="00126A45"/>
    <w:rsid w:val="00127583"/>
    <w:rsid w:val="00127C4A"/>
    <w:rsid w:val="00127F8C"/>
    <w:rsid w:val="00133826"/>
    <w:rsid w:val="00133F6C"/>
    <w:rsid w:val="00136378"/>
    <w:rsid w:val="00136BCE"/>
    <w:rsid w:val="00136E78"/>
    <w:rsid w:val="00137431"/>
    <w:rsid w:val="00142ADD"/>
    <w:rsid w:val="001460A9"/>
    <w:rsid w:val="00146504"/>
    <w:rsid w:val="001468FF"/>
    <w:rsid w:val="001505A2"/>
    <w:rsid w:val="00150929"/>
    <w:rsid w:val="00152EB2"/>
    <w:rsid w:val="00160B3F"/>
    <w:rsid w:val="00162EB7"/>
    <w:rsid w:val="00163F60"/>
    <w:rsid w:val="00172CCB"/>
    <w:rsid w:val="00173C22"/>
    <w:rsid w:val="00175860"/>
    <w:rsid w:val="00177290"/>
    <w:rsid w:val="00177D87"/>
    <w:rsid w:val="00180B6E"/>
    <w:rsid w:val="00181C00"/>
    <w:rsid w:val="00183814"/>
    <w:rsid w:val="001905D6"/>
    <w:rsid w:val="001918EB"/>
    <w:rsid w:val="001976FA"/>
    <w:rsid w:val="001A0BE5"/>
    <w:rsid w:val="001A14BF"/>
    <w:rsid w:val="001A29D3"/>
    <w:rsid w:val="001A36B4"/>
    <w:rsid w:val="001A4CF0"/>
    <w:rsid w:val="001A5B3D"/>
    <w:rsid w:val="001A5D41"/>
    <w:rsid w:val="001A5E13"/>
    <w:rsid w:val="001B0CE7"/>
    <w:rsid w:val="001B1B2E"/>
    <w:rsid w:val="001B4D23"/>
    <w:rsid w:val="001C1530"/>
    <w:rsid w:val="001C2EF5"/>
    <w:rsid w:val="001C3EA1"/>
    <w:rsid w:val="001C40F7"/>
    <w:rsid w:val="001C5B88"/>
    <w:rsid w:val="001C6860"/>
    <w:rsid w:val="001C7EB8"/>
    <w:rsid w:val="001D0F2E"/>
    <w:rsid w:val="001D2B30"/>
    <w:rsid w:val="001D4321"/>
    <w:rsid w:val="001D435B"/>
    <w:rsid w:val="001D5B69"/>
    <w:rsid w:val="001D5C9F"/>
    <w:rsid w:val="001D5D23"/>
    <w:rsid w:val="001D6A59"/>
    <w:rsid w:val="001D7060"/>
    <w:rsid w:val="001E0362"/>
    <w:rsid w:val="001E136B"/>
    <w:rsid w:val="001E2D57"/>
    <w:rsid w:val="001E3DC0"/>
    <w:rsid w:val="001E5FE0"/>
    <w:rsid w:val="001E66D9"/>
    <w:rsid w:val="001F0478"/>
    <w:rsid w:val="001F04A9"/>
    <w:rsid w:val="001F0E27"/>
    <w:rsid w:val="001F63D2"/>
    <w:rsid w:val="001F72B2"/>
    <w:rsid w:val="001F79B4"/>
    <w:rsid w:val="00203207"/>
    <w:rsid w:val="00205086"/>
    <w:rsid w:val="00205E35"/>
    <w:rsid w:val="0020641C"/>
    <w:rsid w:val="00207CD8"/>
    <w:rsid w:val="00210958"/>
    <w:rsid w:val="0021263E"/>
    <w:rsid w:val="002144AD"/>
    <w:rsid w:val="00215B9D"/>
    <w:rsid w:val="00217C4C"/>
    <w:rsid w:val="00217CA3"/>
    <w:rsid w:val="00220475"/>
    <w:rsid w:val="002209D3"/>
    <w:rsid w:val="00222503"/>
    <w:rsid w:val="00222F67"/>
    <w:rsid w:val="0022303F"/>
    <w:rsid w:val="002239A0"/>
    <w:rsid w:val="00224B1B"/>
    <w:rsid w:val="0023288F"/>
    <w:rsid w:val="00234F1C"/>
    <w:rsid w:val="00235849"/>
    <w:rsid w:val="002375D3"/>
    <w:rsid w:val="00240557"/>
    <w:rsid w:val="00242231"/>
    <w:rsid w:val="00242404"/>
    <w:rsid w:val="00243559"/>
    <w:rsid w:val="00246083"/>
    <w:rsid w:val="00246788"/>
    <w:rsid w:val="00253004"/>
    <w:rsid w:val="002536AA"/>
    <w:rsid w:val="00256C2C"/>
    <w:rsid w:val="002576DE"/>
    <w:rsid w:val="0026048A"/>
    <w:rsid w:val="00260B91"/>
    <w:rsid w:val="00266738"/>
    <w:rsid w:val="00266A01"/>
    <w:rsid w:val="00266D2F"/>
    <w:rsid w:val="002722C4"/>
    <w:rsid w:val="002739BC"/>
    <w:rsid w:val="00273AA5"/>
    <w:rsid w:val="002740F4"/>
    <w:rsid w:val="002755CF"/>
    <w:rsid w:val="0027704A"/>
    <w:rsid w:val="00280756"/>
    <w:rsid w:val="00281092"/>
    <w:rsid w:val="002869D6"/>
    <w:rsid w:val="00297299"/>
    <w:rsid w:val="002A017C"/>
    <w:rsid w:val="002A0303"/>
    <w:rsid w:val="002A26C3"/>
    <w:rsid w:val="002A3A38"/>
    <w:rsid w:val="002A3A61"/>
    <w:rsid w:val="002B040C"/>
    <w:rsid w:val="002B1AB3"/>
    <w:rsid w:val="002B1AEA"/>
    <w:rsid w:val="002B3C60"/>
    <w:rsid w:val="002B55DD"/>
    <w:rsid w:val="002C18CA"/>
    <w:rsid w:val="002C5A9E"/>
    <w:rsid w:val="002D05F5"/>
    <w:rsid w:val="002D0C62"/>
    <w:rsid w:val="002D1F36"/>
    <w:rsid w:val="002D1FE6"/>
    <w:rsid w:val="002D3096"/>
    <w:rsid w:val="002D4AC1"/>
    <w:rsid w:val="002D54A1"/>
    <w:rsid w:val="002D62ED"/>
    <w:rsid w:val="002D794B"/>
    <w:rsid w:val="002E226E"/>
    <w:rsid w:val="002E3390"/>
    <w:rsid w:val="002E6B06"/>
    <w:rsid w:val="002E705C"/>
    <w:rsid w:val="002F10B3"/>
    <w:rsid w:val="002F1239"/>
    <w:rsid w:val="002F3557"/>
    <w:rsid w:val="002F7415"/>
    <w:rsid w:val="00301939"/>
    <w:rsid w:val="00302091"/>
    <w:rsid w:val="00304941"/>
    <w:rsid w:val="00305B88"/>
    <w:rsid w:val="0031140F"/>
    <w:rsid w:val="003120F7"/>
    <w:rsid w:val="0031239D"/>
    <w:rsid w:val="003124DE"/>
    <w:rsid w:val="00313325"/>
    <w:rsid w:val="003136CF"/>
    <w:rsid w:val="00313FFC"/>
    <w:rsid w:val="00314FB2"/>
    <w:rsid w:val="003153F9"/>
    <w:rsid w:val="003156FB"/>
    <w:rsid w:val="00317843"/>
    <w:rsid w:val="00317FAC"/>
    <w:rsid w:val="0032094E"/>
    <w:rsid w:val="00320C36"/>
    <w:rsid w:val="003220DD"/>
    <w:rsid w:val="00326608"/>
    <w:rsid w:val="00327FD7"/>
    <w:rsid w:val="003305A1"/>
    <w:rsid w:val="00331F43"/>
    <w:rsid w:val="0033200F"/>
    <w:rsid w:val="00336488"/>
    <w:rsid w:val="003364C1"/>
    <w:rsid w:val="00336859"/>
    <w:rsid w:val="003412C7"/>
    <w:rsid w:val="003418AA"/>
    <w:rsid w:val="003438EB"/>
    <w:rsid w:val="00343B0A"/>
    <w:rsid w:val="003443E2"/>
    <w:rsid w:val="00345447"/>
    <w:rsid w:val="00345FC1"/>
    <w:rsid w:val="00346F1A"/>
    <w:rsid w:val="003567FD"/>
    <w:rsid w:val="0036027D"/>
    <w:rsid w:val="003604BD"/>
    <w:rsid w:val="00363290"/>
    <w:rsid w:val="00364D8B"/>
    <w:rsid w:val="00366A71"/>
    <w:rsid w:val="00367853"/>
    <w:rsid w:val="003705D9"/>
    <w:rsid w:val="003716B9"/>
    <w:rsid w:val="00373D81"/>
    <w:rsid w:val="00373FFA"/>
    <w:rsid w:val="003742F3"/>
    <w:rsid w:val="003743EA"/>
    <w:rsid w:val="00374FEF"/>
    <w:rsid w:val="00381C0E"/>
    <w:rsid w:val="00383D17"/>
    <w:rsid w:val="003843A2"/>
    <w:rsid w:val="00385AB9"/>
    <w:rsid w:val="00390473"/>
    <w:rsid w:val="0039222F"/>
    <w:rsid w:val="0039291F"/>
    <w:rsid w:val="00393929"/>
    <w:rsid w:val="003944EF"/>
    <w:rsid w:val="003955D1"/>
    <w:rsid w:val="003A2F01"/>
    <w:rsid w:val="003A31F5"/>
    <w:rsid w:val="003A43AA"/>
    <w:rsid w:val="003A621B"/>
    <w:rsid w:val="003A6EB0"/>
    <w:rsid w:val="003A75C3"/>
    <w:rsid w:val="003B18AF"/>
    <w:rsid w:val="003B3A24"/>
    <w:rsid w:val="003B4FEB"/>
    <w:rsid w:val="003B5AEA"/>
    <w:rsid w:val="003B5BD4"/>
    <w:rsid w:val="003B6FBD"/>
    <w:rsid w:val="003B71F2"/>
    <w:rsid w:val="003C0C2D"/>
    <w:rsid w:val="003C4E00"/>
    <w:rsid w:val="003C4FC5"/>
    <w:rsid w:val="003C5523"/>
    <w:rsid w:val="003C6EEA"/>
    <w:rsid w:val="003D1969"/>
    <w:rsid w:val="003D1FE3"/>
    <w:rsid w:val="003D33D0"/>
    <w:rsid w:val="003D35C4"/>
    <w:rsid w:val="003D38B4"/>
    <w:rsid w:val="003D68C5"/>
    <w:rsid w:val="003D6958"/>
    <w:rsid w:val="003E04DC"/>
    <w:rsid w:val="003E102D"/>
    <w:rsid w:val="003E4310"/>
    <w:rsid w:val="003E532C"/>
    <w:rsid w:val="003E6A9D"/>
    <w:rsid w:val="003E73AB"/>
    <w:rsid w:val="003E74C5"/>
    <w:rsid w:val="003E74F7"/>
    <w:rsid w:val="003F16C4"/>
    <w:rsid w:val="0040643C"/>
    <w:rsid w:val="004112C0"/>
    <w:rsid w:val="0041315F"/>
    <w:rsid w:val="0041378D"/>
    <w:rsid w:val="00421A8B"/>
    <w:rsid w:val="004225F2"/>
    <w:rsid w:val="00422F7B"/>
    <w:rsid w:val="00424D89"/>
    <w:rsid w:val="004345EE"/>
    <w:rsid w:val="00434AE6"/>
    <w:rsid w:val="00435462"/>
    <w:rsid w:val="00435972"/>
    <w:rsid w:val="004361A2"/>
    <w:rsid w:val="00437693"/>
    <w:rsid w:val="00437B4E"/>
    <w:rsid w:val="00437CE3"/>
    <w:rsid w:val="0044256D"/>
    <w:rsid w:val="004513F7"/>
    <w:rsid w:val="00451D46"/>
    <w:rsid w:val="0045321A"/>
    <w:rsid w:val="004542CD"/>
    <w:rsid w:val="00454D87"/>
    <w:rsid w:val="004603E2"/>
    <w:rsid w:val="00461F90"/>
    <w:rsid w:val="004679AA"/>
    <w:rsid w:val="004718C8"/>
    <w:rsid w:val="00472808"/>
    <w:rsid w:val="004750A5"/>
    <w:rsid w:val="004773BD"/>
    <w:rsid w:val="00480582"/>
    <w:rsid w:val="00482DD5"/>
    <w:rsid w:val="00486FEA"/>
    <w:rsid w:val="00493F2C"/>
    <w:rsid w:val="004941AB"/>
    <w:rsid w:val="00495758"/>
    <w:rsid w:val="00495A2F"/>
    <w:rsid w:val="004A0E74"/>
    <w:rsid w:val="004A2A0D"/>
    <w:rsid w:val="004A2F33"/>
    <w:rsid w:val="004A383D"/>
    <w:rsid w:val="004A449F"/>
    <w:rsid w:val="004A5DA4"/>
    <w:rsid w:val="004B3F0D"/>
    <w:rsid w:val="004B4DF3"/>
    <w:rsid w:val="004B6498"/>
    <w:rsid w:val="004B7745"/>
    <w:rsid w:val="004B7BEC"/>
    <w:rsid w:val="004C03AF"/>
    <w:rsid w:val="004C1085"/>
    <w:rsid w:val="004C287C"/>
    <w:rsid w:val="004C3E3E"/>
    <w:rsid w:val="004C628F"/>
    <w:rsid w:val="004D014E"/>
    <w:rsid w:val="004D0E81"/>
    <w:rsid w:val="004D5D79"/>
    <w:rsid w:val="004D5E70"/>
    <w:rsid w:val="004D7CF0"/>
    <w:rsid w:val="004E33F1"/>
    <w:rsid w:val="004E3E0A"/>
    <w:rsid w:val="004E4C9A"/>
    <w:rsid w:val="004E51F4"/>
    <w:rsid w:val="004F1C01"/>
    <w:rsid w:val="004F7139"/>
    <w:rsid w:val="004F759C"/>
    <w:rsid w:val="0050003D"/>
    <w:rsid w:val="005004A1"/>
    <w:rsid w:val="00500675"/>
    <w:rsid w:val="0050169E"/>
    <w:rsid w:val="0050268D"/>
    <w:rsid w:val="00504645"/>
    <w:rsid w:val="00505F76"/>
    <w:rsid w:val="00507582"/>
    <w:rsid w:val="005076E2"/>
    <w:rsid w:val="00507A0E"/>
    <w:rsid w:val="00511C28"/>
    <w:rsid w:val="00511FE8"/>
    <w:rsid w:val="00514B74"/>
    <w:rsid w:val="00514CBB"/>
    <w:rsid w:val="005206C3"/>
    <w:rsid w:val="00521211"/>
    <w:rsid w:val="00522F31"/>
    <w:rsid w:val="00523249"/>
    <w:rsid w:val="005279FF"/>
    <w:rsid w:val="00531AE7"/>
    <w:rsid w:val="0053209B"/>
    <w:rsid w:val="0053791F"/>
    <w:rsid w:val="00537FC1"/>
    <w:rsid w:val="005436C5"/>
    <w:rsid w:val="00543A98"/>
    <w:rsid w:val="0054678E"/>
    <w:rsid w:val="0054696E"/>
    <w:rsid w:val="00547F08"/>
    <w:rsid w:val="00550C52"/>
    <w:rsid w:val="0055161E"/>
    <w:rsid w:val="0055240A"/>
    <w:rsid w:val="00552A60"/>
    <w:rsid w:val="0055424C"/>
    <w:rsid w:val="00554B58"/>
    <w:rsid w:val="00555354"/>
    <w:rsid w:val="005562EC"/>
    <w:rsid w:val="00557D45"/>
    <w:rsid w:val="005605DC"/>
    <w:rsid w:val="00561CE3"/>
    <w:rsid w:val="0056580C"/>
    <w:rsid w:val="00565BBF"/>
    <w:rsid w:val="00567F41"/>
    <w:rsid w:val="00571E10"/>
    <w:rsid w:val="005727E5"/>
    <w:rsid w:val="005755AF"/>
    <w:rsid w:val="0057746A"/>
    <w:rsid w:val="00581434"/>
    <w:rsid w:val="005822C1"/>
    <w:rsid w:val="005832C3"/>
    <w:rsid w:val="00583870"/>
    <w:rsid w:val="00584062"/>
    <w:rsid w:val="00585B1B"/>
    <w:rsid w:val="0058689E"/>
    <w:rsid w:val="00591BC2"/>
    <w:rsid w:val="0059215F"/>
    <w:rsid w:val="00594600"/>
    <w:rsid w:val="00595D5D"/>
    <w:rsid w:val="005A08AF"/>
    <w:rsid w:val="005A172B"/>
    <w:rsid w:val="005A191A"/>
    <w:rsid w:val="005A4F0C"/>
    <w:rsid w:val="005B093D"/>
    <w:rsid w:val="005B0DFE"/>
    <w:rsid w:val="005B22A5"/>
    <w:rsid w:val="005B4BD3"/>
    <w:rsid w:val="005B5BB7"/>
    <w:rsid w:val="005B678F"/>
    <w:rsid w:val="005C1D28"/>
    <w:rsid w:val="005C71DC"/>
    <w:rsid w:val="005D10C7"/>
    <w:rsid w:val="005D161B"/>
    <w:rsid w:val="005D2CD9"/>
    <w:rsid w:val="005D30B1"/>
    <w:rsid w:val="005D78A6"/>
    <w:rsid w:val="005D7D0F"/>
    <w:rsid w:val="005E07F5"/>
    <w:rsid w:val="005E30ED"/>
    <w:rsid w:val="005E392A"/>
    <w:rsid w:val="005E5163"/>
    <w:rsid w:val="005F1473"/>
    <w:rsid w:val="005F1C17"/>
    <w:rsid w:val="005F21F3"/>
    <w:rsid w:val="005F47F8"/>
    <w:rsid w:val="005F5D40"/>
    <w:rsid w:val="005F6409"/>
    <w:rsid w:val="00601DA6"/>
    <w:rsid w:val="00603CAB"/>
    <w:rsid w:val="006052CE"/>
    <w:rsid w:val="00606049"/>
    <w:rsid w:val="006062C1"/>
    <w:rsid w:val="00606807"/>
    <w:rsid w:val="00610464"/>
    <w:rsid w:val="006106B0"/>
    <w:rsid w:val="0061075C"/>
    <w:rsid w:val="00611FC5"/>
    <w:rsid w:val="00614EC3"/>
    <w:rsid w:val="00614F75"/>
    <w:rsid w:val="006163AC"/>
    <w:rsid w:val="00620D48"/>
    <w:rsid w:val="006234BA"/>
    <w:rsid w:val="00624619"/>
    <w:rsid w:val="00625741"/>
    <w:rsid w:val="00627E6B"/>
    <w:rsid w:val="0063047C"/>
    <w:rsid w:val="00630F61"/>
    <w:rsid w:val="00634E35"/>
    <w:rsid w:val="006364CA"/>
    <w:rsid w:val="0063700B"/>
    <w:rsid w:val="00637580"/>
    <w:rsid w:val="0064089B"/>
    <w:rsid w:val="00641BE7"/>
    <w:rsid w:val="00642C12"/>
    <w:rsid w:val="00642FD4"/>
    <w:rsid w:val="00645196"/>
    <w:rsid w:val="00650E69"/>
    <w:rsid w:val="006518F5"/>
    <w:rsid w:val="00651AA1"/>
    <w:rsid w:val="00653417"/>
    <w:rsid w:val="0065493D"/>
    <w:rsid w:val="00655F16"/>
    <w:rsid w:val="006600E7"/>
    <w:rsid w:val="006602A2"/>
    <w:rsid w:val="00660C5F"/>
    <w:rsid w:val="006615D8"/>
    <w:rsid w:val="006633BE"/>
    <w:rsid w:val="0066594B"/>
    <w:rsid w:val="0066613F"/>
    <w:rsid w:val="00666CF4"/>
    <w:rsid w:val="00674CF6"/>
    <w:rsid w:val="006758A8"/>
    <w:rsid w:val="00677DEB"/>
    <w:rsid w:val="00677FA4"/>
    <w:rsid w:val="00680604"/>
    <w:rsid w:val="0068774F"/>
    <w:rsid w:val="0069228A"/>
    <w:rsid w:val="00693A55"/>
    <w:rsid w:val="00695D42"/>
    <w:rsid w:val="00696387"/>
    <w:rsid w:val="00697FC3"/>
    <w:rsid w:val="006A120B"/>
    <w:rsid w:val="006A25FE"/>
    <w:rsid w:val="006A26A9"/>
    <w:rsid w:val="006A57B6"/>
    <w:rsid w:val="006A6B58"/>
    <w:rsid w:val="006B09CE"/>
    <w:rsid w:val="006B0C19"/>
    <w:rsid w:val="006B0C28"/>
    <w:rsid w:val="006B2624"/>
    <w:rsid w:val="006B6AB1"/>
    <w:rsid w:val="006B7C7E"/>
    <w:rsid w:val="006C2F8E"/>
    <w:rsid w:val="006C30F8"/>
    <w:rsid w:val="006C44DF"/>
    <w:rsid w:val="006C4B39"/>
    <w:rsid w:val="006C6901"/>
    <w:rsid w:val="006C7CA1"/>
    <w:rsid w:val="006D0C46"/>
    <w:rsid w:val="006D1E0E"/>
    <w:rsid w:val="006D5385"/>
    <w:rsid w:val="006D78C5"/>
    <w:rsid w:val="006E1970"/>
    <w:rsid w:val="006E6EE5"/>
    <w:rsid w:val="006F1207"/>
    <w:rsid w:val="006F155F"/>
    <w:rsid w:val="006F16DF"/>
    <w:rsid w:val="006F1C6E"/>
    <w:rsid w:val="006F499A"/>
    <w:rsid w:val="006F49DA"/>
    <w:rsid w:val="00700833"/>
    <w:rsid w:val="0070163F"/>
    <w:rsid w:val="00702EAB"/>
    <w:rsid w:val="00705235"/>
    <w:rsid w:val="00711F0A"/>
    <w:rsid w:val="007121F1"/>
    <w:rsid w:val="007127C7"/>
    <w:rsid w:val="007140F1"/>
    <w:rsid w:val="0071533D"/>
    <w:rsid w:val="00722136"/>
    <w:rsid w:val="0072243D"/>
    <w:rsid w:val="007245A2"/>
    <w:rsid w:val="007247E8"/>
    <w:rsid w:val="00724B67"/>
    <w:rsid w:val="00726D05"/>
    <w:rsid w:val="0073003C"/>
    <w:rsid w:val="00730E15"/>
    <w:rsid w:val="0073105C"/>
    <w:rsid w:val="00731079"/>
    <w:rsid w:val="00734C14"/>
    <w:rsid w:val="00735CBD"/>
    <w:rsid w:val="00736FE8"/>
    <w:rsid w:val="00740E48"/>
    <w:rsid w:val="00741566"/>
    <w:rsid w:val="007417D6"/>
    <w:rsid w:val="00742C4A"/>
    <w:rsid w:val="0074410F"/>
    <w:rsid w:val="00744D1C"/>
    <w:rsid w:val="00746D19"/>
    <w:rsid w:val="0074757B"/>
    <w:rsid w:val="0075162B"/>
    <w:rsid w:val="007518A7"/>
    <w:rsid w:val="007524F5"/>
    <w:rsid w:val="00752E33"/>
    <w:rsid w:val="00755985"/>
    <w:rsid w:val="007567EE"/>
    <w:rsid w:val="007603A5"/>
    <w:rsid w:val="00761779"/>
    <w:rsid w:val="0076252F"/>
    <w:rsid w:val="00763372"/>
    <w:rsid w:val="0076797E"/>
    <w:rsid w:val="0077295B"/>
    <w:rsid w:val="0077435F"/>
    <w:rsid w:val="007744B3"/>
    <w:rsid w:val="00774B5F"/>
    <w:rsid w:val="00782649"/>
    <w:rsid w:val="0078371C"/>
    <w:rsid w:val="0078485A"/>
    <w:rsid w:val="0079356C"/>
    <w:rsid w:val="007957BC"/>
    <w:rsid w:val="00795BC6"/>
    <w:rsid w:val="00796083"/>
    <w:rsid w:val="00796198"/>
    <w:rsid w:val="007A188A"/>
    <w:rsid w:val="007A24CB"/>
    <w:rsid w:val="007A3C1C"/>
    <w:rsid w:val="007A4931"/>
    <w:rsid w:val="007A62E3"/>
    <w:rsid w:val="007B102B"/>
    <w:rsid w:val="007B1616"/>
    <w:rsid w:val="007B33D3"/>
    <w:rsid w:val="007B36C6"/>
    <w:rsid w:val="007B3C1E"/>
    <w:rsid w:val="007B4381"/>
    <w:rsid w:val="007B49DC"/>
    <w:rsid w:val="007B50FD"/>
    <w:rsid w:val="007C00C3"/>
    <w:rsid w:val="007C0339"/>
    <w:rsid w:val="007C054F"/>
    <w:rsid w:val="007C05CE"/>
    <w:rsid w:val="007C1BD2"/>
    <w:rsid w:val="007C2442"/>
    <w:rsid w:val="007C3E2C"/>
    <w:rsid w:val="007C42EA"/>
    <w:rsid w:val="007C6C96"/>
    <w:rsid w:val="007C6EDC"/>
    <w:rsid w:val="007C7A09"/>
    <w:rsid w:val="007D37A9"/>
    <w:rsid w:val="007D444B"/>
    <w:rsid w:val="007D65C1"/>
    <w:rsid w:val="007D7023"/>
    <w:rsid w:val="007E1628"/>
    <w:rsid w:val="007E1FC4"/>
    <w:rsid w:val="007E40BF"/>
    <w:rsid w:val="007F0E3B"/>
    <w:rsid w:val="007F0E3C"/>
    <w:rsid w:val="007F3629"/>
    <w:rsid w:val="007F4EBB"/>
    <w:rsid w:val="007F555C"/>
    <w:rsid w:val="007F69DA"/>
    <w:rsid w:val="007F78E8"/>
    <w:rsid w:val="007F7958"/>
    <w:rsid w:val="007F7DBE"/>
    <w:rsid w:val="008011EB"/>
    <w:rsid w:val="00802AD1"/>
    <w:rsid w:val="008039DD"/>
    <w:rsid w:val="00803D76"/>
    <w:rsid w:val="00805D2E"/>
    <w:rsid w:val="008065D5"/>
    <w:rsid w:val="00806815"/>
    <w:rsid w:val="008069C4"/>
    <w:rsid w:val="0081012D"/>
    <w:rsid w:val="0081036F"/>
    <w:rsid w:val="00810C6A"/>
    <w:rsid w:val="008121B9"/>
    <w:rsid w:val="00812D24"/>
    <w:rsid w:val="008139EC"/>
    <w:rsid w:val="0081496F"/>
    <w:rsid w:val="00816575"/>
    <w:rsid w:val="00822075"/>
    <w:rsid w:val="00823B7E"/>
    <w:rsid w:val="00825F89"/>
    <w:rsid w:val="00830030"/>
    <w:rsid w:val="00830250"/>
    <w:rsid w:val="00831647"/>
    <w:rsid w:val="00836016"/>
    <w:rsid w:val="00837C4C"/>
    <w:rsid w:val="00837FA2"/>
    <w:rsid w:val="0084115F"/>
    <w:rsid w:val="00843B43"/>
    <w:rsid w:val="00845051"/>
    <w:rsid w:val="008452DC"/>
    <w:rsid w:val="00846794"/>
    <w:rsid w:val="00853906"/>
    <w:rsid w:val="00853EF5"/>
    <w:rsid w:val="008551C3"/>
    <w:rsid w:val="0085603A"/>
    <w:rsid w:val="00856A84"/>
    <w:rsid w:val="0085765A"/>
    <w:rsid w:val="00857FD8"/>
    <w:rsid w:val="008608BF"/>
    <w:rsid w:val="00862543"/>
    <w:rsid w:val="00863DF4"/>
    <w:rsid w:val="008662C9"/>
    <w:rsid w:val="00870651"/>
    <w:rsid w:val="008714B1"/>
    <w:rsid w:val="00874272"/>
    <w:rsid w:val="0087722B"/>
    <w:rsid w:val="00881EB3"/>
    <w:rsid w:val="00882249"/>
    <w:rsid w:val="00882623"/>
    <w:rsid w:val="0089094E"/>
    <w:rsid w:val="008909C8"/>
    <w:rsid w:val="008914D0"/>
    <w:rsid w:val="00891BFE"/>
    <w:rsid w:val="00891D12"/>
    <w:rsid w:val="00892310"/>
    <w:rsid w:val="008933AE"/>
    <w:rsid w:val="00893934"/>
    <w:rsid w:val="00893BE6"/>
    <w:rsid w:val="00894EF0"/>
    <w:rsid w:val="00895862"/>
    <w:rsid w:val="00897484"/>
    <w:rsid w:val="008A1E39"/>
    <w:rsid w:val="008A6966"/>
    <w:rsid w:val="008B006F"/>
    <w:rsid w:val="008B16EA"/>
    <w:rsid w:val="008B62BB"/>
    <w:rsid w:val="008B756E"/>
    <w:rsid w:val="008C1559"/>
    <w:rsid w:val="008C244A"/>
    <w:rsid w:val="008C4D57"/>
    <w:rsid w:val="008C5971"/>
    <w:rsid w:val="008C663F"/>
    <w:rsid w:val="008D0CF2"/>
    <w:rsid w:val="008D23CB"/>
    <w:rsid w:val="008D3299"/>
    <w:rsid w:val="008D5B80"/>
    <w:rsid w:val="008D6107"/>
    <w:rsid w:val="008E0AFE"/>
    <w:rsid w:val="008E2233"/>
    <w:rsid w:val="008E3754"/>
    <w:rsid w:val="008E4D0B"/>
    <w:rsid w:val="008E638D"/>
    <w:rsid w:val="008E7625"/>
    <w:rsid w:val="008F0239"/>
    <w:rsid w:val="008F2672"/>
    <w:rsid w:val="008F395A"/>
    <w:rsid w:val="008F3C50"/>
    <w:rsid w:val="008F5CA6"/>
    <w:rsid w:val="008F5EAB"/>
    <w:rsid w:val="008F68DF"/>
    <w:rsid w:val="00902848"/>
    <w:rsid w:val="00905E6E"/>
    <w:rsid w:val="00906B14"/>
    <w:rsid w:val="00910F61"/>
    <w:rsid w:val="00911D21"/>
    <w:rsid w:val="00913BDA"/>
    <w:rsid w:val="009209D0"/>
    <w:rsid w:val="00921E0F"/>
    <w:rsid w:val="00922683"/>
    <w:rsid w:val="00922A2D"/>
    <w:rsid w:val="00923671"/>
    <w:rsid w:val="00923DC3"/>
    <w:rsid w:val="009256E1"/>
    <w:rsid w:val="0092632A"/>
    <w:rsid w:val="00926FDF"/>
    <w:rsid w:val="009312DF"/>
    <w:rsid w:val="00931690"/>
    <w:rsid w:val="00937341"/>
    <w:rsid w:val="00937FEA"/>
    <w:rsid w:val="00940903"/>
    <w:rsid w:val="00940E6E"/>
    <w:rsid w:val="009411F5"/>
    <w:rsid w:val="00941F71"/>
    <w:rsid w:val="00942059"/>
    <w:rsid w:val="00942A99"/>
    <w:rsid w:val="00945EAC"/>
    <w:rsid w:val="00951253"/>
    <w:rsid w:val="00951A40"/>
    <w:rsid w:val="00954998"/>
    <w:rsid w:val="0095537A"/>
    <w:rsid w:val="009556A3"/>
    <w:rsid w:val="009570CA"/>
    <w:rsid w:val="00957A4E"/>
    <w:rsid w:val="00961000"/>
    <w:rsid w:val="00962A47"/>
    <w:rsid w:val="009643F4"/>
    <w:rsid w:val="00964CE1"/>
    <w:rsid w:val="009703FE"/>
    <w:rsid w:val="00970825"/>
    <w:rsid w:val="00970BAD"/>
    <w:rsid w:val="00972502"/>
    <w:rsid w:val="00973A01"/>
    <w:rsid w:val="00976BAB"/>
    <w:rsid w:val="00976D7A"/>
    <w:rsid w:val="009779D6"/>
    <w:rsid w:val="00980CB9"/>
    <w:rsid w:val="009822CC"/>
    <w:rsid w:val="00984C2C"/>
    <w:rsid w:val="00986151"/>
    <w:rsid w:val="00986CB1"/>
    <w:rsid w:val="00987D9D"/>
    <w:rsid w:val="00992448"/>
    <w:rsid w:val="0099375A"/>
    <w:rsid w:val="00996334"/>
    <w:rsid w:val="009963ED"/>
    <w:rsid w:val="00996D5F"/>
    <w:rsid w:val="00997031"/>
    <w:rsid w:val="009A0824"/>
    <w:rsid w:val="009A0B10"/>
    <w:rsid w:val="009A0BD0"/>
    <w:rsid w:val="009A1D4E"/>
    <w:rsid w:val="009A311E"/>
    <w:rsid w:val="009A44DA"/>
    <w:rsid w:val="009A490D"/>
    <w:rsid w:val="009A4A1A"/>
    <w:rsid w:val="009A4BA9"/>
    <w:rsid w:val="009A76D1"/>
    <w:rsid w:val="009B071E"/>
    <w:rsid w:val="009B424B"/>
    <w:rsid w:val="009B4790"/>
    <w:rsid w:val="009B5635"/>
    <w:rsid w:val="009B58CD"/>
    <w:rsid w:val="009B67FD"/>
    <w:rsid w:val="009B6A42"/>
    <w:rsid w:val="009C22F3"/>
    <w:rsid w:val="009C5E36"/>
    <w:rsid w:val="009C62A7"/>
    <w:rsid w:val="009C68F7"/>
    <w:rsid w:val="009C732F"/>
    <w:rsid w:val="009D2A70"/>
    <w:rsid w:val="009D2B73"/>
    <w:rsid w:val="009D580C"/>
    <w:rsid w:val="009D7F53"/>
    <w:rsid w:val="009E024A"/>
    <w:rsid w:val="009E159D"/>
    <w:rsid w:val="009E3863"/>
    <w:rsid w:val="009E79AC"/>
    <w:rsid w:val="009F54F5"/>
    <w:rsid w:val="009F6434"/>
    <w:rsid w:val="00A02A88"/>
    <w:rsid w:val="00A0312D"/>
    <w:rsid w:val="00A033C9"/>
    <w:rsid w:val="00A0436C"/>
    <w:rsid w:val="00A04C17"/>
    <w:rsid w:val="00A0762A"/>
    <w:rsid w:val="00A103C7"/>
    <w:rsid w:val="00A106DC"/>
    <w:rsid w:val="00A128F7"/>
    <w:rsid w:val="00A146ED"/>
    <w:rsid w:val="00A16927"/>
    <w:rsid w:val="00A169EC"/>
    <w:rsid w:val="00A16D48"/>
    <w:rsid w:val="00A225D9"/>
    <w:rsid w:val="00A32138"/>
    <w:rsid w:val="00A33CFC"/>
    <w:rsid w:val="00A37451"/>
    <w:rsid w:val="00A4081C"/>
    <w:rsid w:val="00A40834"/>
    <w:rsid w:val="00A4315F"/>
    <w:rsid w:val="00A5001D"/>
    <w:rsid w:val="00A50174"/>
    <w:rsid w:val="00A51D07"/>
    <w:rsid w:val="00A545AD"/>
    <w:rsid w:val="00A56346"/>
    <w:rsid w:val="00A56E9E"/>
    <w:rsid w:val="00A60C84"/>
    <w:rsid w:val="00A60D71"/>
    <w:rsid w:val="00A61DBC"/>
    <w:rsid w:val="00A6292E"/>
    <w:rsid w:val="00A636AE"/>
    <w:rsid w:val="00A65686"/>
    <w:rsid w:val="00A65D46"/>
    <w:rsid w:val="00A7139D"/>
    <w:rsid w:val="00A7527A"/>
    <w:rsid w:val="00A774E0"/>
    <w:rsid w:val="00A8199A"/>
    <w:rsid w:val="00A81FB0"/>
    <w:rsid w:val="00A84439"/>
    <w:rsid w:val="00A86815"/>
    <w:rsid w:val="00A879FC"/>
    <w:rsid w:val="00A87C04"/>
    <w:rsid w:val="00A87E2B"/>
    <w:rsid w:val="00A87EBC"/>
    <w:rsid w:val="00A90A19"/>
    <w:rsid w:val="00A92FC7"/>
    <w:rsid w:val="00A95068"/>
    <w:rsid w:val="00A951FF"/>
    <w:rsid w:val="00AA2475"/>
    <w:rsid w:val="00AA2EB7"/>
    <w:rsid w:val="00AA7A65"/>
    <w:rsid w:val="00AB0823"/>
    <w:rsid w:val="00AB1C94"/>
    <w:rsid w:val="00AB3C7D"/>
    <w:rsid w:val="00AB5A6F"/>
    <w:rsid w:val="00AB5FCB"/>
    <w:rsid w:val="00AB63DD"/>
    <w:rsid w:val="00AB7B2F"/>
    <w:rsid w:val="00AC0E54"/>
    <w:rsid w:val="00AC4B17"/>
    <w:rsid w:val="00AC5D38"/>
    <w:rsid w:val="00AC6314"/>
    <w:rsid w:val="00AC649F"/>
    <w:rsid w:val="00AC6640"/>
    <w:rsid w:val="00AD0D3C"/>
    <w:rsid w:val="00AD1AC6"/>
    <w:rsid w:val="00AD229E"/>
    <w:rsid w:val="00AD34A4"/>
    <w:rsid w:val="00AD6D0A"/>
    <w:rsid w:val="00AE16B1"/>
    <w:rsid w:val="00AE2E43"/>
    <w:rsid w:val="00AE7E84"/>
    <w:rsid w:val="00AF2564"/>
    <w:rsid w:val="00AF25DC"/>
    <w:rsid w:val="00AF3621"/>
    <w:rsid w:val="00AF41F0"/>
    <w:rsid w:val="00AF67C4"/>
    <w:rsid w:val="00B0145B"/>
    <w:rsid w:val="00B037DC"/>
    <w:rsid w:val="00B043A0"/>
    <w:rsid w:val="00B105CF"/>
    <w:rsid w:val="00B10702"/>
    <w:rsid w:val="00B111F5"/>
    <w:rsid w:val="00B13727"/>
    <w:rsid w:val="00B16FAC"/>
    <w:rsid w:val="00B202B5"/>
    <w:rsid w:val="00B21A0A"/>
    <w:rsid w:val="00B24D08"/>
    <w:rsid w:val="00B25844"/>
    <w:rsid w:val="00B26112"/>
    <w:rsid w:val="00B26768"/>
    <w:rsid w:val="00B27386"/>
    <w:rsid w:val="00B27762"/>
    <w:rsid w:val="00B301A8"/>
    <w:rsid w:val="00B31F84"/>
    <w:rsid w:val="00B31FFE"/>
    <w:rsid w:val="00B33600"/>
    <w:rsid w:val="00B33985"/>
    <w:rsid w:val="00B34B8F"/>
    <w:rsid w:val="00B35BAE"/>
    <w:rsid w:val="00B40C3F"/>
    <w:rsid w:val="00B43FE1"/>
    <w:rsid w:val="00B461E1"/>
    <w:rsid w:val="00B51373"/>
    <w:rsid w:val="00B52733"/>
    <w:rsid w:val="00B5347F"/>
    <w:rsid w:val="00B55A75"/>
    <w:rsid w:val="00B56711"/>
    <w:rsid w:val="00B57BE8"/>
    <w:rsid w:val="00B627ED"/>
    <w:rsid w:val="00B6397F"/>
    <w:rsid w:val="00B66063"/>
    <w:rsid w:val="00B661A1"/>
    <w:rsid w:val="00B66592"/>
    <w:rsid w:val="00B6710F"/>
    <w:rsid w:val="00B67768"/>
    <w:rsid w:val="00B705A5"/>
    <w:rsid w:val="00B720E3"/>
    <w:rsid w:val="00B726AD"/>
    <w:rsid w:val="00B731CC"/>
    <w:rsid w:val="00B736E1"/>
    <w:rsid w:val="00B7378C"/>
    <w:rsid w:val="00B751C2"/>
    <w:rsid w:val="00B7781F"/>
    <w:rsid w:val="00B82BF0"/>
    <w:rsid w:val="00B842CF"/>
    <w:rsid w:val="00B852F8"/>
    <w:rsid w:val="00B85A4D"/>
    <w:rsid w:val="00B874DE"/>
    <w:rsid w:val="00B878F0"/>
    <w:rsid w:val="00B87936"/>
    <w:rsid w:val="00B87C05"/>
    <w:rsid w:val="00B9000B"/>
    <w:rsid w:val="00B9200D"/>
    <w:rsid w:val="00BA0847"/>
    <w:rsid w:val="00BA3A37"/>
    <w:rsid w:val="00BA5613"/>
    <w:rsid w:val="00BA611F"/>
    <w:rsid w:val="00BA648D"/>
    <w:rsid w:val="00BA77C8"/>
    <w:rsid w:val="00BA7EBE"/>
    <w:rsid w:val="00BB6E2D"/>
    <w:rsid w:val="00BB7158"/>
    <w:rsid w:val="00BC0AC4"/>
    <w:rsid w:val="00BC1326"/>
    <w:rsid w:val="00BC26B9"/>
    <w:rsid w:val="00BC47B5"/>
    <w:rsid w:val="00BC51F7"/>
    <w:rsid w:val="00BD0997"/>
    <w:rsid w:val="00BD4DE8"/>
    <w:rsid w:val="00BD4EA4"/>
    <w:rsid w:val="00BD55B0"/>
    <w:rsid w:val="00BD5F3D"/>
    <w:rsid w:val="00BD7068"/>
    <w:rsid w:val="00BD722C"/>
    <w:rsid w:val="00BE1646"/>
    <w:rsid w:val="00BE21F5"/>
    <w:rsid w:val="00BE3944"/>
    <w:rsid w:val="00BE687D"/>
    <w:rsid w:val="00BE6E4E"/>
    <w:rsid w:val="00BF0CA2"/>
    <w:rsid w:val="00BF27BB"/>
    <w:rsid w:val="00BF2B27"/>
    <w:rsid w:val="00BF488F"/>
    <w:rsid w:val="00BF4AAE"/>
    <w:rsid w:val="00C00290"/>
    <w:rsid w:val="00C00D70"/>
    <w:rsid w:val="00C03F8B"/>
    <w:rsid w:val="00C04344"/>
    <w:rsid w:val="00C04704"/>
    <w:rsid w:val="00C11824"/>
    <w:rsid w:val="00C123D6"/>
    <w:rsid w:val="00C1540B"/>
    <w:rsid w:val="00C1674A"/>
    <w:rsid w:val="00C1708A"/>
    <w:rsid w:val="00C200AA"/>
    <w:rsid w:val="00C2123C"/>
    <w:rsid w:val="00C21874"/>
    <w:rsid w:val="00C310B7"/>
    <w:rsid w:val="00C31FFF"/>
    <w:rsid w:val="00C33CF5"/>
    <w:rsid w:val="00C36431"/>
    <w:rsid w:val="00C36EA8"/>
    <w:rsid w:val="00C37622"/>
    <w:rsid w:val="00C40478"/>
    <w:rsid w:val="00C44F74"/>
    <w:rsid w:val="00C452CD"/>
    <w:rsid w:val="00C4638B"/>
    <w:rsid w:val="00C509DF"/>
    <w:rsid w:val="00C5507A"/>
    <w:rsid w:val="00C560E9"/>
    <w:rsid w:val="00C576EF"/>
    <w:rsid w:val="00C604D3"/>
    <w:rsid w:val="00C60E98"/>
    <w:rsid w:val="00C61B68"/>
    <w:rsid w:val="00C622DF"/>
    <w:rsid w:val="00C6728B"/>
    <w:rsid w:val="00C674B3"/>
    <w:rsid w:val="00C703B8"/>
    <w:rsid w:val="00C758D1"/>
    <w:rsid w:val="00C80E65"/>
    <w:rsid w:val="00C8149D"/>
    <w:rsid w:val="00C841EB"/>
    <w:rsid w:val="00C84A2E"/>
    <w:rsid w:val="00C84F22"/>
    <w:rsid w:val="00C84FD6"/>
    <w:rsid w:val="00C86AAC"/>
    <w:rsid w:val="00C86E2E"/>
    <w:rsid w:val="00C87A62"/>
    <w:rsid w:val="00C87D91"/>
    <w:rsid w:val="00C90669"/>
    <w:rsid w:val="00C9336A"/>
    <w:rsid w:val="00CA1196"/>
    <w:rsid w:val="00CA1535"/>
    <w:rsid w:val="00CA2D02"/>
    <w:rsid w:val="00CA30E7"/>
    <w:rsid w:val="00CA7817"/>
    <w:rsid w:val="00CB1294"/>
    <w:rsid w:val="00CB2025"/>
    <w:rsid w:val="00CB4B82"/>
    <w:rsid w:val="00CB61C4"/>
    <w:rsid w:val="00CB7386"/>
    <w:rsid w:val="00CB795A"/>
    <w:rsid w:val="00CB7EF4"/>
    <w:rsid w:val="00CC00A7"/>
    <w:rsid w:val="00CC1564"/>
    <w:rsid w:val="00CC2350"/>
    <w:rsid w:val="00CC45C6"/>
    <w:rsid w:val="00CD0AD6"/>
    <w:rsid w:val="00CE01C4"/>
    <w:rsid w:val="00CE0E95"/>
    <w:rsid w:val="00CE21AC"/>
    <w:rsid w:val="00CE23A3"/>
    <w:rsid w:val="00CE23C9"/>
    <w:rsid w:val="00CE2761"/>
    <w:rsid w:val="00CE29A5"/>
    <w:rsid w:val="00CE4551"/>
    <w:rsid w:val="00CE6C30"/>
    <w:rsid w:val="00CE6CF5"/>
    <w:rsid w:val="00CF1CB7"/>
    <w:rsid w:val="00CF3F7B"/>
    <w:rsid w:val="00CF48A1"/>
    <w:rsid w:val="00CF71BF"/>
    <w:rsid w:val="00CF7932"/>
    <w:rsid w:val="00D020BC"/>
    <w:rsid w:val="00D03243"/>
    <w:rsid w:val="00D05156"/>
    <w:rsid w:val="00D054E6"/>
    <w:rsid w:val="00D06BE7"/>
    <w:rsid w:val="00D078FC"/>
    <w:rsid w:val="00D118ED"/>
    <w:rsid w:val="00D12D19"/>
    <w:rsid w:val="00D13722"/>
    <w:rsid w:val="00D14235"/>
    <w:rsid w:val="00D15522"/>
    <w:rsid w:val="00D162F2"/>
    <w:rsid w:val="00D227E6"/>
    <w:rsid w:val="00D23C85"/>
    <w:rsid w:val="00D24CEC"/>
    <w:rsid w:val="00D25B7F"/>
    <w:rsid w:val="00D25C6B"/>
    <w:rsid w:val="00D270F3"/>
    <w:rsid w:val="00D30593"/>
    <w:rsid w:val="00D3113D"/>
    <w:rsid w:val="00D312DD"/>
    <w:rsid w:val="00D346FF"/>
    <w:rsid w:val="00D35897"/>
    <w:rsid w:val="00D36D1E"/>
    <w:rsid w:val="00D41E79"/>
    <w:rsid w:val="00D4201B"/>
    <w:rsid w:val="00D428ED"/>
    <w:rsid w:val="00D4293C"/>
    <w:rsid w:val="00D429FA"/>
    <w:rsid w:val="00D439D8"/>
    <w:rsid w:val="00D44845"/>
    <w:rsid w:val="00D44B99"/>
    <w:rsid w:val="00D46109"/>
    <w:rsid w:val="00D4653B"/>
    <w:rsid w:val="00D51865"/>
    <w:rsid w:val="00D52AC4"/>
    <w:rsid w:val="00D53350"/>
    <w:rsid w:val="00D534DC"/>
    <w:rsid w:val="00D53840"/>
    <w:rsid w:val="00D557ED"/>
    <w:rsid w:val="00D6158E"/>
    <w:rsid w:val="00D629F3"/>
    <w:rsid w:val="00D62F37"/>
    <w:rsid w:val="00D62FFE"/>
    <w:rsid w:val="00D67196"/>
    <w:rsid w:val="00D6764E"/>
    <w:rsid w:val="00D7077A"/>
    <w:rsid w:val="00D721E4"/>
    <w:rsid w:val="00D7236D"/>
    <w:rsid w:val="00D73368"/>
    <w:rsid w:val="00D7568E"/>
    <w:rsid w:val="00D83E59"/>
    <w:rsid w:val="00D8450F"/>
    <w:rsid w:val="00D87869"/>
    <w:rsid w:val="00D9090E"/>
    <w:rsid w:val="00D91381"/>
    <w:rsid w:val="00D916C1"/>
    <w:rsid w:val="00D91D4E"/>
    <w:rsid w:val="00D9317F"/>
    <w:rsid w:val="00D952E9"/>
    <w:rsid w:val="00D97A71"/>
    <w:rsid w:val="00DA2654"/>
    <w:rsid w:val="00DA56C9"/>
    <w:rsid w:val="00DA594B"/>
    <w:rsid w:val="00DB16BF"/>
    <w:rsid w:val="00DB2AF2"/>
    <w:rsid w:val="00DB4112"/>
    <w:rsid w:val="00DC018B"/>
    <w:rsid w:val="00DC29EC"/>
    <w:rsid w:val="00DC4429"/>
    <w:rsid w:val="00DD050E"/>
    <w:rsid w:val="00DD0E32"/>
    <w:rsid w:val="00DD1555"/>
    <w:rsid w:val="00DD295A"/>
    <w:rsid w:val="00DD5EEF"/>
    <w:rsid w:val="00DE05EE"/>
    <w:rsid w:val="00DE257B"/>
    <w:rsid w:val="00DE29B7"/>
    <w:rsid w:val="00DE2A08"/>
    <w:rsid w:val="00DE5AF9"/>
    <w:rsid w:val="00DE5C0C"/>
    <w:rsid w:val="00DF2D54"/>
    <w:rsid w:val="00DF31BC"/>
    <w:rsid w:val="00DF3208"/>
    <w:rsid w:val="00DF3218"/>
    <w:rsid w:val="00DF48B6"/>
    <w:rsid w:val="00DF679F"/>
    <w:rsid w:val="00E01F47"/>
    <w:rsid w:val="00E03452"/>
    <w:rsid w:val="00E05269"/>
    <w:rsid w:val="00E053BE"/>
    <w:rsid w:val="00E10396"/>
    <w:rsid w:val="00E15B32"/>
    <w:rsid w:val="00E205A7"/>
    <w:rsid w:val="00E22A6E"/>
    <w:rsid w:val="00E23347"/>
    <w:rsid w:val="00E257A4"/>
    <w:rsid w:val="00E2682A"/>
    <w:rsid w:val="00E26E69"/>
    <w:rsid w:val="00E316E6"/>
    <w:rsid w:val="00E321B7"/>
    <w:rsid w:val="00E32515"/>
    <w:rsid w:val="00E401A0"/>
    <w:rsid w:val="00E4066A"/>
    <w:rsid w:val="00E409E7"/>
    <w:rsid w:val="00E412DD"/>
    <w:rsid w:val="00E4779B"/>
    <w:rsid w:val="00E5142E"/>
    <w:rsid w:val="00E51944"/>
    <w:rsid w:val="00E5239C"/>
    <w:rsid w:val="00E55AB5"/>
    <w:rsid w:val="00E57337"/>
    <w:rsid w:val="00E67285"/>
    <w:rsid w:val="00E7074E"/>
    <w:rsid w:val="00E70A4F"/>
    <w:rsid w:val="00E7122B"/>
    <w:rsid w:val="00E71334"/>
    <w:rsid w:val="00E71A94"/>
    <w:rsid w:val="00E72B01"/>
    <w:rsid w:val="00E745AD"/>
    <w:rsid w:val="00E749E1"/>
    <w:rsid w:val="00E766FD"/>
    <w:rsid w:val="00E8060F"/>
    <w:rsid w:val="00E809C9"/>
    <w:rsid w:val="00E816F5"/>
    <w:rsid w:val="00E8200C"/>
    <w:rsid w:val="00E83C03"/>
    <w:rsid w:val="00E840BA"/>
    <w:rsid w:val="00E84A47"/>
    <w:rsid w:val="00E84ED0"/>
    <w:rsid w:val="00E85884"/>
    <w:rsid w:val="00E86EC4"/>
    <w:rsid w:val="00E94FF3"/>
    <w:rsid w:val="00E970BD"/>
    <w:rsid w:val="00E97200"/>
    <w:rsid w:val="00EA0AB3"/>
    <w:rsid w:val="00EA23CE"/>
    <w:rsid w:val="00EA74AE"/>
    <w:rsid w:val="00EA775C"/>
    <w:rsid w:val="00EA7E6F"/>
    <w:rsid w:val="00EB2395"/>
    <w:rsid w:val="00EB3C48"/>
    <w:rsid w:val="00EB4010"/>
    <w:rsid w:val="00EB4A8E"/>
    <w:rsid w:val="00EB575E"/>
    <w:rsid w:val="00EB65E1"/>
    <w:rsid w:val="00EC0AE2"/>
    <w:rsid w:val="00EC2A8C"/>
    <w:rsid w:val="00EC3904"/>
    <w:rsid w:val="00EC43AF"/>
    <w:rsid w:val="00ED1179"/>
    <w:rsid w:val="00ED249F"/>
    <w:rsid w:val="00ED365F"/>
    <w:rsid w:val="00ED3D94"/>
    <w:rsid w:val="00ED3F7C"/>
    <w:rsid w:val="00ED688E"/>
    <w:rsid w:val="00ED7788"/>
    <w:rsid w:val="00EE1991"/>
    <w:rsid w:val="00EE2836"/>
    <w:rsid w:val="00EF155A"/>
    <w:rsid w:val="00EF17D7"/>
    <w:rsid w:val="00EF28CC"/>
    <w:rsid w:val="00EF37CC"/>
    <w:rsid w:val="00EF3BE5"/>
    <w:rsid w:val="00EF7640"/>
    <w:rsid w:val="00F000CE"/>
    <w:rsid w:val="00F001E9"/>
    <w:rsid w:val="00F00C3E"/>
    <w:rsid w:val="00F02A3D"/>
    <w:rsid w:val="00F035EC"/>
    <w:rsid w:val="00F05535"/>
    <w:rsid w:val="00F1122F"/>
    <w:rsid w:val="00F120C4"/>
    <w:rsid w:val="00F14947"/>
    <w:rsid w:val="00F15402"/>
    <w:rsid w:val="00F21D97"/>
    <w:rsid w:val="00F25999"/>
    <w:rsid w:val="00F27657"/>
    <w:rsid w:val="00F277FB"/>
    <w:rsid w:val="00F30CA3"/>
    <w:rsid w:val="00F30F2B"/>
    <w:rsid w:val="00F34912"/>
    <w:rsid w:val="00F3529C"/>
    <w:rsid w:val="00F35F33"/>
    <w:rsid w:val="00F36D58"/>
    <w:rsid w:val="00F404A3"/>
    <w:rsid w:val="00F410BB"/>
    <w:rsid w:val="00F423CD"/>
    <w:rsid w:val="00F43716"/>
    <w:rsid w:val="00F4486C"/>
    <w:rsid w:val="00F44B7E"/>
    <w:rsid w:val="00F45C2A"/>
    <w:rsid w:val="00F4788A"/>
    <w:rsid w:val="00F51FC9"/>
    <w:rsid w:val="00F5244F"/>
    <w:rsid w:val="00F533A7"/>
    <w:rsid w:val="00F61EB7"/>
    <w:rsid w:val="00F634A9"/>
    <w:rsid w:val="00F63537"/>
    <w:rsid w:val="00F63DA5"/>
    <w:rsid w:val="00F648FC"/>
    <w:rsid w:val="00F6533D"/>
    <w:rsid w:val="00F6629D"/>
    <w:rsid w:val="00F6632B"/>
    <w:rsid w:val="00F67F58"/>
    <w:rsid w:val="00F70E95"/>
    <w:rsid w:val="00F71EF7"/>
    <w:rsid w:val="00F73E2E"/>
    <w:rsid w:val="00F81AF4"/>
    <w:rsid w:val="00F83D9D"/>
    <w:rsid w:val="00F83F77"/>
    <w:rsid w:val="00F851D8"/>
    <w:rsid w:val="00F854AA"/>
    <w:rsid w:val="00F85676"/>
    <w:rsid w:val="00F85820"/>
    <w:rsid w:val="00F878CA"/>
    <w:rsid w:val="00F93BD6"/>
    <w:rsid w:val="00F97C2F"/>
    <w:rsid w:val="00FA0675"/>
    <w:rsid w:val="00FA0C2B"/>
    <w:rsid w:val="00FA1009"/>
    <w:rsid w:val="00FA58BD"/>
    <w:rsid w:val="00FA6B6C"/>
    <w:rsid w:val="00FB1FF9"/>
    <w:rsid w:val="00FB2380"/>
    <w:rsid w:val="00FB49EE"/>
    <w:rsid w:val="00FB61FB"/>
    <w:rsid w:val="00FB686C"/>
    <w:rsid w:val="00FB75DC"/>
    <w:rsid w:val="00FC4128"/>
    <w:rsid w:val="00FC4293"/>
    <w:rsid w:val="00FC4377"/>
    <w:rsid w:val="00FC5534"/>
    <w:rsid w:val="00FC6264"/>
    <w:rsid w:val="00FC636A"/>
    <w:rsid w:val="00FC727E"/>
    <w:rsid w:val="00FC7E94"/>
    <w:rsid w:val="00FD0609"/>
    <w:rsid w:val="00FD0C66"/>
    <w:rsid w:val="00FD21CB"/>
    <w:rsid w:val="00FD3267"/>
    <w:rsid w:val="00FD3F86"/>
    <w:rsid w:val="00FD5DC6"/>
    <w:rsid w:val="00FE05E8"/>
    <w:rsid w:val="00FE1EFB"/>
    <w:rsid w:val="00FE2B44"/>
    <w:rsid w:val="00FE3665"/>
    <w:rsid w:val="00FE389C"/>
    <w:rsid w:val="00FE5985"/>
    <w:rsid w:val="00FE6DD3"/>
    <w:rsid w:val="00FF4A01"/>
    <w:rsid w:val="00FF51FE"/>
    <w:rsid w:val="00FF5644"/>
    <w:rsid w:val="00FF61CF"/>
    <w:rsid w:val="00FF6AFB"/>
    <w:rsid w:val="00FF76B6"/>
    <w:rsid w:val="0106632A"/>
    <w:rsid w:val="011A0C58"/>
    <w:rsid w:val="01356D90"/>
    <w:rsid w:val="0159314D"/>
    <w:rsid w:val="01733DDD"/>
    <w:rsid w:val="01997864"/>
    <w:rsid w:val="019E6264"/>
    <w:rsid w:val="01DE3B67"/>
    <w:rsid w:val="01ED6615"/>
    <w:rsid w:val="02046B4E"/>
    <w:rsid w:val="022C10DD"/>
    <w:rsid w:val="02524016"/>
    <w:rsid w:val="02976AD6"/>
    <w:rsid w:val="02A047B2"/>
    <w:rsid w:val="02D85269"/>
    <w:rsid w:val="0342556D"/>
    <w:rsid w:val="0359477D"/>
    <w:rsid w:val="03E02B86"/>
    <w:rsid w:val="03F007AF"/>
    <w:rsid w:val="044551F6"/>
    <w:rsid w:val="04527B44"/>
    <w:rsid w:val="04635D0D"/>
    <w:rsid w:val="04847838"/>
    <w:rsid w:val="049931BA"/>
    <w:rsid w:val="04A058CA"/>
    <w:rsid w:val="04E416CE"/>
    <w:rsid w:val="05090DB5"/>
    <w:rsid w:val="053A1508"/>
    <w:rsid w:val="0547776F"/>
    <w:rsid w:val="05583E5A"/>
    <w:rsid w:val="05CB2EC9"/>
    <w:rsid w:val="05D94D52"/>
    <w:rsid w:val="064936D7"/>
    <w:rsid w:val="069B34BC"/>
    <w:rsid w:val="069E740F"/>
    <w:rsid w:val="06F9723F"/>
    <w:rsid w:val="071172B4"/>
    <w:rsid w:val="071F6E54"/>
    <w:rsid w:val="07224803"/>
    <w:rsid w:val="0755371D"/>
    <w:rsid w:val="077640D5"/>
    <w:rsid w:val="07877BD4"/>
    <w:rsid w:val="078D6945"/>
    <w:rsid w:val="079A4EAF"/>
    <w:rsid w:val="07A5644F"/>
    <w:rsid w:val="07AB60CC"/>
    <w:rsid w:val="08174E47"/>
    <w:rsid w:val="083C34C9"/>
    <w:rsid w:val="085A7A90"/>
    <w:rsid w:val="086A6A6E"/>
    <w:rsid w:val="08742267"/>
    <w:rsid w:val="087834B5"/>
    <w:rsid w:val="08873F41"/>
    <w:rsid w:val="08D84584"/>
    <w:rsid w:val="08DD7355"/>
    <w:rsid w:val="0900375B"/>
    <w:rsid w:val="09871BD1"/>
    <w:rsid w:val="09AC64F8"/>
    <w:rsid w:val="0A116C9B"/>
    <w:rsid w:val="0AB763A0"/>
    <w:rsid w:val="0AD95A54"/>
    <w:rsid w:val="0AF73290"/>
    <w:rsid w:val="0AFC638C"/>
    <w:rsid w:val="0B226D46"/>
    <w:rsid w:val="0B391C9C"/>
    <w:rsid w:val="0B4A34A7"/>
    <w:rsid w:val="0B5A4E11"/>
    <w:rsid w:val="0B9A2CC9"/>
    <w:rsid w:val="0BA7301D"/>
    <w:rsid w:val="0BDB3C15"/>
    <w:rsid w:val="0BEB712B"/>
    <w:rsid w:val="0C072F91"/>
    <w:rsid w:val="0C1D461C"/>
    <w:rsid w:val="0C2504C8"/>
    <w:rsid w:val="0C2E7B2D"/>
    <w:rsid w:val="0C41380A"/>
    <w:rsid w:val="0C447B7C"/>
    <w:rsid w:val="0C6D4F59"/>
    <w:rsid w:val="0C831B36"/>
    <w:rsid w:val="0CBC09C1"/>
    <w:rsid w:val="0CEB4447"/>
    <w:rsid w:val="0CFD0C9C"/>
    <w:rsid w:val="0D0A389C"/>
    <w:rsid w:val="0D365018"/>
    <w:rsid w:val="0D420372"/>
    <w:rsid w:val="0D4B1785"/>
    <w:rsid w:val="0D7F6C9C"/>
    <w:rsid w:val="0E253FE9"/>
    <w:rsid w:val="0E254BA8"/>
    <w:rsid w:val="0EA13101"/>
    <w:rsid w:val="0EB66D07"/>
    <w:rsid w:val="0EE2259A"/>
    <w:rsid w:val="0F1C263D"/>
    <w:rsid w:val="0F2F01E7"/>
    <w:rsid w:val="0F4B3E1A"/>
    <w:rsid w:val="0F517739"/>
    <w:rsid w:val="0FA625BD"/>
    <w:rsid w:val="0FD55B3D"/>
    <w:rsid w:val="0FE51AD2"/>
    <w:rsid w:val="0FE91F36"/>
    <w:rsid w:val="1092103F"/>
    <w:rsid w:val="10D42D1F"/>
    <w:rsid w:val="10EF2E71"/>
    <w:rsid w:val="11180833"/>
    <w:rsid w:val="11207F3D"/>
    <w:rsid w:val="1121091E"/>
    <w:rsid w:val="112B0323"/>
    <w:rsid w:val="11535A96"/>
    <w:rsid w:val="119152FB"/>
    <w:rsid w:val="1196101A"/>
    <w:rsid w:val="11CB5740"/>
    <w:rsid w:val="11F331C0"/>
    <w:rsid w:val="12026841"/>
    <w:rsid w:val="12134554"/>
    <w:rsid w:val="123A351E"/>
    <w:rsid w:val="12503A6C"/>
    <w:rsid w:val="128203FA"/>
    <w:rsid w:val="12937CF7"/>
    <w:rsid w:val="129833C9"/>
    <w:rsid w:val="12C444B8"/>
    <w:rsid w:val="12F54405"/>
    <w:rsid w:val="12F746B5"/>
    <w:rsid w:val="12FA55ED"/>
    <w:rsid w:val="133C22CE"/>
    <w:rsid w:val="133D3900"/>
    <w:rsid w:val="13984B28"/>
    <w:rsid w:val="13A54A25"/>
    <w:rsid w:val="13B74DE0"/>
    <w:rsid w:val="13C24B52"/>
    <w:rsid w:val="141C339C"/>
    <w:rsid w:val="14B46D77"/>
    <w:rsid w:val="14F01EF4"/>
    <w:rsid w:val="14FF60D9"/>
    <w:rsid w:val="1501090E"/>
    <w:rsid w:val="155F2AA2"/>
    <w:rsid w:val="15835EDA"/>
    <w:rsid w:val="15BD44CC"/>
    <w:rsid w:val="15D64972"/>
    <w:rsid w:val="161E0DC1"/>
    <w:rsid w:val="165E7CA2"/>
    <w:rsid w:val="16796536"/>
    <w:rsid w:val="168721BB"/>
    <w:rsid w:val="16B3393E"/>
    <w:rsid w:val="16EC5403"/>
    <w:rsid w:val="16F013E6"/>
    <w:rsid w:val="17072813"/>
    <w:rsid w:val="17651179"/>
    <w:rsid w:val="176868DB"/>
    <w:rsid w:val="17C357DA"/>
    <w:rsid w:val="17E3481B"/>
    <w:rsid w:val="17ED4A90"/>
    <w:rsid w:val="182F6B34"/>
    <w:rsid w:val="1892152B"/>
    <w:rsid w:val="18AA331E"/>
    <w:rsid w:val="18F0594F"/>
    <w:rsid w:val="193C0308"/>
    <w:rsid w:val="19DF5B0E"/>
    <w:rsid w:val="19E0691D"/>
    <w:rsid w:val="19E41C13"/>
    <w:rsid w:val="19F71969"/>
    <w:rsid w:val="1A623237"/>
    <w:rsid w:val="1A736A51"/>
    <w:rsid w:val="1A856593"/>
    <w:rsid w:val="1ADE7D2E"/>
    <w:rsid w:val="1AF175A7"/>
    <w:rsid w:val="1AF239EF"/>
    <w:rsid w:val="1B191F3E"/>
    <w:rsid w:val="1B3155BA"/>
    <w:rsid w:val="1B360786"/>
    <w:rsid w:val="1B3C78FB"/>
    <w:rsid w:val="1B8612C5"/>
    <w:rsid w:val="1BD61E32"/>
    <w:rsid w:val="1C293319"/>
    <w:rsid w:val="1CC5320E"/>
    <w:rsid w:val="1CC94E5F"/>
    <w:rsid w:val="1D0E1038"/>
    <w:rsid w:val="1D1B6456"/>
    <w:rsid w:val="1D2F1962"/>
    <w:rsid w:val="1D5C3F05"/>
    <w:rsid w:val="1D5F4A98"/>
    <w:rsid w:val="1D6F1345"/>
    <w:rsid w:val="1D7D767D"/>
    <w:rsid w:val="1D856639"/>
    <w:rsid w:val="1DA90C99"/>
    <w:rsid w:val="1E0C4D3E"/>
    <w:rsid w:val="1E403131"/>
    <w:rsid w:val="1E7D2853"/>
    <w:rsid w:val="1E830C1E"/>
    <w:rsid w:val="1EFA7075"/>
    <w:rsid w:val="1F6D44DB"/>
    <w:rsid w:val="1F814148"/>
    <w:rsid w:val="1F9E66A5"/>
    <w:rsid w:val="1FA343B5"/>
    <w:rsid w:val="2018363C"/>
    <w:rsid w:val="20B27920"/>
    <w:rsid w:val="20EB0339"/>
    <w:rsid w:val="21324BA3"/>
    <w:rsid w:val="213B04BB"/>
    <w:rsid w:val="2150492B"/>
    <w:rsid w:val="21681719"/>
    <w:rsid w:val="216B6976"/>
    <w:rsid w:val="216C6FB1"/>
    <w:rsid w:val="217655EA"/>
    <w:rsid w:val="21775197"/>
    <w:rsid w:val="21BC1694"/>
    <w:rsid w:val="21EE6D3C"/>
    <w:rsid w:val="21F31183"/>
    <w:rsid w:val="221E1EE5"/>
    <w:rsid w:val="222A438F"/>
    <w:rsid w:val="226F237D"/>
    <w:rsid w:val="22965B91"/>
    <w:rsid w:val="22AC1ED2"/>
    <w:rsid w:val="22AF4616"/>
    <w:rsid w:val="22CC6C07"/>
    <w:rsid w:val="22EE0226"/>
    <w:rsid w:val="22FD1FCB"/>
    <w:rsid w:val="233C5F71"/>
    <w:rsid w:val="235E6834"/>
    <w:rsid w:val="23695722"/>
    <w:rsid w:val="236A5169"/>
    <w:rsid w:val="2371173A"/>
    <w:rsid w:val="23783411"/>
    <w:rsid w:val="23CE2FC9"/>
    <w:rsid w:val="23D41136"/>
    <w:rsid w:val="23EE760F"/>
    <w:rsid w:val="23EF0097"/>
    <w:rsid w:val="240E206D"/>
    <w:rsid w:val="24291394"/>
    <w:rsid w:val="245C0E47"/>
    <w:rsid w:val="24987BFC"/>
    <w:rsid w:val="24A77B5D"/>
    <w:rsid w:val="24A94248"/>
    <w:rsid w:val="24C12718"/>
    <w:rsid w:val="24DC55F0"/>
    <w:rsid w:val="24FE77CB"/>
    <w:rsid w:val="250152E5"/>
    <w:rsid w:val="25296428"/>
    <w:rsid w:val="25C73D35"/>
    <w:rsid w:val="25D23841"/>
    <w:rsid w:val="25FE56E2"/>
    <w:rsid w:val="26004D8D"/>
    <w:rsid w:val="2642491E"/>
    <w:rsid w:val="269E1B5E"/>
    <w:rsid w:val="26C155B0"/>
    <w:rsid w:val="26C62E28"/>
    <w:rsid w:val="26D26AD5"/>
    <w:rsid w:val="274D45DD"/>
    <w:rsid w:val="27696020"/>
    <w:rsid w:val="27B06DE9"/>
    <w:rsid w:val="281B276F"/>
    <w:rsid w:val="28330684"/>
    <w:rsid w:val="28801BD2"/>
    <w:rsid w:val="28981864"/>
    <w:rsid w:val="28A03EB8"/>
    <w:rsid w:val="28C268E8"/>
    <w:rsid w:val="28D51DD1"/>
    <w:rsid w:val="29096044"/>
    <w:rsid w:val="29302C82"/>
    <w:rsid w:val="293C3303"/>
    <w:rsid w:val="2948527C"/>
    <w:rsid w:val="29B2535B"/>
    <w:rsid w:val="2B9135F7"/>
    <w:rsid w:val="2BC83D0E"/>
    <w:rsid w:val="2C182F80"/>
    <w:rsid w:val="2C4271DA"/>
    <w:rsid w:val="2C5348E8"/>
    <w:rsid w:val="2C6C111D"/>
    <w:rsid w:val="2CC014E1"/>
    <w:rsid w:val="2D512919"/>
    <w:rsid w:val="2D6E1094"/>
    <w:rsid w:val="2DB1445D"/>
    <w:rsid w:val="2DCB5C23"/>
    <w:rsid w:val="2DCC1B72"/>
    <w:rsid w:val="2DD67756"/>
    <w:rsid w:val="2E25449E"/>
    <w:rsid w:val="2E510404"/>
    <w:rsid w:val="2E8525DE"/>
    <w:rsid w:val="2ED1204D"/>
    <w:rsid w:val="2ED874A4"/>
    <w:rsid w:val="2EF86FF2"/>
    <w:rsid w:val="2F5536FC"/>
    <w:rsid w:val="2FD04718"/>
    <w:rsid w:val="2FFD25FE"/>
    <w:rsid w:val="3028029E"/>
    <w:rsid w:val="30377A61"/>
    <w:rsid w:val="303D2F24"/>
    <w:rsid w:val="305F2619"/>
    <w:rsid w:val="30834C8C"/>
    <w:rsid w:val="30D22885"/>
    <w:rsid w:val="30E51CAB"/>
    <w:rsid w:val="30E94721"/>
    <w:rsid w:val="30F45FB7"/>
    <w:rsid w:val="314F47F4"/>
    <w:rsid w:val="318C7C8A"/>
    <w:rsid w:val="319D108B"/>
    <w:rsid w:val="31D84FDF"/>
    <w:rsid w:val="32221398"/>
    <w:rsid w:val="32423DD9"/>
    <w:rsid w:val="324B2E3C"/>
    <w:rsid w:val="32501D53"/>
    <w:rsid w:val="32553DA8"/>
    <w:rsid w:val="32601F0D"/>
    <w:rsid w:val="327C24C9"/>
    <w:rsid w:val="32B33BE7"/>
    <w:rsid w:val="32C1777B"/>
    <w:rsid w:val="32D86D60"/>
    <w:rsid w:val="32DA14CB"/>
    <w:rsid w:val="32DB041B"/>
    <w:rsid w:val="32E93903"/>
    <w:rsid w:val="32FF0895"/>
    <w:rsid w:val="33181B82"/>
    <w:rsid w:val="334E7E4B"/>
    <w:rsid w:val="33854B47"/>
    <w:rsid w:val="33A536F5"/>
    <w:rsid w:val="33AE2ABB"/>
    <w:rsid w:val="33B06FA1"/>
    <w:rsid w:val="340555E5"/>
    <w:rsid w:val="3474078F"/>
    <w:rsid w:val="34874BA5"/>
    <w:rsid w:val="348F2EF2"/>
    <w:rsid w:val="351066C8"/>
    <w:rsid w:val="354820CE"/>
    <w:rsid w:val="3583213F"/>
    <w:rsid w:val="368413DA"/>
    <w:rsid w:val="36BF5657"/>
    <w:rsid w:val="36D63137"/>
    <w:rsid w:val="36FA70D6"/>
    <w:rsid w:val="36FE0A21"/>
    <w:rsid w:val="37180E46"/>
    <w:rsid w:val="374F62D0"/>
    <w:rsid w:val="37556FAB"/>
    <w:rsid w:val="37EB519E"/>
    <w:rsid w:val="37FF6B7E"/>
    <w:rsid w:val="3833090D"/>
    <w:rsid w:val="38392186"/>
    <w:rsid w:val="383D4E45"/>
    <w:rsid w:val="385B2C0E"/>
    <w:rsid w:val="38777928"/>
    <w:rsid w:val="38A71B34"/>
    <w:rsid w:val="38B83202"/>
    <w:rsid w:val="38C40269"/>
    <w:rsid w:val="38FD6439"/>
    <w:rsid w:val="38FE112D"/>
    <w:rsid w:val="39070345"/>
    <w:rsid w:val="391374EA"/>
    <w:rsid w:val="39173A3F"/>
    <w:rsid w:val="393C7782"/>
    <w:rsid w:val="394F1B93"/>
    <w:rsid w:val="39F4411A"/>
    <w:rsid w:val="3A4D18DD"/>
    <w:rsid w:val="3A674039"/>
    <w:rsid w:val="3AA003CF"/>
    <w:rsid w:val="3AA618A3"/>
    <w:rsid w:val="3AD54CB0"/>
    <w:rsid w:val="3AE44652"/>
    <w:rsid w:val="3B0F6A54"/>
    <w:rsid w:val="3B1C652E"/>
    <w:rsid w:val="3B236620"/>
    <w:rsid w:val="3B3D0B9A"/>
    <w:rsid w:val="3B6A4F91"/>
    <w:rsid w:val="3BA81397"/>
    <w:rsid w:val="3C2A62D1"/>
    <w:rsid w:val="3C3536BE"/>
    <w:rsid w:val="3C73445A"/>
    <w:rsid w:val="3C902C92"/>
    <w:rsid w:val="3D4D1D2A"/>
    <w:rsid w:val="3D5135A4"/>
    <w:rsid w:val="3D631D54"/>
    <w:rsid w:val="3DAE56AA"/>
    <w:rsid w:val="3DC67B62"/>
    <w:rsid w:val="3DD41678"/>
    <w:rsid w:val="3DE30A22"/>
    <w:rsid w:val="3E1805E3"/>
    <w:rsid w:val="3E3947E5"/>
    <w:rsid w:val="3E7823B7"/>
    <w:rsid w:val="3E864211"/>
    <w:rsid w:val="3E9E22C1"/>
    <w:rsid w:val="3EAF328F"/>
    <w:rsid w:val="3EC306CF"/>
    <w:rsid w:val="3EF7632D"/>
    <w:rsid w:val="3F1152DB"/>
    <w:rsid w:val="3F2128FE"/>
    <w:rsid w:val="3F261C92"/>
    <w:rsid w:val="3F8145CB"/>
    <w:rsid w:val="3FF81D00"/>
    <w:rsid w:val="40192A34"/>
    <w:rsid w:val="40463F4C"/>
    <w:rsid w:val="404D04A6"/>
    <w:rsid w:val="40655D7C"/>
    <w:rsid w:val="40F46382"/>
    <w:rsid w:val="4129748E"/>
    <w:rsid w:val="416B5C41"/>
    <w:rsid w:val="41947183"/>
    <w:rsid w:val="41D56867"/>
    <w:rsid w:val="41E405F3"/>
    <w:rsid w:val="41F31DD2"/>
    <w:rsid w:val="42777FD8"/>
    <w:rsid w:val="4284728E"/>
    <w:rsid w:val="42854D80"/>
    <w:rsid w:val="42C22417"/>
    <w:rsid w:val="42D63E00"/>
    <w:rsid w:val="42F11B77"/>
    <w:rsid w:val="432C7340"/>
    <w:rsid w:val="434011E2"/>
    <w:rsid w:val="434E2BE4"/>
    <w:rsid w:val="43C054D4"/>
    <w:rsid w:val="43DE3174"/>
    <w:rsid w:val="43ED3D31"/>
    <w:rsid w:val="43F4269C"/>
    <w:rsid w:val="443268BC"/>
    <w:rsid w:val="44442F8E"/>
    <w:rsid w:val="4454680F"/>
    <w:rsid w:val="4472282B"/>
    <w:rsid w:val="44843125"/>
    <w:rsid w:val="44A9592B"/>
    <w:rsid w:val="44B1610A"/>
    <w:rsid w:val="44E63600"/>
    <w:rsid w:val="452F33C3"/>
    <w:rsid w:val="45E54C1C"/>
    <w:rsid w:val="460168E6"/>
    <w:rsid w:val="46082093"/>
    <w:rsid w:val="4629457E"/>
    <w:rsid w:val="469E2EF1"/>
    <w:rsid w:val="47437F9E"/>
    <w:rsid w:val="475C35FD"/>
    <w:rsid w:val="476D4E81"/>
    <w:rsid w:val="47853C5F"/>
    <w:rsid w:val="4813425E"/>
    <w:rsid w:val="4830647F"/>
    <w:rsid w:val="487B7CCB"/>
    <w:rsid w:val="48962D7D"/>
    <w:rsid w:val="48AC4EF3"/>
    <w:rsid w:val="48BE3BA4"/>
    <w:rsid w:val="48C714B1"/>
    <w:rsid w:val="494202B2"/>
    <w:rsid w:val="496250CE"/>
    <w:rsid w:val="499C76A9"/>
    <w:rsid w:val="49CC5918"/>
    <w:rsid w:val="4A0A2888"/>
    <w:rsid w:val="4A592F99"/>
    <w:rsid w:val="4AA239F6"/>
    <w:rsid w:val="4AE95C43"/>
    <w:rsid w:val="4AF079D4"/>
    <w:rsid w:val="4B9570F4"/>
    <w:rsid w:val="4BC07394"/>
    <w:rsid w:val="4BCD3C74"/>
    <w:rsid w:val="4BF05F26"/>
    <w:rsid w:val="4C40382F"/>
    <w:rsid w:val="4C462A21"/>
    <w:rsid w:val="4C9B0DF5"/>
    <w:rsid w:val="4CC06A0E"/>
    <w:rsid w:val="4CF34011"/>
    <w:rsid w:val="4D22270F"/>
    <w:rsid w:val="4D820808"/>
    <w:rsid w:val="4DC651EE"/>
    <w:rsid w:val="4E8D5639"/>
    <w:rsid w:val="4EAC221A"/>
    <w:rsid w:val="4EAE2677"/>
    <w:rsid w:val="4F900217"/>
    <w:rsid w:val="4FC436D1"/>
    <w:rsid w:val="50323732"/>
    <w:rsid w:val="50335956"/>
    <w:rsid w:val="50596169"/>
    <w:rsid w:val="50CD5823"/>
    <w:rsid w:val="50DC6317"/>
    <w:rsid w:val="50DE2729"/>
    <w:rsid w:val="50FB3D41"/>
    <w:rsid w:val="511E6DA2"/>
    <w:rsid w:val="51204A39"/>
    <w:rsid w:val="515E13BF"/>
    <w:rsid w:val="51651B60"/>
    <w:rsid w:val="51703116"/>
    <w:rsid w:val="51AA3CC6"/>
    <w:rsid w:val="51C066FD"/>
    <w:rsid w:val="51C515A1"/>
    <w:rsid w:val="51EB4783"/>
    <w:rsid w:val="52080718"/>
    <w:rsid w:val="520C665E"/>
    <w:rsid w:val="521C0074"/>
    <w:rsid w:val="52495D68"/>
    <w:rsid w:val="525F7F52"/>
    <w:rsid w:val="52C2249F"/>
    <w:rsid w:val="537A7EFA"/>
    <w:rsid w:val="53864510"/>
    <w:rsid w:val="53CC3456"/>
    <w:rsid w:val="53E908D7"/>
    <w:rsid w:val="54192AE3"/>
    <w:rsid w:val="54395315"/>
    <w:rsid w:val="544E3DB7"/>
    <w:rsid w:val="54615EC0"/>
    <w:rsid w:val="549668A3"/>
    <w:rsid w:val="552C4F20"/>
    <w:rsid w:val="555A5ADB"/>
    <w:rsid w:val="55613A94"/>
    <w:rsid w:val="556F10BE"/>
    <w:rsid w:val="558255B0"/>
    <w:rsid w:val="55C65495"/>
    <w:rsid w:val="55C72084"/>
    <w:rsid w:val="55F22F15"/>
    <w:rsid w:val="569612E2"/>
    <w:rsid w:val="569F7B26"/>
    <w:rsid w:val="56BC2823"/>
    <w:rsid w:val="570F6D1C"/>
    <w:rsid w:val="5799320A"/>
    <w:rsid w:val="57B0211C"/>
    <w:rsid w:val="57F037D0"/>
    <w:rsid w:val="57F37FCC"/>
    <w:rsid w:val="58142350"/>
    <w:rsid w:val="5828695C"/>
    <w:rsid w:val="58597B59"/>
    <w:rsid w:val="58E223DD"/>
    <w:rsid w:val="58F76807"/>
    <w:rsid w:val="58FA3298"/>
    <w:rsid w:val="593C5FD8"/>
    <w:rsid w:val="59611EB9"/>
    <w:rsid w:val="59CC7225"/>
    <w:rsid w:val="59FD065D"/>
    <w:rsid w:val="5A102E53"/>
    <w:rsid w:val="5A287F74"/>
    <w:rsid w:val="5A5D1732"/>
    <w:rsid w:val="5A7D2C8B"/>
    <w:rsid w:val="5A7F4960"/>
    <w:rsid w:val="5AB80C23"/>
    <w:rsid w:val="5ADB1031"/>
    <w:rsid w:val="5ADE349F"/>
    <w:rsid w:val="5AF07AFE"/>
    <w:rsid w:val="5B2C361C"/>
    <w:rsid w:val="5B7C61E0"/>
    <w:rsid w:val="5B7F549F"/>
    <w:rsid w:val="5B8E5A56"/>
    <w:rsid w:val="5BC553DE"/>
    <w:rsid w:val="5BDB0136"/>
    <w:rsid w:val="5BDC1DD0"/>
    <w:rsid w:val="5C0A11F8"/>
    <w:rsid w:val="5C5D3E1F"/>
    <w:rsid w:val="5C7652DB"/>
    <w:rsid w:val="5CEC64AB"/>
    <w:rsid w:val="5D1D3D31"/>
    <w:rsid w:val="5D3E12FC"/>
    <w:rsid w:val="5D3F3CA7"/>
    <w:rsid w:val="5D4E582A"/>
    <w:rsid w:val="5D666C25"/>
    <w:rsid w:val="5D6E369E"/>
    <w:rsid w:val="5DB669FF"/>
    <w:rsid w:val="5DC542FB"/>
    <w:rsid w:val="5F1C071D"/>
    <w:rsid w:val="5F33066D"/>
    <w:rsid w:val="5F3C6C26"/>
    <w:rsid w:val="5F5A244E"/>
    <w:rsid w:val="5FC175B9"/>
    <w:rsid w:val="5FE15862"/>
    <w:rsid w:val="5FEE5C68"/>
    <w:rsid w:val="60057CD8"/>
    <w:rsid w:val="606933A0"/>
    <w:rsid w:val="60B446FF"/>
    <w:rsid w:val="60BB626A"/>
    <w:rsid w:val="60F54511"/>
    <w:rsid w:val="61147058"/>
    <w:rsid w:val="61B50B20"/>
    <w:rsid w:val="61DE258E"/>
    <w:rsid w:val="61F72E85"/>
    <w:rsid w:val="6202009B"/>
    <w:rsid w:val="621E058A"/>
    <w:rsid w:val="62200954"/>
    <w:rsid w:val="622A4F48"/>
    <w:rsid w:val="625F1BC0"/>
    <w:rsid w:val="62C37459"/>
    <w:rsid w:val="62C744FE"/>
    <w:rsid w:val="62DA6358"/>
    <w:rsid w:val="62EC1988"/>
    <w:rsid w:val="632A7B4A"/>
    <w:rsid w:val="63532040"/>
    <w:rsid w:val="63914DA7"/>
    <w:rsid w:val="63B62786"/>
    <w:rsid w:val="63C525DC"/>
    <w:rsid w:val="63F81398"/>
    <w:rsid w:val="64074A2F"/>
    <w:rsid w:val="645A10B4"/>
    <w:rsid w:val="646B1974"/>
    <w:rsid w:val="64963379"/>
    <w:rsid w:val="64B0372C"/>
    <w:rsid w:val="64B03D98"/>
    <w:rsid w:val="65AA68DF"/>
    <w:rsid w:val="65AE44BC"/>
    <w:rsid w:val="65D0439B"/>
    <w:rsid w:val="65F064F5"/>
    <w:rsid w:val="65F53D06"/>
    <w:rsid w:val="665A29EE"/>
    <w:rsid w:val="66884304"/>
    <w:rsid w:val="676E223B"/>
    <w:rsid w:val="686F0F11"/>
    <w:rsid w:val="68B45962"/>
    <w:rsid w:val="690B3A24"/>
    <w:rsid w:val="695459A4"/>
    <w:rsid w:val="69816288"/>
    <w:rsid w:val="699515C2"/>
    <w:rsid w:val="69A07195"/>
    <w:rsid w:val="69BD7940"/>
    <w:rsid w:val="69CB0B85"/>
    <w:rsid w:val="6A200F28"/>
    <w:rsid w:val="6A3D5E51"/>
    <w:rsid w:val="6ADA31B8"/>
    <w:rsid w:val="6B2A0156"/>
    <w:rsid w:val="6B7C069C"/>
    <w:rsid w:val="6BAE7603"/>
    <w:rsid w:val="6BD10C0A"/>
    <w:rsid w:val="6BF770B0"/>
    <w:rsid w:val="6C461979"/>
    <w:rsid w:val="6CA9697C"/>
    <w:rsid w:val="6CAB7908"/>
    <w:rsid w:val="6CD02122"/>
    <w:rsid w:val="6CD55E4F"/>
    <w:rsid w:val="6D0B07FF"/>
    <w:rsid w:val="6D3A4FB5"/>
    <w:rsid w:val="6DC60780"/>
    <w:rsid w:val="6DF8746D"/>
    <w:rsid w:val="6DFF390B"/>
    <w:rsid w:val="6E335BE1"/>
    <w:rsid w:val="6E34115F"/>
    <w:rsid w:val="6EA20A9E"/>
    <w:rsid w:val="6EAA4DDC"/>
    <w:rsid w:val="6EAC7C05"/>
    <w:rsid w:val="6EFD09F7"/>
    <w:rsid w:val="6F132CB1"/>
    <w:rsid w:val="6F3E58B4"/>
    <w:rsid w:val="6F4572E7"/>
    <w:rsid w:val="6F4602B8"/>
    <w:rsid w:val="6F5171E9"/>
    <w:rsid w:val="6F583A3B"/>
    <w:rsid w:val="6F70364D"/>
    <w:rsid w:val="6F89344B"/>
    <w:rsid w:val="6F9B7461"/>
    <w:rsid w:val="6FB86E68"/>
    <w:rsid w:val="6FC53901"/>
    <w:rsid w:val="6FE921DE"/>
    <w:rsid w:val="70553797"/>
    <w:rsid w:val="705A31BC"/>
    <w:rsid w:val="70C0228D"/>
    <w:rsid w:val="70C45D28"/>
    <w:rsid w:val="70F53D96"/>
    <w:rsid w:val="710562FB"/>
    <w:rsid w:val="710804F5"/>
    <w:rsid w:val="713A3403"/>
    <w:rsid w:val="71624080"/>
    <w:rsid w:val="71963991"/>
    <w:rsid w:val="71BC7139"/>
    <w:rsid w:val="71CB4487"/>
    <w:rsid w:val="72120A68"/>
    <w:rsid w:val="721D518F"/>
    <w:rsid w:val="72CA4399"/>
    <w:rsid w:val="72DE68AD"/>
    <w:rsid w:val="72F10733"/>
    <w:rsid w:val="73467D0B"/>
    <w:rsid w:val="735A3B6B"/>
    <w:rsid w:val="73975269"/>
    <w:rsid w:val="73BD5FCC"/>
    <w:rsid w:val="73FC4B42"/>
    <w:rsid w:val="747114C6"/>
    <w:rsid w:val="74C06C32"/>
    <w:rsid w:val="74E344E0"/>
    <w:rsid w:val="757404D1"/>
    <w:rsid w:val="757D2644"/>
    <w:rsid w:val="759075E4"/>
    <w:rsid w:val="75AE311C"/>
    <w:rsid w:val="75BA5609"/>
    <w:rsid w:val="75DB7A8D"/>
    <w:rsid w:val="75E4674C"/>
    <w:rsid w:val="761B2EFD"/>
    <w:rsid w:val="76363354"/>
    <w:rsid w:val="764A0640"/>
    <w:rsid w:val="765F5A2E"/>
    <w:rsid w:val="76DF1F6D"/>
    <w:rsid w:val="77216AA6"/>
    <w:rsid w:val="77255D32"/>
    <w:rsid w:val="776063D9"/>
    <w:rsid w:val="77BD00A5"/>
    <w:rsid w:val="77C52C1D"/>
    <w:rsid w:val="77E05B6A"/>
    <w:rsid w:val="7820209F"/>
    <w:rsid w:val="784B76BD"/>
    <w:rsid w:val="787F73E5"/>
    <w:rsid w:val="79271C5F"/>
    <w:rsid w:val="796C22B2"/>
    <w:rsid w:val="79702F35"/>
    <w:rsid w:val="79A04172"/>
    <w:rsid w:val="79B82C2D"/>
    <w:rsid w:val="79CA42F3"/>
    <w:rsid w:val="79E81801"/>
    <w:rsid w:val="7A504FD2"/>
    <w:rsid w:val="7A621EF4"/>
    <w:rsid w:val="7AD10F17"/>
    <w:rsid w:val="7B1B4C82"/>
    <w:rsid w:val="7B2718AC"/>
    <w:rsid w:val="7B6E2F94"/>
    <w:rsid w:val="7B6E302C"/>
    <w:rsid w:val="7B7A1435"/>
    <w:rsid w:val="7B8A1E33"/>
    <w:rsid w:val="7BA92406"/>
    <w:rsid w:val="7BB074F4"/>
    <w:rsid w:val="7BF140B1"/>
    <w:rsid w:val="7C103EC0"/>
    <w:rsid w:val="7C1355FF"/>
    <w:rsid w:val="7C2E5096"/>
    <w:rsid w:val="7C383414"/>
    <w:rsid w:val="7C7431F5"/>
    <w:rsid w:val="7CA67783"/>
    <w:rsid w:val="7CAE36CD"/>
    <w:rsid w:val="7CE9217B"/>
    <w:rsid w:val="7CF91F85"/>
    <w:rsid w:val="7D20737E"/>
    <w:rsid w:val="7D3F1E2D"/>
    <w:rsid w:val="7D4C6966"/>
    <w:rsid w:val="7D750C48"/>
    <w:rsid w:val="7D935287"/>
    <w:rsid w:val="7DE108A6"/>
    <w:rsid w:val="7DE86682"/>
    <w:rsid w:val="7DED2A5B"/>
    <w:rsid w:val="7E0A65E9"/>
    <w:rsid w:val="7E765464"/>
    <w:rsid w:val="7E956289"/>
    <w:rsid w:val="7EA84C05"/>
    <w:rsid w:val="7ECD372E"/>
    <w:rsid w:val="7EEB26B1"/>
    <w:rsid w:val="7F0C5A99"/>
    <w:rsid w:val="7F215EE2"/>
    <w:rsid w:val="7F3F1858"/>
    <w:rsid w:val="7F493B28"/>
    <w:rsid w:val="7F586D8A"/>
    <w:rsid w:val="7FA51631"/>
    <w:rsid w:val="7FCD0C1C"/>
    <w:rsid w:val="7FD50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28"/>
      <w:lang w:val="en-US" w:eastAsia="zh-CN" w:bidi="ar-SA"/>
    </w:rPr>
  </w:style>
  <w:style w:type="paragraph" w:styleId="3">
    <w:name w:val="heading 1"/>
    <w:basedOn w:val="1"/>
    <w:next w:val="1"/>
    <w:link w:val="52"/>
    <w:qFormat/>
    <w:uiPriority w:val="0"/>
    <w:pPr>
      <w:spacing w:beforeAutospacing="1" w:afterAutospacing="1"/>
      <w:jc w:val="left"/>
      <w:outlineLvl w:val="0"/>
    </w:pPr>
    <w:rPr>
      <w:rFonts w:hint="eastAsia" w:ascii="宋体" w:hAnsi="宋体"/>
      <w:b/>
      <w:kern w:val="44"/>
      <w:sz w:val="48"/>
      <w:szCs w:val="4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link w:val="31"/>
    <w:qFormat/>
    <w:uiPriority w:val="0"/>
    <w:pPr>
      <w:spacing w:after="120"/>
    </w:pPr>
  </w:style>
  <w:style w:type="paragraph" w:styleId="4">
    <w:name w:val="Normal Indent"/>
    <w:basedOn w:val="1"/>
    <w:next w:val="1"/>
    <w:qFormat/>
    <w:uiPriority w:val="0"/>
    <w:pPr>
      <w:ind w:firstLine="420" w:firstLineChars="200"/>
    </w:pPr>
  </w:style>
  <w:style w:type="paragraph" w:styleId="5">
    <w:name w:val="Body Text Indent"/>
    <w:basedOn w:val="1"/>
    <w:qFormat/>
    <w:uiPriority w:val="0"/>
    <w:pPr>
      <w:ind w:firstLine="883" w:firstLineChars="200"/>
      <w:jc w:val="center"/>
    </w:pPr>
    <w:rPr>
      <w:b/>
      <w:bCs/>
      <w:sz w:val="44"/>
      <w:szCs w:val="24"/>
    </w:rPr>
  </w:style>
  <w:style w:type="paragraph" w:styleId="6">
    <w:name w:val="Plain Text"/>
    <w:basedOn w:val="1"/>
    <w:link w:val="53"/>
    <w:qFormat/>
    <w:uiPriority w:val="0"/>
    <w:rPr>
      <w:rFonts w:ascii="宋体" w:hAnsi="Courier New" w:cs="Courier New"/>
      <w:sz w:val="21"/>
      <w:szCs w:val="21"/>
    </w:rPr>
  </w:style>
  <w:style w:type="paragraph" w:styleId="7">
    <w:name w:val="Date"/>
    <w:basedOn w:val="1"/>
    <w:next w:val="1"/>
    <w:qFormat/>
    <w:uiPriority w:val="0"/>
    <w:pPr>
      <w:ind w:left="100" w:leftChars="2500"/>
    </w:pPr>
  </w:style>
  <w:style w:type="paragraph" w:styleId="8">
    <w:name w:val="Body Text Indent 2"/>
    <w:basedOn w:val="1"/>
    <w:qFormat/>
    <w:uiPriority w:val="0"/>
    <w:pPr>
      <w:spacing w:after="120" w:line="480" w:lineRule="auto"/>
      <w:ind w:left="420" w:leftChars="200"/>
    </w:pPr>
  </w:style>
  <w:style w:type="paragraph" w:styleId="9">
    <w:name w:val="Balloon Text"/>
    <w:basedOn w:val="1"/>
    <w:semiHidden/>
    <w:qFormat/>
    <w:uiPriority w:val="0"/>
    <w:rPr>
      <w:sz w:val="18"/>
      <w:szCs w:val="18"/>
    </w:rPr>
  </w:style>
  <w:style w:type="paragraph" w:styleId="10">
    <w:name w:val="footer"/>
    <w:basedOn w:val="1"/>
    <w:link w:val="29"/>
    <w:qFormat/>
    <w:uiPriority w:val="0"/>
    <w:pPr>
      <w:tabs>
        <w:tab w:val="center" w:pos="4153"/>
        <w:tab w:val="right" w:pos="8306"/>
      </w:tabs>
      <w:snapToGrid w:val="0"/>
      <w:jc w:val="left"/>
    </w:pPr>
    <w:rPr>
      <w:sz w:val="18"/>
      <w:szCs w:val="18"/>
    </w:rPr>
  </w:style>
  <w:style w:type="paragraph" w:styleId="11">
    <w:name w:val="header"/>
    <w:basedOn w:val="1"/>
    <w:link w:val="44"/>
    <w:qFormat/>
    <w:uiPriority w:val="0"/>
    <w:pPr>
      <w:tabs>
        <w:tab w:val="center" w:pos="4153"/>
        <w:tab w:val="right" w:pos="8306"/>
      </w:tabs>
      <w:snapToGrid w:val="0"/>
      <w:jc w:val="center"/>
    </w:pPr>
    <w:rPr>
      <w:sz w:val="18"/>
      <w:szCs w:val="18"/>
    </w:rPr>
  </w:style>
  <w:style w:type="paragraph" w:styleId="12">
    <w:name w:val="Body Text Indent 3"/>
    <w:basedOn w:val="1"/>
    <w:link w:val="58"/>
    <w:unhideWhenUsed/>
    <w:qFormat/>
    <w:uiPriority w:val="0"/>
    <w:pPr>
      <w:spacing w:after="120"/>
      <w:ind w:left="420" w:leftChars="200"/>
    </w:pPr>
    <w:rPr>
      <w:sz w:val="16"/>
      <w:szCs w:val="16"/>
    </w:rPr>
  </w:style>
  <w:style w:type="paragraph" w:styleId="13">
    <w:name w:val="Body Text 2"/>
    <w:basedOn w:val="1"/>
    <w:qFormat/>
    <w:uiPriority w:val="0"/>
    <w:pPr>
      <w:spacing w:after="120" w:line="480" w:lineRule="auto"/>
    </w:pPr>
    <w:rPr>
      <w:sz w:val="21"/>
      <w:szCs w:val="20"/>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qFormat/>
    <w:uiPriority w:val="0"/>
    <w:pPr>
      <w:spacing w:before="240" w:after="60"/>
      <w:jc w:val="center"/>
      <w:outlineLvl w:val="0"/>
    </w:pPr>
    <w:rPr>
      <w:rFonts w:ascii="Cambria" w:hAnsi="Cambria"/>
      <w:b/>
      <w:bCs/>
      <w:sz w:val="32"/>
      <w:szCs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rFonts w:ascii="Times New Roman" w:hAnsi="Times New Roman" w:eastAsia="宋体" w:cs="Times New Roman"/>
      <w:b/>
      <w:bCs/>
      <w:sz w:val="21"/>
      <w:szCs w:val="20"/>
    </w:rPr>
  </w:style>
  <w:style w:type="character" w:styleId="20">
    <w:name w:val="page number"/>
    <w:basedOn w:val="18"/>
    <w:qFormat/>
    <w:uiPriority w:val="0"/>
    <w:rPr>
      <w:rFonts w:ascii="Times New Roman" w:hAnsi="Times New Roman" w:eastAsia="宋体" w:cs="Times New Roman"/>
      <w:sz w:val="21"/>
      <w:szCs w:val="20"/>
    </w:rPr>
  </w:style>
  <w:style w:type="character" w:styleId="21">
    <w:name w:val="FollowedHyperlink"/>
    <w:basedOn w:val="18"/>
    <w:qFormat/>
    <w:uiPriority w:val="0"/>
    <w:rPr>
      <w:rFonts w:ascii="Times New Roman" w:hAnsi="Times New Roman" w:eastAsia="宋体" w:cs="Times New Roman"/>
      <w:color w:val="296FBE"/>
      <w:sz w:val="21"/>
      <w:szCs w:val="20"/>
      <w:u w:val="none"/>
    </w:rPr>
  </w:style>
  <w:style w:type="character" w:styleId="22">
    <w:name w:val="Emphasis"/>
    <w:basedOn w:val="18"/>
    <w:qFormat/>
    <w:uiPriority w:val="0"/>
    <w:rPr>
      <w:rFonts w:ascii="Times New Roman" w:hAnsi="Times New Roman" w:eastAsia="宋体" w:cs="Times New Roman"/>
      <w:color w:val="CC0000"/>
      <w:sz w:val="24"/>
      <w:szCs w:val="24"/>
    </w:rPr>
  </w:style>
  <w:style w:type="character" w:styleId="23">
    <w:name w:val="HTML Definition"/>
    <w:basedOn w:val="18"/>
    <w:qFormat/>
    <w:uiPriority w:val="0"/>
    <w:rPr>
      <w:rFonts w:ascii="Times New Roman" w:hAnsi="Times New Roman" w:eastAsia="宋体" w:cs="Times New Roman"/>
      <w:sz w:val="21"/>
      <w:szCs w:val="20"/>
    </w:rPr>
  </w:style>
  <w:style w:type="character" w:styleId="24">
    <w:name w:val="HTML Variable"/>
    <w:basedOn w:val="18"/>
    <w:qFormat/>
    <w:uiPriority w:val="0"/>
    <w:rPr>
      <w:rFonts w:ascii="Times New Roman" w:hAnsi="Times New Roman" w:eastAsia="宋体" w:cs="Times New Roman"/>
      <w:sz w:val="21"/>
      <w:szCs w:val="20"/>
    </w:rPr>
  </w:style>
  <w:style w:type="character" w:styleId="25">
    <w:name w:val="Hyperlink"/>
    <w:basedOn w:val="18"/>
    <w:qFormat/>
    <w:uiPriority w:val="0"/>
    <w:rPr>
      <w:rFonts w:ascii="Times New Roman" w:hAnsi="Times New Roman" w:eastAsia="宋体" w:cs="Times New Roman"/>
      <w:color w:val="296FBE"/>
      <w:sz w:val="21"/>
      <w:szCs w:val="20"/>
      <w:u w:val="none"/>
    </w:rPr>
  </w:style>
  <w:style w:type="character" w:styleId="26">
    <w:name w:val="HTML Code"/>
    <w:basedOn w:val="18"/>
    <w:qFormat/>
    <w:uiPriority w:val="0"/>
    <w:rPr>
      <w:rFonts w:ascii="微软雅黑" w:hAnsi="微软雅黑" w:eastAsia="微软雅黑" w:cs="微软雅黑"/>
      <w:sz w:val="20"/>
      <w:szCs w:val="20"/>
    </w:rPr>
  </w:style>
  <w:style w:type="character" w:styleId="27">
    <w:name w:val="HTML Cite"/>
    <w:basedOn w:val="18"/>
    <w:qFormat/>
    <w:uiPriority w:val="0"/>
    <w:rPr>
      <w:rFonts w:ascii="Times New Roman" w:hAnsi="Times New Roman" w:eastAsia="宋体" w:cs="Times New Roman"/>
      <w:sz w:val="21"/>
      <w:szCs w:val="20"/>
    </w:rPr>
  </w:style>
  <w:style w:type="character" w:customStyle="1" w:styleId="28">
    <w:name w:val="pagechatarealistclose_box1"/>
    <w:basedOn w:val="18"/>
    <w:qFormat/>
    <w:uiPriority w:val="0"/>
    <w:rPr>
      <w:rFonts w:ascii="Times New Roman" w:hAnsi="Times New Roman" w:eastAsia="宋体" w:cs="Times New Roman"/>
      <w:sz w:val="21"/>
      <w:szCs w:val="20"/>
    </w:rPr>
  </w:style>
  <w:style w:type="character" w:customStyle="1" w:styleId="29">
    <w:name w:val="页脚 Char"/>
    <w:basedOn w:val="18"/>
    <w:link w:val="10"/>
    <w:qFormat/>
    <w:uiPriority w:val="0"/>
    <w:rPr>
      <w:rFonts w:ascii="Times New Roman" w:hAnsi="Times New Roman" w:eastAsia="宋体" w:cs="Times New Roman"/>
      <w:sz w:val="18"/>
      <w:szCs w:val="18"/>
    </w:rPr>
  </w:style>
  <w:style w:type="character" w:customStyle="1" w:styleId="30">
    <w:name w:val="browse_class&gt;input"/>
    <w:basedOn w:val="18"/>
    <w:qFormat/>
    <w:uiPriority w:val="0"/>
    <w:rPr>
      <w:rFonts w:ascii="Times New Roman" w:hAnsi="Times New Roman" w:eastAsia="宋体" w:cs="Times New Roman"/>
      <w:sz w:val="21"/>
      <w:szCs w:val="20"/>
      <w:shd w:val="clear" w:color="auto" w:fill="F8F8F8"/>
    </w:rPr>
  </w:style>
  <w:style w:type="character" w:customStyle="1" w:styleId="31">
    <w:name w:val="正文文本 Char"/>
    <w:basedOn w:val="18"/>
    <w:link w:val="2"/>
    <w:qFormat/>
    <w:uiPriority w:val="0"/>
    <w:rPr>
      <w:rFonts w:ascii="Times New Roman" w:hAnsi="Times New Roman" w:eastAsia="宋体" w:cs="Times New Roman"/>
      <w:sz w:val="21"/>
      <w:szCs w:val="20"/>
    </w:rPr>
  </w:style>
  <w:style w:type="character" w:customStyle="1" w:styleId="32">
    <w:name w:val="ca-3"/>
    <w:basedOn w:val="18"/>
    <w:qFormat/>
    <w:uiPriority w:val="0"/>
    <w:rPr>
      <w:rFonts w:ascii="Times New Roman" w:hAnsi="Times New Roman" w:eastAsia="宋体" w:cs="Times New Roman"/>
      <w:sz w:val="21"/>
      <w:szCs w:val="20"/>
    </w:rPr>
  </w:style>
  <w:style w:type="character" w:customStyle="1" w:styleId="33">
    <w:name w:val="ico1652"/>
    <w:basedOn w:val="18"/>
    <w:qFormat/>
    <w:uiPriority w:val="0"/>
    <w:rPr>
      <w:rFonts w:ascii="Times New Roman" w:hAnsi="Times New Roman" w:eastAsia="宋体" w:cs="Times New Roman"/>
      <w:sz w:val="21"/>
      <w:szCs w:val="20"/>
    </w:rPr>
  </w:style>
  <w:style w:type="character" w:customStyle="1" w:styleId="34">
    <w:name w:val="edit_class"/>
    <w:basedOn w:val="18"/>
    <w:qFormat/>
    <w:uiPriority w:val="0"/>
    <w:rPr>
      <w:rFonts w:ascii="Times New Roman" w:hAnsi="Times New Roman" w:eastAsia="宋体" w:cs="Times New Roman"/>
      <w:sz w:val="21"/>
      <w:szCs w:val="20"/>
    </w:rPr>
  </w:style>
  <w:style w:type="character" w:customStyle="1" w:styleId="35">
    <w:name w:val="w32"/>
    <w:basedOn w:val="18"/>
    <w:qFormat/>
    <w:uiPriority w:val="0"/>
    <w:rPr>
      <w:rFonts w:ascii="Times New Roman" w:hAnsi="Times New Roman" w:eastAsia="宋体" w:cs="Times New Roman"/>
      <w:sz w:val="21"/>
      <w:szCs w:val="20"/>
    </w:rPr>
  </w:style>
  <w:style w:type="character" w:customStyle="1" w:styleId="36">
    <w:name w:val="ca-2"/>
    <w:basedOn w:val="18"/>
    <w:qFormat/>
    <w:uiPriority w:val="0"/>
    <w:rPr>
      <w:rFonts w:ascii="Times New Roman" w:hAnsi="Times New Roman" w:eastAsia="宋体" w:cs="Times New Roman"/>
      <w:sz w:val="21"/>
      <w:szCs w:val="20"/>
    </w:rPr>
  </w:style>
  <w:style w:type="character" w:customStyle="1" w:styleId="37">
    <w:name w:val="hilite"/>
    <w:basedOn w:val="18"/>
    <w:qFormat/>
    <w:uiPriority w:val="0"/>
    <w:rPr>
      <w:rFonts w:ascii="Times New Roman" w:hAnsi="Times New Roman" w:eastAsia="宋体" w:cs="Times New Roman"/>
      <w:color w:val="FFFFFF"/>
      <w:sz w:val="21"/>
      <w:szCs w:val="20"/>
      <w:shd w:val="clear" w:color="auto" w:fill="666677"/>
    </w:rPr>
  </w:style>
  <w:style w:type="character" w:customStyle="1" w:styleId="38">
    <w:name w:val="15"/>
    <w:basedOn w:val="18"/>
    <w:qFormat/>
    <w:uiPriority w:val="0"/>
    <w:rPr>
      <w:rFonts w:hint="default" w:ascii="Times New Roman" w:hAnsi="Times New Roman" w:eastAsia="宋体" w:cs="Times New Roman"/>
      <w:sz w:val="21"/>
      <w:szCs w:val="20"/>
    </w:rPr>
  </w:style>
  <w:style w:type="character" w:customStyle="1" w:styleId="39">
    <w:name w:val="browse_class&gt;label"/>
    <w:basedOn w:val="18"/>
    <w:qFormat/>
    <w:uiPriority w:val="0"/>
    <w:rPr>
      <w:rFonts w:ascii="Times New Roman" w:hAnsi="Times New Roman" w:eastAsia="宋体" w:cs="Times New Roman"/>
      <w:sz w:val="21"/>
      <w:szCs w:val="20"/>
      <w:shd w:val="clear" w:color="auto" w:fill="F8F8F8"/>
    </w:rPr>
  </w:style>
  <w:style w:type="character" w:customStyle="1" w:styleId="40">
    <w:name w:val="ico1653"/>
    <w:basedOn w:val="18"/>
    <w:qFormat/>
    <w:uiPriority w:val="0"/>
    <w:rPr>
      <w:rFonts w:ascii="Times New Roman" w:hAnsi="Times New Roman" w:eastAsia="宋体" w:cs="Times New Roman"/>
      <w:sz w:val="21"/>
      <w:szCs w:val="20"/>
    </w:rPr>
  </w:style>
  <w:style w:type="character" w:customStyle="1" w:styleId="41">
    <w:name w:val="cdropright"/>
    <w:basedOn w:val="18"/>
    <w:qFormat/>
    <w:uiPriority w:val="0"/>
    <w:rPr>
      <w:rFonts w:ascii="Times New Roman" w:hAnsi="Times New Roman" w:eastAsia="宋体" w:cs="Times New Roman"/>
      <w:sz w:val="21"/>
      <w:szCs w:val="20"/>
    </w:rPr>
  </w:style>
  <w:style w:type="character" w:customStyle="1" w:styleId="42">
    <w:name w:val="16"/>
    <w:basedOn w:val="18"/>
    <w:qFormat/>
    <w:uiPriority w:val="0"/>
    <w:rPr>
      <w:rFonts w:hint="default" w:ascii="Times New Roman" w:hAnsi="Times New Roman" w:eastAsia="宋体" w:cs="Times New Roman"/>
      <w:kern w:val="2"/>
      <w:sz w:val="28"/>
      <w:szCs w:val="28"/>
    </w:rPr>
  </w:style>
  <w:style w:type="character" w:customStyle="1" w:styleId="43">
    <w:name w:val="token-input-delete-token"/>
    <w:basedOn w:val="18"/>
    <w:qFormat/>
    <w:uiPriority w:val="0"/>
    <w:rPr>
      <w:rFonts w:ascii="Times New Roman" w:hAnsi="Times New Roman" w:eastAsia="宋体" w:cs="Times New Roman"/>
      <w:color w:val="FFFFFF"/>
      <w:sz w:val="21"/>
      <w:szCs w:val="20"/>
    </w:rPr>
  </w:style>
  <w:style w:type="character" w:customStyle="1" w:styleId="44">
    <w:name w:val="页眉 Char"/>
    <w:basedOn w:val="18"/>
    <w:link w:val="11"/>
    <w:qFormat/>
    <w:uiPriority w:val="0"/>
    <w:rPr>
      <w:rFonts w:ascii="Times New Roman" w:hAnsi="Times New Roman" w:eastAsia="宋体" w:cs="Times New Roman"/>
      <w:sz w:val="18"/>
      <w:szCs w:val="18"/>
    </w:rPr>
  </w:style>
  <w:style w:type="character" w:customStyle="1" w:styleId="45">
    <w:name w:val="button2"/>
    <w:basedOn w:val="18"/>
    <w:qFormat/>
    <w:uiPriority w:val="0"/>
    <w:rPr>
      <w:rFonts w:ascii="Times New Roman" w:hAnsi="Times New Roman" w:eastAsia="宋体" w:cs="Times New Roman"/>
      <w:sz w:val="21"/>
      <w:szCs w:val="20"/>
    </w:rPr>
  </w:style>
  <w:style w:type="character" w:customStyle="1" w:styleId="46">
    <w:name w:val="cy"/>
    <w:basedOn w:val="18"/>
    <w:qFormat/>
    <w:uiPriority w:val="0"/>
    <w:rPr>
      <w:rFonts w:ascii="Times New Roman" w:hAnsi="Times New Roman" w:eastAsia="宋体" w:cs="Times New Roman"/>
      <w:sz w:val="21"/>
      <w:szCs w:val="20"/>
    </w:rPr>
  </w:style>
  <w:style w:type="character" w:customStyle="1" w:styleId="47">
    <w:name w:val="active"/>
    <w:basedOn w:val="18"/>
    <w:qFormat/>
    <w:uiPriority w:val="0"/>
    <w:rPr>
      <w:rFonts w:ascii="Times New Roman" w:hAnsi="Times New Roman" w:eastAsia="宋体" w:cs="Times New Roman"/>
      <w:color w:val="00FF00"/>
      <w:sz w:val="21"/>
      <w:szCs w:val="20"/>
      <w:shd w:val="clear" w:color="auto" w:fill="111111"/>
    </w:rPr>
  </w:style>
  <w:style w:type="character" w:customStyle="1" w:styleId="48">
    <w:name w:val="design_class"/>
    <w:basedOn w:val="18"/>
    <w:qFormat/>
    <w:uiPriority w:val="0"/>
    <w:rPr>
      <w:rFonts w:ascii="Times New Roman" w:hAnsi="Times New Roman" w:eastAsia="宋体" w:cs="Times New Roman"/>
      <w:sz w:val="21"/>
      <w:szCs w:val="20"/>
    </w:rPr>
  </w:style>
  <w:style w:type="character" w:customStyle="1" w:styleId="49">
    <w:name w:val="biggerthanmax"/>
    <w:basedOn w:val="18"/>
    <w:qFormat/>
    <w:uiPriority w:val="0"/>
    <w:rPr>
      <w:rFonts w:ascii="Times New Roman" w:hAnsi="Times New Roman" w:eastAsia="宋体" w:cs="Times New Roman"/>
      <w:sz w:val="21"/>
      <w:szCs w:val="20"/>
      <w:shd w:val="clear" w:color="auto" w:fill="FFFF00"/>
    </w:rPr>
  </w:style>
  <w:style w:type="character" w:customStyle="1" w:styleId="50">
    <w:name w:val="17"/>
    <w:basedOn w:val="18"/>
    <w:qFormat/>
    <w:uiPriority w:val="0"/>
    <w:rPr>
      <w:rFonts w:hint="default" w:ascii="Times New Roman" w:hAnsi="Times New Roman" w:eastAsia="宋体" w:cs="Times New Roman"/>
      <w:sz w:val="21"/>
      <w:szCs w:val="20"/>
    </w:rPr>
  </w:style>
  <w:style w:type="character" w:customStyle="1" w:styleId="51">
    <w:name w:val="tmpztreemove_arrow"/>
    <w:basedOn w:val="18"/>
    <w:qFormat/>
    <w:uiPriority w:val="0"/>
    <w:rPr>
      <w:rFonts w:ascii="Times New Roman" w:hAnsi="Times New Roman" w:eastAsia="宋体" w:cs="Times New Roman"/>
      <w:sz w:val="21"/>
      <w:szCs w:val="20"/>
    </w:rPr>
  </w:style>
  <w:style w:type="character" w:customStyle="1" w:styleId="52">
    <w:name w:val="标题 1 Char"/>
    <w:basedOn w:val="18"/>
    <w:link w:val="3"/>
    <w:qFormat/>
    <w:uiPriority w:val="0"/>
    <w:rPr>
      <w:rFonts w:hint="eastAsia" w:ascii="宋体" w:hAnsi="宋体" w:eastAsia="宋体" w:cs="Times New Roman"/>
      <w:b/>
      <w:kern w:val="44"/>
      <w:sz w:val="48"/>
      <w:szCs w:val="48"/>
    </w:rPr>
  </w:style>
  <w:style w:type="character" w:customStyle="1" w:styleId="53">
    <w:name w:val="纯文本 Char"/>
    <w:basedOn w:val="18"/>
    <w:link w:val="6"/>
    <w:qFormat/>
    <w:uiPriority w:val="0"/>
    <w:rPr>
      <w:rFonts w:ascii="宋体" w:hAnsi="Courier New" w:eastAsia="宋体" w:cs="Courier New"/>
      <w:sz w:val="21"/>
      <w:szCs w:val="21"/>
    </w:rPr>
  </w:style>
  <w:style w:type="character" w:customStyle="1" w:styleId="54">
    <w:name w:val="pagechatarealistclose_box"/>
    <w:basedOn w:val="18"/>
    <w:qFormat/>
    <w:uiPriority w:val="0"/>
    <w:rPr>
      <w:rFonts w:ascii="Times New Roman" w:hAnsi="Times New Roman" w:eastAsia="宋体" w:cs="Times New Roman"/>
      <w:sz w:val="21"/>
      <w:szCs w:val="20"/>
    </w:rPr>
  </w:style>
  <w:style w:type="character" w:customStyle="1" w:styleId="55">
    <w:name w:val="10"/>
    <w:basedOn w:val="18"/>
    <w:qFormat/>
    <w:uiPriority w:val="0"/>
    <w:rPr>
      <w:rFonts w:hint="default" w:ascii="Times New Roman" w:hAnsi="Times New Roman" w:eastAsia="宋体" w:cs="Times New Roman"/>
      <w:sz w:val="21"/>
      <w:szCs w:val="20"/>
    </w:rPr>
  </w:style>
  <w:style w:type="character" w:customStyle="1" w:styleId="56">
    <w:name w:val="新标1 Char"/>
    <w:basedOn w:val="18"/>
    <w:link w:val="57"/>
    <w:qFormat/>
    <w:uiPriority w:val="0"/>
    <w:rPr>
      <w:rFonts w:ascii="仿宋_GB2312" w:hAnsi="Times New Roman" w:eastAsia="仿宋_GB2312" w:cs="Times New Roman"/>
      <w:b/>
      <w:bCs/>
      <w:sz w:val="32"/>
      <w:szCs w:val="24"/>
    </w:rPr>
  </w:style>
  <w:style w:type="paragraph" w:customStyle="1" w:styleId="57">
    <w:name w:val="新标1"/>
    <w:basedOn w:val="1"/>
    <w:link w:val="56"/>
    <w:qFormat/>
    <w:uiPriority w:val="0"/>
    <w:rPr>
      <w:rFonts w:ascii="仿宋_GB2312" w:eastAsia="仿宋_GB2312"/>
      <w:b/>
      <w:bCs/>
      <w:sz w:val="32"/>
      <w:szCs w:val="24"/>
    </w:rPr>
  </w:style>
  <w:style w:type="character" w:customStyle="1" w:styleId="58">
    <w:name w:val="正文文本缩进 3 Char"/>
    <w:basedOn w:val="18"/>
    <w:link w:val="12"/>
    <w:qFormat/>
    <w:uiPriority w:val="0"/>
    <w:rPr>
      <w:rFonts w:ascii="Times New Roman" w:hAnsi="Times New Roman" w:eastAsia="宋体" w:cs="Times New Roman"/>
      <w:sz w:val="16"/>
      <w:szCs w:val="16"/>
    </w:rPr>
  </w:style>
  <w:style w:type="character" w:customStyle="1" w:styleId="59">
    <w:name w:val="browse_class&gt;span"/>
    <w:basedOn w:val="18"/>
    <w:qFormat/>
    <w:uiPriority w:val="0"/>
    <w:rPr>
      <w:rFonts w:ascii="Times New Roman" w:hAnsi="Times New Roman" w:eastAsia="宋体" w:cs="Times New Roman"/>
      <w:sz w:val="21"/>
      <w:szCs w:val="20"/>
      <w:shd w:val="clear" w:color="auto" w:fill="F8F8F8"/>
    </w:rPr>
  </w:style>
  <w:style w:type="character" w:customStyle="1" w:styleId="60">
    <w:name w:val="xdrichtextbox2"/>
    <w:basedOn w:val="18"/>
    <w:qFormat/>
    <w:uiPriority w:val="0"/>
    <w:rPr>
      <w:rFonts w:ascii="Times New Roman" w:hAnsi="Times New Roman" w:eastAsia="宋体" w:cs="Times New Roman"/>
      <w:sz w:val="21"/>
      <w:szCs w:val="20"/>
    </w:rPr>
  </w:style>
  <w:style w:type="character" w:customStyle="1" w:styleId="61">
    <w:name w:val="drapbtn"/>
    <w:basedOn w:val="18"/>
    <w:qFormat/>
    <w:uiPriority w:val="0"/>
    <w:rPr>
      <w:rFonts w:ascii="Times New Roman" w:hAnsi="Times New Roman" w:eastAsia="宋体" w:cs="Times New Roman"/>
      <w:sz w:val="21"/>
      <w:szCs w:val="20"/>
    </w:rPr>
  </w:style>
  <w:style w:type="character" w:customStyle="1" w:styleId="62">
    <w:name w:val="cdropleft"/>
    <w:basedOn w:val="18"/>
    <w:qFormat/>
    <w:uiPriority w:val="0"/>
    <w:rPr>
      <w:rFonts w:ascii="Times New Roman" w:hAnsi="Times New Roman" w:eastAsia="宋体" w:cs="Times New Roman"/>
      <w:sz w:val="21"/>
      <w:szCs w:val="20"/>
    </w:rPr>
  </w:style>
  <w:style w:type="character" w:customStyle="1" w:styleId="63">
    <w:name w:val="正文111 Char Char"/>
    <w:link w:val="64"/>
    <w:qFormat/>
    <w:uiPriority w:val="0"/>
    <w:rPr>
      <w:rFonts w:ascii="华文仿宋" w:hAnsi="华文仿宋" w:eastAsia="华文仿宋" w:cs="Times New Roman"/>
      <w:kern w:val="0"/>
      <w:sz w:val="30"/>
      <w:szCs w:val="20"/>
    </w:rPr>
  </w:style>
  <w:style w:type="paragraph" w:customStyle="1" w:styleId="64">
    <w:name w:val="正文111"/>
    <w:basedOn w:val="1"/>
    <w:link w:val="63"/>
    <w:qFormat/>
    <w:uiPriority w:val="0"/>
    <w:pPr>
      <w:spacing w:before="78" w:beforeLines="25" w:after="78" w:afterLines="25" w:line="360" w:lineRule="auto"/>
      <w:ind w:firstLine="200" w:firstLineChars="200"/>
    </w:pPr>
    <w:rPr>
      <w:rFonts w:ascii="华文仿宋" w:hAnsi="华文仿宋" w:eastAsia="华文仿宋"/>
      <w:kern w:val="0"/>
      <w:sz w:val="30"/>
      <w:szCs w:val="20"/>
    </w:rPr>
  </w:style>
  <w:style w:type="paragraph" w:customStyle="1" w:styleId="65">
    <w:name w:val="默认段落字体 Para Char Char Char Char Char Char Char"/>
    <w:basedOn w:val="1"/>
    <w:semiHidden/>
    <w:qFormat/>
    <w:uiPriority w:val="0"/>
    <w:rPr>
      <w:sz w:val="21"/>
      <w:szCs w:val="30"/>
    </w:rPr>
  </w:style>
  <w:style w:type="paragraph" w:customStyle="1" w:styleId="66">
    <w:name w:val="List Paragraph1"/>
    <w:basedOn w:val="1"/>
    <w:qFormat/>
    <w:uiPriority w:val="34"/>
    <w:pPr>
      <w:ind w:firstLine="420" w:firstLineChars="200"/>
    </w:pPr>
  </w:style>
  <w:style w:type="paragraph" w:styleId="67">
    <w:name w:val="No Spacing"/>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68">
    <w:name w:val="List Paragraph"/>
    <w:basedOn w:val="1"/>
    <w:qFormat/>
    <w:uiPriority w:val="99"/>
    <w:pPr>
      <w:ind w:firstLine="420" w:firstLineChars="200"/>
    </w:pPr>
    <w:rPr>
      <w:szCs w:val="22"/>
    </w:rPr>
  </w:style>
  <w:style w:type="paragraph" w:customStyle="1" w:styleId="69">
    <w:name w:val="_Style 0"/>
    <w:qFormat/>
    <w:uiPriority w:val="1"/>
    <w:pPr>
      <w:adjustRightInd w:val="0"/>
      <w:snapToGrid w:val="0"/>
    </w:pPr>
    <w:rPr>
      <w:rFonts w:ascii="Tahoma" w:hAnsi="Tahoma" w:eastAsia="宋体" w:cs="Times New Roman"/>
      <w:sz w:val="22"/>
      <w:szCs w:val="22"/>
      <w:lang w:val="en-US" w:eastAsia="zh-CN" w:bidi="ar-SA"/>
    </w:rPr>
  </w:style>
  <w:style w:type="paragraph" w:customStyle="1" w:styleId="70">
    <w:name w:val="Body text|1"/>
    <w:basedOn w:val="1"/>
    <w:qFormat/>
    <w:uiPriority w:val="0"/>
    <w:pPr>
      <w:widowControl w:val="0"/>
      <w:shd w:val="clear" w:color="auto" w:fill="auto"/>
      <w:spacing w:line="394" w:lineRule="auto"/>
      <w:ind w:firstLine="400"/>
    </w:pPr>
    <w:rPr>
      <w:rFonts w:ascii="宋体" w:hAnsi="宋体" w:eastAsia="宋体" w:cs="宋体"/>
      <w:sz w:val="30"/>
      <w:szCs w:val="30"/>
      <w:u w:val="none"/>
      <w:shd w:val="clear" w:color="auto" w:fill="auto"/>
      <w:lang w:val="zh-TW" w:eastAsia="zh-TW" w:bidi="zh-TW"/>
    </w:rPr>
  </w:style>
  <w:style w:type="paragraph" w:customStyle="1" w:styleId="71">
    <w:name w:val="样式 1.1 节 + 段前: 1.5 行3"/>
    <w:basedOn w:val="72"/>
    <w:qFormat/>
    <w:uiPriority w:val="0"/>
    <w:pPr>
      <w:spacing w:before="360"/>
    </w:pPr>
    <w:rPr>
      <w:rFonts w:cs="宋体"/>
      <w:bCs w:val="0"/>
      <w:szCs w:val="20"/>
    </w:rPr>
  </w:style>
  <w:style w:type="paragraph" w:customStyle="1" w:styleId="72">
    <w:name w:val="1.1 节"/>
    <w:next w:val="1"/>
    <w:semiHidden/>
    <w:qFormat/>
    <w:uiPriority w:val="0"/>
    <w:pPr>
      <w:keepNext/>
      <w:widowControl w:val="0"/>
      <w:spacing w:before="468" w:beforeLines="150" w:line="440" w:lineRule="exact"/>
      <w:outlineLvl w:val="2"/>
    </w:pPr>
    <w:rPr>
      <w:rFonts w:ascii="Times New Roman" w:hAnsi="Times New Roman" w:eastAsia="楷体_GB2312" w:cs="Times New Roman"/>
      <w:bCs/>
      <w:snapToGrid w:val="0"/>
      <w:color w:val="FF00FF"/>
      <w:spacing w:val="15"/>
      <w:w w:val="110"/>
      <w:sz w:val="36"/>
      <w:szCs w:val="32"/>
      <w:lang w:val="en-US" w:eastAsia="zh-CN" w:bidi="ar-SA"/>
    </w:rPr>
  </w:style>
  <w:style w:type="paragraph" w:customStyle="1" w:styleId="73">
    <w:name w:val="reader-word-layer reader-word-s2-15"/>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75">
    <w:name w:val="正文 New"/>
    <w:basedOn w:val="1"/>
    <w:qFormat/>
    <w:uiPriority w:val="0"/>
  </w:style>
  <w:style w:type="paragraph" w:customStyle="1" w:styleId="76">
    <w:name w:val=" Char Char Char Char"/>
    <w:basedOn w:val="1"/>
    <w:qFormat/>
    <w:uiPriority w:val="0"/>
    <w:rPr>
      <w:rFonts w:ascii="Tahoma" w:hAnsi="Tahoma"/>
      <w:sz w:val="24"/>
      <w:szCs w:val="24"/>
    </w:rPr>
  </w:style>
  <w:style w:type="paragraph" w:customStyle="1" w:styleId="77">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79"/>
    <w:qFormat/>
    <w:uiPriority w:val="0"/>
    <w:pPr>
      <w:widowControl w:val="0"/>
      <w:jc w:val="both"/>
    </w:pPr>
    <w:rPr>
      <w:rFonts w:ascii="Calibri" w:hAnsi="Calibri" w:eastAsia="宋体" w:cs="黑体"/>
      <w:kern w:val="2"/>
      <w:sz w:val="21"/>
      <w:szCs w:val="24"/>
      <w:lang w:val="en-US" w:eastAsia="zh-CN" w:bidi="ar-SA"/>
    </w:rPr>
  </w:style>
  <w:style w:type="paragraph" w:customStyle="1" w:styleId="79">
    <w:name w:val="table of figures"/>
    <w:basedOn w:val="78"/>
    <w:next w:val="78"/>
    <w:qFormat/>
    <w:uiPriority w:val="0"/>
    <w:pPr>
      <w:ind w:left="200" w:leftChars="200" w:hanging="200" w:hangingChars="200"/>
    </w:pPr>
  </w:style>
  <w:style w:type="paragraph" w:customStyle="1" w:styleId="80">
    <w:name w:val="正文 New New"/>
    <w:qFormat/>
    <w:uiPriority w:val="0"/>
    <w:pPr>
      <w:widowControl w:val="0"/>
      <w:jc w:val="both"/>
    </w:pPr>
    <w:rPr>
      <w:rFonts w:ascii="Calibri" w:hAnsi="Calibri" w:eastAsia="宋体" w:cs="Calibri"/>
      <w:kern w:val="2"/>
      <w:sz w:val="21"/>
      <w:szCs w:val="21"/>
      <w:lang w:val="en-US" w:eastAsia="zh-CN" w:bidi="ar-SA"/>
    </w:rPr>
  </w:style>
  <w:style w:type="paragraph" w:customStyle="1" w:styleId="81">
    <w:name w:val="reader-word-layer reader-word-s2-16"/>
    <w:basedOn w:val="1"/>
    <w:qFormat/>
    <w:uiPriority w:val="0"/>
    <w:pPr>
      <w:widowControl/>
      <w:spacing w:before="100" w:beforeAutospacing="1" w:after="100" w:afterAutospacing="1"/>
      <w:jc w:val="left"/>
    </w:pPr>
    <w:rPr>
      <w:rFonts w:ascii="宋体" w:hAnsi="宋体" w:cs="宋体"/>
      <w:kern w:val="0"/>
      <w:sz w:val="24"/>
    </w:rPr>
  </w:style>
  <w:style w:type="paragraph" w:customStyle="1" w:styleId="82">
    <w:name w:val="默认段落字体 Para Char Char Char Char"/>
    <w:basedOn w:val="1"/>
    <w:qFormat/>
    <w:uiPriority w:val="0"/>
    <w:rPr>
      <w:sz w:val="21"/>
      <w:szCs w:val="24"/>
    </w:rPr>
  </w:style>
  <w:style w:type="paragraph" w:customStyle="1" w:styleId="83">
    <w:name w:val="p16"/>
    <w:basedOn w:val="1"/>
    <w:qFormat/>
    <w:uiPriority w:val="0"/>
    <w:pPr>
      <w:widowControl/>
    </w:pPr>
    <w:rPr>
      <w:kern w:val="0"/>
      <w:sz w:val="21"/>
      <w:szCs w:val="21"/>
    </w:rPr>
  </w:style>
  <w:style w:type="paragraph" w:customStyle="1" w:styleId="84">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5">
    <w:name w:val="Char Char Char Char"/>
    <w:basedOn w:val="1"/>
    <w:qFormat/>
    <w:uiPriority w:val="0"/>
    <w:rPr>
      <w:rFonts w:ascii="Tahoma" w:hAnsi="Tahoma" w:cs="Tahoma"/>
      <w:sz w:val="24"/>
      <w:szCs w:val="24"/>
    </w:rPr>
  </w:style>
  <w:style w:type="paragraph" w:customStyle="1" w:styleId="86">
    <w:name w:val=" Char1"/>
    <w:basedOn w:val="1"/>
    <w:qFormat/>
    <w:uiPriority w:val="0"/>
    <w:pPr>
      <w:widowControl/>
      <w:spacing w:after="160" w:line="240" w:lineRule="exact"/>
      <w:jc w:val="left"/>
    </w:pPr>
    <w:rPr>
      <w:sz w:val="21"/>
      <w:szCs w:val="20"/>
    </w:rPr>
  </w:style>
  <w:style w:type="paragraph" w:customStyle="1" w:styleId="87">
    <w:name w:val="Char"/>
    <w:basedOn w:val="1"/>
    <w:qFormat/>
    <w:uiPriority w:val="0"/>
    <w:pPr>
      <w:widowControl/>
      <w:spacing w:after="160" w:line="240" w:lineRule="exact"/>
      <w:jc w:val="left"/>
    </w:pPr>
    <w:rPr>
      <w:sz w:val="21"/>
      <w:szCs w:val="24"/>
    </w:rPr>
  </w:style>
  <w:style w:type="paragraph" w:customStyle="1" w:styleId="88">
    <w:name w:val="p0"/>
    <w:basedOn w:val="1"/>
    <w:uiPriority w:val="0"/>
    <w:pPr>
      <w:widowControl/>
      <w:ind w:firstLine="420"/>
      <w:jc w:val="left"/>
    </w:pPr>
    <w:rPr>
      <w:kern w:val="0"/>
      <w:sz w:val="20"/>
      <w:szCs w:val="20"/>
    </w:rPr>
  </w:style>
  <w:style w:type="paragraph" w:customStyle="1" w:styleId="89">
    <w:name w:val="样式 样式 1.1 节 + 段前: 1.5 行3 + 段前: 1.5 行"/>
    <w:basedOn w:val="71"/>
    <w:qFormat/>
    <w:uiPriority w:val="0"/>
    <w:pPr>
      <w:spacing w:before="468"/>
    </w:pPr>
  </w:style>
  <w:style w:type="paragraph" w:customStyle="1" w:styleId="9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91"/>
    <w:qFormat/>
    <w:uiPriority w:val="0"/>
    <w:pPr>
      <w:widowControl w:val="0"/>
      <w:jc w:val="both"/>
    </w:pPr>
    <w:rPr>
      <w:rFonts w:ascii="Calibri" w:hAnsi="Calibri" w:eastAsia="宋体" w:cs="黑体"/>
      <w:kern w:val="2"/>
      <w:sz w:val="21"/>
      <w:szCs w:val="24"/>
      <w:lang w:val="en-US" w:eastAsia="zh-CN" w:bidi="ar-SA"/>
    </w:rPr>
  </w:style>
  <w:style w:type="paragraph" w:customStyle="1" w:styleId="91">
    <w:name w:val="图表目录1"/>
    <w:basedOn w:val="90"/>
    <w:next w:val="1"/>
    <w:qFormat/>
    <w:uiPriority w:val="0"/>
    <w:pPr>
      <w:spacing w:before="100" w:beforeAutospacing="1" w:after="100" w:afterAutospacing="1"/>
      <w:ind w:left="200" w:leftChars="200" w:hanging="200" w:hangingChars="200"/>
    </w:pPr>
    <w:rPr>
      <w:rFonts w:ascii="Calibri" w:hAnsi="Calibri"/>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38471;&#25919;&#3583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2023-07-25T02:31:00Z</dcterms:created>
  <dc:creator>Administrator.PC-20220630DNTZ</dc:creator>
  <cp:lastModifiedBy>Administrator</cp:lastModifiedBy>
  <dcterms:modified xsi:type="dcterms:W3CDTF">2025-07-30T08:50:25Z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84996832F20F4829B11F99B6E0C60AFF</vt:lpwstr>
  </property>
</Properties>
</file>