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附件</w:t>
      </w:r>
      <w:r>
        <w:rPr>
          <w:rFonts w:hint="eastAsia" w:ascii="Times New Roman" w:hAnsi="Times New Roman" w:eastAsia="方正黑体_GBK" w:cs="Times New Roman"/>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bCs/>
          <w:sz w:val="32"/>
          <w:szCs w:val="32"/>
          <w:lang w:val="en-US"/>
        </w:rPr>
      </w:pPr>
      <w:r>
        <w:rPr>
          <w:rFonts w:hint="default" w:ascii="Times New Roman" w:hAnsi="Times New Roman" w:eastAsia="方正小标宋_GBK" w:cs="Times New Roman"/>
          <w:sz w:val="32"/>
          <w:szCs w:val="32"/>
          <w:lang w:val="en-US" w:eastAsia="zh-CN"/>
        </w:rPr>
        <w:t>陇川县新植桑园种植</w:t>
      </w:r>
      <w:r>
        <w:rPr>
          <w:rFonts w:hint="eastAsia" w:ascii="Times New Roman" w:hAnsi="Times New Roman" w:eastAsia="方正小标宋_GBK" w:cs="Times New Roman"/>
          <w:sz w:val="32"/>
          <w:szCs w:val="32"/>
          <w:lang w:val="en-US" w:eastAsia="zh-CN"/>
        </w:rPr>
        <w:t>技术</w:t>
      </w:r>
      <w:r>
        <w:rPr>
          <w:rFonts w:hint="default" w:ascii="Times New Roman" w:hAnsi="Times New Roman" w:eastAsia="方正小标宋_GBK" w:cs="Times New Roman"/>
          <w:sz w:val="32"/>
          <w:szCs w:val="32"/>
          <w:lang w:val="en-US" w:eastAsia="zh-CN"/>
        </w:rPr>
        <w:t>标准</w:t>
      </w:r>
      <w:r>
        <w:rPr>
          <w:rFonts w:hint="eastAsia" w:ascii="Times New Roman" w:hAnsi="Times New Roman" w:eastAsia="方正小标宋_GBK" w:cs="Times New Roman"/>
          <w:sz w:val="32"/>
          <w:szCs w:val="32"/>
          <w:lang w:val="en-US" w:eastAsia="zh-CN"/>
        </w:rPr>
        <w:t>及验收办法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eastAsia" w:ascii="Times New Roman" w:hAnsi="Times New Roman" w:eastAsia="方正仿宋_GBK" w:cs="Times New Roman"/>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黑体_GBK" w:cs="Times New Roman"/>
          <w:b w:val="0"/>
          <w:bCs w:val="0"/>
          <w:sz w:val="28"/>
          <w:szCs w:val="28"/>
          <w:lang w:val="en-US" w:eastAsia="zh-CN"/>
        </w:rPr>
      </w:pPr>
      <w:r>
        <w:rPr>
          <w:rFonts w:hint="eastAsia" w:ascii="Times New Roman" w:hAnsi="Times New Roman" w:eastAsia="方正黑体_GBK" w:cs="Times New Roman"/>
          <w:b w:val="0"/>
          <w:bCs w:val="0"/>
          <w:sz w:val="28"/>
          <w:szCs w:val="28"/>
          <w:lang w:val="en-US" w:eastAsia="zh-CN"/>
        </w:rPr>
        <w:t>一、种植技术标准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1</w:t>
      </w:r>
      <w:r>
        <w:rPr>
          <w:rFonts w:hint="default" w:ascii="Times New Roman" w:hAnsi="Times New Roman" w:eastAsia="方正黑体_GBK" w:cs="Times New Roman"/>
          <w:b w:val="0"/>
          <w:bCs w:val="0"/>
          <w:sz w:val="28"/>
          <w:szCs w:val="28"/>
          <w:lang w:val="en-US" w:eastAsia="zh-CN"/>
        </w:rPr>
        <w:t>、选地。</w:t>
      </w:r>
      <w:r>
        <w:rPr>
          <w:rFonts w:hint="default" w:ascii="Times New Roman" w:hAnsi="Times New Roman" w:eastAsia="方正仿宋_GBK" w:cs="Times New Roman"/>
          <w:b w:val="0"/>
          <w:bCs w:val="0"/>
          <w:sz w:val="28"/>
          <w:szCs w:val="28"/>
          <w:lang w:val="en-US" w:eastAsia="zh-CN"/>
        </w:rPr>
        <w:t>桑</w:t>
      </w:r>
      <w:r>
        <w:rPr>
          <w:rFonts w:hint="default" w:ascii="Times New Roman" w:hAnsi="Times New Roman" w:eastAsia="方正仿宋_GBK" w:cs="Times New Roman"/>
          <w:sz w:val="28"/>
          <w:szCs w:val="28"/>
        </w:rPr>
        <w:t>树是喜阳、喜风植物，要选择土层厚</w:t>
      </w:r>
      <w:r>
        <w:rPr>
          <w:rFonts w:hint="default" w:ascii="Times New Roman" w:hAnsi="Times New Roman" w:eastAsia="方正仿宋_GBK" w:cs="Times New Roman"/>
          <w:sz w:val="28"/>
          <w:szCs w:val="28"/>
          <w:lang w:val="en-US" w:eastAsia="zh-CN"/>
        </w:rPr>
        <w:t>且肥沃</w:t>
      </w:r>
      <w:r>
        <w:rPr>
          <w:rFonts w:hint="default" w:ascii="Times New Roman" w:hAnsi="Times New Roman" w:eastAsia="方正仿宋_GBK" w:cs="Times New Roman"/>
          <w:sz w:val="28"/>
          <w:szCs w:val="28"/>
        </w:rPr>
        <w:t>，地势</w:t>
      </w:r>
      <w:r>
        <w:rPr>
          <w:rFonts w:hint="default" w:ascii="Times New Roman" w:hAnsi="Times New Roman" w:eastAsia="方正仿宋_GBK" w:cs="Times New Roman"/>
          <w:sz w:val="28"/>
          <w:szCs w:val="28"/>
          <w:lang w:eastAsia="zh-CN"/>
        </w:rPr>
        <w:t>相对</w:t>
      </w:r>
      <w:r>
        <w:rPr>
          <w:rFonts w:hint="default" w:ascii="Times New Roman" w:hAnsi="Times New Roman" w:eastAsia="方正仿宋_GBK" w:cs="Times New Roman"/>
          <w:sz w:val="28"/>
          <w:szCs w:val="28"/>
        </w:rPr>
        <w:t>平坦，坡度小的熟土阳坡，有水浇条件的地方</w:t>
      </w:r>
      <w:r>
        <w:rPr>
          <w:rFonts w:hint="default" w:ascii="Times New Roman" w:hAnsi="Times New Roman" w:eastAsia="方正仿宋_GBK" w:cs="Times New Roman"/>
          <w:sz w:val="28"/>
          <w:szCs w:val="28"/>
          <w:lang w:val="en-US" w:eastAsia="zh-CN"/>
        </w:rPr>
        <w:t>最佳</w:t>
      </w:r>
      <w:r>
        <w:rPr>
          <w:rFonts w:hint="default" w:ascii="Times New Roman" w:hAnsi="Times New Roman" w:eastAsia="方正仿宋_GBK" w:cs="Times New Roman"/>
          <w:sz w:val="28"/>
          <w:szCs w:val="28"/>
        </w:rPr>
        <w:t>，要远离烟区及各类污染源，</w:t>
      </w:r>
      <w:r>
        <w:rPr>
          <w:rFonts w:hint="default" w:ascii="Times New Roman" w:hAnsi="Times New Roman" w:eastAsia="方正仿宋_GBK" w:cs="Times New Roman"/>
          <w:sz w:val="28"/>
          <w:szCs w:val="28"/>
          <w:lang w:val="en-US" w:eastAsia="zh-CN"/>
        </w:rPr>
        <w:t>桑行的</w:t>
      </w:r>
      <w:r>
        <w:rPr>
          <w:rFonts w:hint="default" w:ascii="Times New Roman" w:hAnsi="Times New Roman" w:eastAsia="方正仿宋_GBK" w:cs="Times New Roman"/>
          <w:sz w:val="28"/>
          <w:szCs w:val="28"/>
        </w:rPr>
        <w:t>走向要通风、透光、排水、蓄水。</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b w:val="0"/>
          <w:bCs w:val="0"/>
          <w:sz w:val="28"/>
          <w:szCs w:val="28"/>
        </w:rPr>
      </w:pPr>
      <w:r>
        <w:rPr>
          <w:rFonts w:hint="eastAsia" w:ascii="Times New Roman" w:hAnsi="Times New Roman" w:eastAsia="方正黑体_GBK" w:cs="Times New Roman"/>
          <w:b w:val="0"/>
          <w:bCs w:val="0"/>
          <w:sz w:val="28"/>
          <w:szCs w:val="28"/>
          <w:lang w:val="en-US" w:eastAsia="zh-CN"/>
        </w:rPr>
        <w:t>2</w:t>
      </w:r>
      <w:r>
        <w:rPr>
          <w:rFonts w:hint="default" w:ascii="Times New Roman" w:hAnsi="Times New Roman" w:eastAsia="方正黑体_GBK" w:cs="Times New Roman"/>
          <w:b w:val="0"/>
          <w:bCs w:val="0"/>
          <w:sz w:val="28"/>
          <w:szCs w:val="28"/>
          <w:lang w:val="en-US" w:eastAsia="zh-CN"/>
        </w:rPr>
        <w:t>、施足基肥。</w:t>
      </w:r>
      <w:r>
        <w:rPr>
          <w:rFonts w:hint="default" w:ascii="Times New Roman" w:hAnsi="Times New Roman" w:eastAsia="方正仿宋_GBK" w:cs="Times New Roman"/>
          <w:b w:val="0"/>
          <w:bCs w:val="0"/>
          <w:sz w:val="28"/>
          <w:szCs w:val="28"/>
        </w:rPr>
        <w:t>要求</w:t>
      </w:r>
      <w:r>
        <w:rPr>
          <w:rFonts w:hint="default" w:ascii="Times New Roman" w:hAnsi="Times New Roman" w:eastAsia="方正仿宋_GBK" w:cs="Times New Roman"/>
          <w:b w:val="0"/>
          <w:bCs w:val="0"/>
          <w:sz w:val="28"/>
          <w:szCs w:val="28"/>
          <w:lang w:val="en-US" w:eastAsia="zh-CN"/>
        </w:rPr>
        <w:t>亩施</w:t>
      </w:r>
      <w:r>
        <w:rPr>
          <w:rFonts w:hint="default" w:ascii="Times New Roman" w:hAnsi="Times New Roman" w:eastAsia="方正仿宋_GBK" w:cs="Times New Roman"/>
          <w:b w:val="0"/>
          <w:bCs w:val="0"/>
          <w:sz w:val="28"/>
          <w:szCs w:val="28"/>
        </w:rPr>
        <w:t>农家肥</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牛粪、猪粪、鸡粪、等）</w:t>
      </w:r>
      <w:r>
        <w:rPr>
          <w:rFonts w:hint="eastAsia"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吨，</w:t>
      </w:r>
      <w:r>
        <w:rPr>
          <w:rFonts w:hint="default" w:ascii="Times New Roman" w:hAnsi="Times New Roman" w:eastAsia="方正仿宋_GBK" w:cs="Times New Roman"/>
          <w:b w:val="0"/>
          <w:bCs w:val="0"/>
          <w:sz w:val="28"/>
          <w:szCs w:val="28"/>
          <w:lang w:val="en-US" w:eastAsia="zh-CN"/>
        </w:rPr>
        <w:t>每亩施复合肥40公斤或是桑树专用</w:t>
      </w:r>
      <w:r>
        <w:rPr>
          <w:rFonts w:hint="default" w:ascii="Times New Roman" w:hAnsi="Times New Roman" w:eastAsia="方正仿宋_GBK" w:cs="Times New Roman"/>
          <w:b w:val="0"/>
          <w:bCs w:val="0"/>
          <w:sz w:val="28"/>
          <w:szCs w:val="28"/>
        </w:rPr>
        <w:t>复合肥</w:t>
      </w:r>
      <w:r>
        <w:rPr>
          <w:rFonts w:hint="default" w:ascii="Times New Roman" w:hAnsi="Times New Roman" w:eastAsia="方正仿宋_GBK" w:cs="Times New Roman"/>
          <w:b w:val="0"/>
          <w:bCs w:val="0"/>
          <w:sz w:val="28"/>
          <w:szCs w:val="28"/>
          <w:lang w:val="en-US" w:eastAsia="zh-CN"/>
        </w:rPr>
        <w:t>50公斤</w:t>
      </w:r>
      <w:r>
        <w:rPr>
          <w:rFonts w:hint="default" w:ascii="Times New Roman" w:hAnsi="Times New Roman" w:eastAsia="方正仿宋_GBK" w:cs="Times New Roman"/>
          <w:b w:val="0"/>
          <w:bCs w:val="0"/>
          <w:sz w:val="28"/>
          <w:szCs w:val="28"/>
        </w:rPr>
        <w:t>，栽植前将肥料</w:t>
      </w:r>
      <w:r>
        <w:rPr>
          <w:rFonts w:hint="default" w:ascii="Times New Roman" w:hAnsi="Times New Roman" w:eastAsia="方正仿宋_GBK" w:cs="Times New Roman"/>
          <w:b w:val="0"/>
          <w:bCs w:val="0"/>
          <w:sz w:val="28"/>
          <w:szCs w:val="28"/>
          <w:lang w:val="en-US" w:eastAsia="zh-CN"/>
        </w:rPr>
        <w:t>通过耕、耙</w:t>
      </w:r>
      <w:r>
        <w:rPr>
          <w:rFonts w:hint="default" w:ascii="Times New Roman" w:hAnsi="Times New Roman" w:eastAsia="方正仿宋_GBK" w:cs="Times New Roman"/>
          <w:b w:val="0"/>
          <w:bCs w:val="0"/>
          <w:sz w:val="28"/>
          <w:szCs w:val="28"/>
        </w:rPr>
        <w:t>翻入土中，</w:t>
      </w:r>
      <w:r>
        <w:rPr>
          <w:rFonts w:hint="default" w:ascii="Times New Roman" w:hAnsi="Times New Roman" w:eastAsia="方正仿宋_GBK" w:cs="Times New Roman"/>
          <w:b w:val="0"/>
          <w:bCs w:val="0"/>
          <w:sz w:val="28"/>
          <w:szCs w:val="28"/>
          <w:lang w:val="en-US" w:eastAsia="zh-CN"/>
        </w:rPr>
        <w:t>耕地深度40厘米以上。复合肥</w:t>
      </w:r>
      <w:r>
        <w:rPr>
          <w:rFonts w:hint="default" w:ascii="Times New Roman" w:hAnsi="Times New Roman" w:eastAsia="方正仿宋_GBK" w:cs="Times New Roman"/>
          <w:b w:val="0"/>
          <w:bCs w:val="0"/>
          <w:sz w:val="28"/>
          <w:szCs w:val="28"/>
        </w:rPr>
        <w:t>也可</w:t>
      </w:r>
      <w:r>
        <w:rPr>
          <w:rFonts w:hint="default" w:ascii="Times New Roman" w:hAnsi="Times New Roman" w:eastAsia="方正仿宋_GBK" w:cs="Times New Roman"/>
          <w:b w:val="0"/>
          <w:bCs w:val="0"/>
          <w:sz w:val="28"/>
          <w:szCs w:val="28"/>
          <w:lang w:val="en-US" w:eastAsia="zh-CN"/>
        </w:rPr>
        <w:t>栽植时</w:t>
      </w:r>
      <w:r>
        <w:rPr>
          <w:rFonts w:hint="default" w:ascii="Times New Roman" w:hAnsi="Times New Roman" w:eastAsia="方正仿宋_GBK" w:cs="Times New Roman"/>
          <w:b w:val="0"/>
          <w:bCs w:val="0"/>
          <w:sz w:val="28"/>
          <w:szCs w:val="28"/>
        </w:rPr>
        <w:t>顺行施入。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eastAsia="zh-CN"/>
        </w:rPr>
      </w:pPr>
      <w:r>
        <w:rPr>
          <w:rFonts w:hint="eastAsia" w:ascii="Times New Roman" w:hAnsi="Times New Roman" w:eastAsia="方正黑体_GBK" w:cs="Times New Roman"/>
          <w:b w:val="0"/>
          <w:bCs w:val="0"/>
          <w:sz w:val="28"/>
          <w:szCs w:val="28"/>
          <w:lang w:val="en-US" w:eastAsia="zh-CN"/>
        </w:rPr>
        <w:t>3</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株行距</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lang w:eastAsia="zh-CN"/>
        </w:rPr>
        <w:t>山区或是坡度较大的地块，宜采用等行距模式种植，坝区水田或是比较平整的地块，宜采用宽窄行模式种植</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桑品种只可以选择嫁接桑</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宽行每年可套种一季粮食作物</w:t>
      </w:r>
      <w:r>
        <w:rPr>
          <w:rFonts w:hint="default" w:ascii="Times New Roman" w:hAnsi="Times New Roman" w:eastAsia="方正仿宋_GBK" w:cs="Times New Roman"/>
          <w:sz w:val="28"/>
          <w:szCs w:val="28"/>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采用等行距模式种植的，</w:t>
      </w:r>
      <w:r>
        <w:rPr>
          <w:rFonts w:hint="default" w:ascii="Times New Roman" w:hAnsi="Times New Roman" w:eastAsia="方正仿宋_GBK" w:cs="Times New Roman"/>
          <w:sz w:val="28"/>
          <w:szCs w:val="28"/>
          <w:lang w:val="en-US" w:eastAsia="zh-CN"/>
        </w:rPr>
        <w:t>杂交桑</w:t>
      </w:r>
      <w:r>
        <w:rPr>
          <w:rFonts w:hint="default" w:ascii="Times New Roman" w:hAnsi="Times New Roman" w:eastAsia="方正仿宋_GBK" w:cs="Times New Roman"/>
          <w:sz w:val="28"/>
          <w:szCs w:val="28"/>
        </w:rPr>
        <w:t>行距</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0-140</w:t>
      </w:r>
      <w:r>
        <w:rPr>
          <w:rFonts w:hint="default" w:ascii="Times New Roman" w:hAnsi="Times New Roman" w:eastAsia="方正仿宋_GBK" w:cs="Times New Roman"/>
          <w:sz w:val="28"/>
          <w:szCs w:val="28"/>
        </w:rPr>
        <w:t>厘米，株距</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厘米</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每亩栽植</w:t>
      </w:r>
      <w:r>
        <w:rPr>
          <w:rFonts w:hint="default" w:ascii="Times New Roman" w:hAnsi="Times New Roman" w:eastAsia="方正仿宋_GBK" w:cs="Times New Roman"/>
          <w:sz w:val="28"/>
          <w:szCs w:val="28"/>
          <w:lang w:val="en-US" w:eastAsia="zh-CN"/>
        </w:rPr>
        <w:t>2200</w:t>
      </w:r>
      <w:r>
        <w:rPr>
          <w:rFonts w:hint="default" w:ascii="Times New Roman" w:hAnsi="Times New Roman" w:eastAsia="方正仿宋_GBK" w:cs="Times New Roman"/>
          <w:sz w:val="28"/>
          <w:szCs w:val="28"/>
        </w:rPr>
        <w:t>株左右</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嫁接桑行距130-140厘米，株距</w:t>
      </w:r>
      <w:r>
        <w:rPr>
          <w:rFonts w:hint="eastAsia"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厘米，每亩栽植1100株左右</w:t>
      </w:r>
      <w:r>
        <w:rPr>
          <w:rFonts w:hint="eastAsia" w:ascii="Times New Roman" w:hAnsi="Times New Roman" w:eastAsia="方正仿宋_GBK" w:cs="Times New Roman"/>
          <w:sz w:val="28"/>
          <w:szCs w:val="28"/>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采用宽窄行模式种植的，窄行</w:t>
      </w:r>
      <w:r>
        <w:rPr>
          <w:rFonts w:hint="eastAsia" w:ascii="Times New Roman" w:hAnsi="Times New Roman" w:eastAsia="方正仿宋_GBK" w:cs="Times New Roman"/>
          <w:sz w:val="28"/>
          <w:szCs w:val="28"/>
          <w:lang w:val="en-US" w:eastAsia="zh-CN"/>
        </w:rPr>
        <w:t>80</w:t>
      </w:r>
      <w:r>
        <w:rPr>
          <w:rFonts w:hint="default" w:ascii="Times New Roman" w:hAnsi="Times New Roman" w:eastAsia="方正仿宋_GBK" w:cs="Times New Roman"/>
          <w:sz w:val="28"/>
          <w:szCs w:val="28"/>
          <w:lang w:val="en-US" w:eastAsia="zh-CN"/>
        </w:rPr>
        <w:t>厘米，宽行</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0厘米，嫁接桑</w:t>
      </w:r>
      <w:r>
        <w:rPr>
          <w:rFonts w:hint="eastAsia" w:ascii="Times New Roman" w:hAnsi="Times New Roman" w:eastAsia="方正仿宋_GBK" w:cs="Times New Roman"/>
          <w:sz w:val="28"/>
          <w:szCs w:val="28"/>
          <w:lang w:val="en-US" w:eastAsia="zh-CN"/>
        </w:rPr>
        <w:t>株距50</w:t>
      </w:r>
      <w:r>
        <w:rPr>
          <w:rFonts w:hint="default" w:ascii="Times New Roman" w:hAnsi="Times New Roman" w:eastAsia="方正仿宋_GBK" w:cs="Times New Roman"/>
          <w:sz w:val="28"/>
          <w:szCs w:val="28"/>
          <w:lang w:val="en-US" w:eastAsia="zh-CN"/>
        </w:rPr>
        <w:t>厘米，</w:t>
      </w:r>
      <w:r>
        <w:rPr>
          <w:rFonts w:hint="eastAsia" w:ascii="Times New Roman" w:hAnsi="Times New Roman" w:eastAsia="方正仿宋_GBK" w:cs="Times New Roman"/>
          <w:sz w:val="28"/>
          <w:szCs w:val="28"/>
          <w:lang w:val="en-US" w:eastAsia="zh-CN"/>
        </w:rPr>
        <w:t>采用“菱形”种植，</w:t>
      </w:r>
      <w:r>
        <w:rPr>
          <w:rFonts w:hint="default" w:ascii="Times New Roman" w:hAnsi="Times New Roman" w:eastAsia="方正仿宋_GBK" w:cs="Times New Roman"/>
          <w:sz w:val="28"/>
          <w:szCs w:val="28"/>
          <w:lang w:val="en-US" w:eastAsia="zh-CN"/>
        </w:rPr>
        <w:t>每亩栽植</w:t>
      </w:r>
      <w:r>
        <w:rPr>
          <w:rFonts w:hint="eastAsia" w:ascii="Times New Roman" w:hAnsi="Times New Roman" w:eastAsia="方正仿宋_GBK" w:cs="Times New Roman"/>
          <w:sz w:val="28"/>
          <w:szCs w:val="28"/>
          <w:lang w:val="en-US" w:eastAsia="zh-CN"/>
        </w:rPr>
        <w:t>95</w:t>
      </w: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-700</w:t>
      </w:r>
      <w:r>
        <w:rPr>
          <w:rFonts w:hint="default" w:ascii="Times New Roman" w:hAnsi="Times New Roman" w:eastAsia="方正仿宋_GBK" w:cs="Times New Roman"/>
          <w:sz w:val="28"/>
          <w:szCs w:val="28"/>
          <w:lang w:val="en-US" w:eastAsia="zh-CN"/>
        </w:rPr>
        <w:t>株左右。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4</w:t>
      </w:r>
      <w:r>
        <w:rPr>
          <w:rFonts w:hint="default" w:ascii="Times New Roman" w:hAnsi="Times New Roman" w:eastAsia="方正黑体_GBK" w:cs="Times New Roman"/>
          <w:b w:val="0"/>
          <w:bCs w:val="0"/>
          <w:sz w:val="28"/>
          <w:szCs w:val="28"/>
          <w:lang w:val="en-US" w:eastAsia="zh-CN"/>
        </w:rPr>
        <w:t>、种植</w:t>
      </w:r>
      <w:r>
        <w:rPr>
          <w:rFonts w:hint="default" w:ascii="Times New Roman" w:hAnsi="Times New Roman" w:eastAsia="方正黑体_GBK" w:cs="Times New Roman"/>
          <w:b w:val="0"/>
          <w:bCs w:val="0"/>
          <w:sz w:val="28"/>
          <w:szCs w:val="28"/>
        </w:rPr>
        <w:t>沟深度</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lang w:val="en-US" w:eastAsia="zh-CN"/>
        </w:rPr>
        <w:t>开沟</w:t>
      </w:r>
      <w:r>
        <w:rPr>
          <w:rFonts w:hint="default" w:ascii="Times New Roman" w:hAnsi="Times New Roman" w:eastAsia="方正仿宋_GBK" w:cs="Times New Roman"/>
          <w:sz w:val="28"/>
          <w:szCs w:val="28"/>
        </w:rPr>
        <w:t>深</w:t>
      </w:r>
      <w:r>
        <w:rPr>
          <w:rFonts w:hint="default"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厘米</w:t>
      </w:r>
      <w:r>
        <w:rPr>
          <w:rFonts w:hint="default" w:ascii="Times New Roman" w:hAnsi="Times New Roman" w:eastAsia="方正仿宋_GBK" w:cs="Times New Roman"/>
          <w:sz w:val="28"/>
          <w:szCs w:val="28"/>
          <w:lang w:eastAsia="zh-CN"/>
        </w:rPr>
        <w:t>以上</w:t>
      </w:r>
      <w:r>
        <w:rPr>
          <w:rFonts w:hint="default" w:ascii="Times New Roman" w:hAnsi="Times New Roman" w:eastAsia="方正仿宋_GBK" w:cs="Times New Roman"/>
          <w:sz w:val="28"/>
          <w:szCs w:val="28"/>
        </w:rPr>
        <w:t>。开深沟有利于桑树根系生长，</w:t>
      </w:r>
      <w:r>
        <w:rPr>
          <w:rFonts w:hint="default" w:ascii="Times New Roman" w:hAnsi="Times New Roman" w:eastAsia="方正仿宋_GBK" w:cs="Times New Roman"/>
          <w:sz w:val="28"/>
          <w:szCs w:val="28"/>
          <w:lang w:val="en-US" w:eastAsia="zh-CN"/>
        </w:rPr>
        <w:t>当年就能实现</w:t>
      </w:r>
      <w:r>
        <w:rPr>
          <w:rFonts w:hint="default" w:ascii="Times New Roman" w:hAnsi="Times New Roman" w:eastAsia="方正仿宋_GBK" w:cs="Times New Roman"/>
          <w:sz w:val="28"/>
          <w:szCs w:val="28"/>
        </w:rPr>
        <w:t>桑树长的旺，生长快，抗旱、抗涝能力强，产叶多。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5</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大小苗分级</w:t>
      </w:r>
      <w:r>
        <w:rPr>
          <w:rFonts w:hint="default" w:ascii="Times New Roman" w:hAnsi="Times New Roman" w:eastAsia="方正黑体_GBK" w:cs="Times New Roman"/>
          <w:b w:val="0"/>
          <w:bCs w:val="0"/>
          <w:sz w:val="28"/>
          <w:szCs w:val="28"/>
          <w:lang w:eastAsia="zh-CN"/>
        </w:rPr>
        <w:t>栽</w:t>
      </w:r>
      <w:r>
        <w:rPr>
          <w:rFonts w:hint="default" w:ascii="Times New Roman" w:hAnsi="Times New Roman" w:eastAsia="方正黑体_GBK" w:cs="Times New Roman"/>
          <w:b w:val="0"/>
          <w:bCs w:val="0"/>
          <w:sz w:val="28"/>
          <w:szCs w:val="28"/>
        </w:rPr>
        <w:t>与修根</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lang w:val="en-US" w:eastAsia="zh-CN"/>
        </w:rPr>
        <w:t>大小苗要分</w:t>
      </w:r>
      <w:r>
        <w:rPr>
          <w:rFonts w:hint="default" w:ascii="Times New Roman" w:hAnsi="Times New Roman" w:eastAsia="方正仿宋_GBK" w:cs="Times New Roman"/>
          <w:sz w:val="28"/>
          <w:szCs w:val="28"/>
        </w:rPr>
        <w:t>片栽植</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便于管理，生长均匀。栽植前</w:t>
      </w:r>
      <w:r>
        <w:rPr>
          <w:rFonts w:hint="default" w:ascii="Times New Roman" w:hAnsi="Times New Roman" w:eastAsia="方正仿宋_GBK" w:cs="Times New Roman"/>
          <w:sz w:val="28"/>
          <w:szCs w:val="28"/>
        </w:rPr>
        <w:t>根系</w:t>
      </w:r>
      <w:r>
        <w:rPr>
          <w:rFonts w:hint="default" w:ascii="Times New Roman" w:hAnsi="Times New Roman" w:eastAsia="方正仿宋_GBK" w:cs="Times New Roman"/>
          <w:sz w:val="28"/>
          <w:szCs w:val="28"/>
          <w:lang w:val="en-US" w:eastAsia="zh-CN"/>
        </w:rPr>
        <w:t>太</w:t>
      </w:r>
      <w:r>
        <w:rPr>
          <w:rFonts w:hint="default" w:ascii="Times New Roman" w:hAnsi="Times New Roman" w:eastAsia="方正仿宋_GBK" w:cs="Times New Roman"/>
          <w:sz w:val="28"/>
          <w:szCs w:val="28"/>
        </w:rPr>
        <w:t>长的</w:t>
      </w:r>
      <w:r>
        <w:rPr>
          <w:rFonts w:hint="default" w:ascii="Times New Roman" w:hAnsi="Times New Roman" w:eastAsia="方正仿宋_GBK" w:cs="Times New Roman"/>
          <w:sz w:val="28"/>
          <w:szCs w:val="28"/>
          <w:lang w:eastAsia="zh-CN"/>
        </w:rPr>
        <w:t>需</w:t>
      </w:r>
      <w:r>
        <w:rPr>
          <w:rFonts w:hint="default" w:ascii="Times New Roman" w:hAnsi="Times New Roman" w:eastAsia="方正仿宋_GBK" w:cs="Times New Roman"/>
          <w:sz w:val="28"/>
          <w:szCs w:val="28"/>
        </w:rPr>
        <w:t>适当修根，</w:t>
      </w:r>
      <w:r>
        <w:rPr>
          <w:rFonts w:hint="default" w:ascii="Times New Roman" w:hAnsi="Times New Roman" w:eastAsia="方正仿宋_GBK" w:cs="Times New Roman"/>
          <w:sz w:val="28"/>
          <w:szCs w:val="28"/>
          <w:lang w:val="en-US" w:eastAsia="zh-CN"/>
        </w:rPr>
        <w:t>但</w:t>
      </w:r>
      <w:r>
        <w:rPr>
          <w:rFonts w:hint="default" w:ascii="Times New Roman" w:hAnsi="Times New Roman" w:eastAsia="方正仿宋_GBK" w:cs="Times New Roman"/>
          <w:sz w:val="28"/>
          <w:szCs w:val="28"/>
        </w:rPr>
        <w:t>不能修去的太多。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eastAsia="zh-CN"/>
        </w:rPr>
      </w:pPr>
      <w:r>
        <w:rPr>
          <w:rFonts w:hint="eastAsia" w:ascii="Times New Roman" w:hAnsi="Times New Roman" w:eastAsia="方正黑体_GBK" w:cs="Times New Roman"/>
          <w:b w:val="0"/>
          <w:bCs w:val="0"/>
          <w:sz w:val="28"/>
          <w:szCs w:val="28"/>
          <w:lang w:val="en-US" w:eastAsia="zh-CN"/>
        </w:rPr>
        <w:t>6</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桑苗消毒与贮放</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lang w:eastAsia="zh-CN"/>
        </w:rPr>
        <w:t>桑苗栽种前</w:t>
      </w:r>
      <w:r>
        <w:rPr>
          <w:rFonts w:hint="default" w:ascii="Times New Roman" w:hAnsi="Times New Roman" w:eastAsia="方正仿宋_GBK" w:cs="Times New Roman"/>
          <w:sz w:val="28"/>
          <w:szCs w:val="28"/>
        </w:rPr>
        <w:t>，用</w:t>
      </w:r>
      <w:r>
        <w:rPr>
          <w:rFonts w:hint="eastAsia"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rPr>
        <w:t>%的多菌灵液</w:t>
      </w:r>
      <w:r>
        <w:rPr>
          <w:rFonts w:hint="eastAsia" w:ascii="Times New Roman" w:hAnsi="Times New Roman" w:eastAsia="方正仿宋_GBK" w:cs="Times New Roman"/>
          <w:sz w:val="28"/>
          <w:szCs w:val="28"/>
          <w:lang w:val="en-US" w:eastAsia="zh-CN"/>
        </w:rPr>
        <w:t>500-800</w:t>
      </w:r>
      <w:r>
        <w:rPr>
          <w:rFonts w:hint="default" w:ascii="Times New Roman" w:hAnsi="Times New Roman" w:eastAsia="方正仿宋_GBK" w:cs="Times New Roman"/>
          <w:sz w:val="28"/>
          <w:szCs w:val="28"/>
        </w:rPr>
        <w:t>倍</w:t>
      </w:r>
      <w:r>
        <w:rPr>
          <w:rFonts w:hint="eastAsia" w:ascii="Times New Roman" w:hAnsi="Times New Roman" w:eastAsia="方正仿宋_GBK" w:cs="Times New Roman"/>
          <w:sz w:val="28"/>
          <w:szCs w:val="28"/>
          <w:lang w:eastAsia="zh-CN"/>
        </w:rPr>
        <w:t>液</w:t>
      </w:r>
      <w:r>
        <w:rPr>
          <w:rFonts w:hint="default" w:ascii="Times New Roman" w:hAnsi="Times New Roman" w:eastAsia="方正仿宋_GBK" w:cs="Times New Roman"/>
          <w:sz w:val="28"/>
          <w:szCs w:val="28"/>
        </w:rPr>
        <w:t>统一或分点浸泡消毒</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eastAsia="zh-CN"/>
        </w:rPr>
        <w:t>杀</w:t>
      </w:r>
      <w:r>
        <w:rPr>
          <w:rFonts w:hint="default" w:ascii="Times New Roman" w:hAnsi="Times New Roman" w:eastAsia="方正仿宋_GBK" w:cs="Times New Roman"/>
          <w:sz w:val="28"/>
          <w:szCs w:val="28"/>
          <w:lang w:eastAsia="zh-CN"/>
        </w:rPr>
        <w:t>菌</w:t>
      </w:r>
      <w:r>
        <w:rPr>
          <w:rFonts w:hint="default" w:ascii="Times New Roman" w:hAnsi="Times New Roman" w:eastAsia="方正仿宋_GBK" w:cs="Times New Roman"/>
          <w:sz w:val="28"/>
          <w:szCs w:val="28"/>
        </w:rPr>
        <w:t>。栽植前无论集体贮放或分户贮放都要放在阴凉潮湿处，</w:t>
      </w:r>
      <w:r>
        <w:rPr>
          <w:rFonts w:hint="default" w:ascii="Times New Roman" w:hAnsi="Times New Roman" w:eastAsia="方正仿宋_GBK" w:cs="Times New Roman"/>
          <w:b w:val="0"/>
          <w:bCs w:val="0"/>
          <w:sz w:val="28"/>
          <w:szCs w:val="28"/>
        </w:rPr>
        <w:t>贮放</w:t>
      </w:r>
      <w:r>
        <w:rPr>
          <w:rFonts w:hint="default" w:ascii="Times New Roman" w:hAnsi="Times New Roman" w:eastAsia="方正仿宋_GBK" w:cs="Times New Roman"/>
          <w:b w:val="0"/>
          <w:bCs w:val="0"/>
          <w:sz w:val="28"/>
          <w:szCs w:val="28"/>
          <w:lang w:eastAsia="zh-CN"/>
        </w:rPr>
        <w:t>时间不能太长，一般不超过</w:t>
      </w:r>
      <w:r>
        <w:rPr>
          <w:rFonts w:hint="default" w:ascii="Times New Roman" w:hAnsi="Times New Roman" w:eastAsia="方正仿宋_GBK" w:cs="Times New Roman"/>
          <w:b w:val="0"/>
          <w:bCs w:val="0"/>
          <w:sz w:val="28"/>
          <w:szCs w:val="28"/>
          <w:lang w:val="en-US" w:eastAsia="zh-CN"/>
        </w:rPr>
        <w:t>15天，</w:t>
      </w:r>
      <w:r>
        <w:rPr>
          <w:rFonts w:hint="default" w:ascii="Times New Roman" w:hAnsi="Times New Roman" w:eastAsia="方正仿宋_GBK" w:cs="Times New Roman"/>
          <w:sz w:val="28"/>
          <w:szCs w:val="28"/>
        </w:rPr>
        <w:t>防止失水和</w:t>
      </w:r>
      <w:r>
        <w:rPr>
          <w:rFonts w:hint="default" w:ascii="Times New Roman" w:hAnsi="Times New Roman" w:eastAsia="方正仿宋_GBK" w:cs="Times New Roman"/>
          <w:sz w:val="28"/>
          <w:szCs w:val="28"/>
          <w:lang w:val="en-US" w:eastAsia="zh-CN"/>
        </w:rPr>
        <w:t>发</w:t>
      </w:r>
      <w:r>
        <w:rPr>
          <w:rFonts w:hint="default" w:ascii="Times New Roman" w:hAnsi="Times New Roman" w:eastAsia="方正仿宋_GBK" w:cs="Times New Roman"/>
          <w:sz w:val="28"/>
          <w:szCs w:val="28"/>
        </w:rPr>
        <w:t>热</w:t>
      </w:r>
      <w:r>
        <w:rPr>
          <w:rFonts w:hint="default" w:ascii="Times New Roman" w:hAnsi="Times New Roman" w:eastAsia="方正仿宋_GBK" w:cs="Times New Roman"/>
          <w:sz w:val="28"/>
          <w:szCs w:val="28"/>
          <w:lang w:eastAsia="zh-CN"/>
        </w:rPr>
        <w:t>，造成桑苗成活率下降。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val="en-US" w:eastAsia="zh-CN"/>
        </w:rPr>
      </w:pPr>
      <w:r>
        <w:rPr>
          <w:rFonts w:hint="eastAsia" w:ascii="Times New Roman" w:hAnsi="Times New Roman" w:eastAsia="方正黑体_GBK" w:cs="Times New Roman"/>
          <w:b w:val="0"/>
          <w:bCs w:val="0"/>
          <w:sz w:val="28"/>
          <w:szCs w:val="28"/>
          <w:lang w:val="en-US" w:eastAsia="zh-CN"/>
        </w:rPr>
        <w:t>7</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栽植深度</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rPr>
        <w:t>水田要求桑苗的青黄交界处埋没</w:t>
      </w:r>
      <w:r>
        <w:rPr>
          <w:rFonts w:hint="default" w:ascii="Times New Roman" w:hAnsi="Times New Roman" w:eastAsia="方正仿宋_GBK" w:cs="Times New Roman"/>
          <w:sz w:val="28"/>
          <w:szCs w:val="28"/>
          <w:lang w:val="en-US" w:eastAsia="zh-CN"/>
        </w:rPr>
        <w:t>在</w:t>
      </w:r>
      <w:r>
        <w:rPr>
          <w:rFonts w:hint="default" w:ascii="Times New Roman" w:hAnsi="Times New Roman" w:eastAsia="方正仿宋_GBK" w:cs="Times New Roman"/>
          <w:sz w:val="28"/>
          <w:szCs w:val="28"/>
        </w:rPr>
        <w:t>地平面以下</w:t>
      </w:r>
      <w:r>
        <w:rPr>
          <w:rFonts w:hint="default" w:ascii="Times New Roman" w:hAnsi="Times New Roman" w:eastAsia="方正仿宋_GBK" w:cs="Times New Roman"/>
          <w:sz w:val="28"/>
          <w:szCs w:val="28"/>
          <w:lang w:val="en-US" w:eastAsia="zh-CN"/>
        </w:rPr>
        <w:t>5-7</w:t>
      </w:r>
      <w:r>
        <w:rPr>
          <w:rFonts w:hint="default" w:ascii="Times New Roman" w:hAnsi="Times New Roman" w:eastAsia="方正仿宋_GBK" w:cs="Times New Roman"/>
          <w:sz w:val="28"/>
          <w:szCs w:val="28"/>
        </w:rPr>
        <w:t>厘米，旱地、二台坡地埋没青黄交界处</w:t>
      </w: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厘米</w:t>
      </w:r>
      <w:r>
        <w:rPr>
          <w:rFonts w:hint="default" w:ascii="Times New Roman" w:hAnsi="Times New Roman" w:eastAsia="方正仿宋_GBK" w:cs="Times New Roman"/>
          <w:sz w:val="28"/>
          <w:szCs w:val="28"/>
          <w:lang w:val="en-US" w:eastAsia="zh-CN"/>
        </w:rPr>
        <w:t>左右</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确保不干不涝。</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8</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踏实</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rPr>
        <w:t>踏实非常重要，能够让根系和土壤密切接触，减少水分蒸发，防止根系透风失水，提高成活率。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9</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浇</w:t>
      </w:r>
      <w:r>
        <w:rPr>
          <w:rFonts w:hint="default" w:ascii="Times New Roman" w:hAnsi="Times New Roman" w:eastAsia="方正黑体_GBK" w:cs="Times New Roman"/>
          <w:b w:val="0"/>
          <w:bCs w:val="0"/>
          <w:sz w:val="28"/>
          <w:szCs w:val="28"/>
          <w:lang w:eastAsia="zh-CN"/>
        </w:rPr>
        <w:t>足定根</w:t>
      </w:r>
      <w:r>
        <w:rPr>
          <w:rFonts w:hint="default" w:ascii="Times New Roman" w:hAnsi="Times New Roman" w:eastAsia="方正黑体_GBK" w:cs="Times New Roman"/>
          <w:b w:val="0"/>
          <w:bCs w:val="0"/>
          <w:sz w:val="28"/>
          <w:szCs w:val="28"/>
        </w:rPr>
        <w:t>水</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rPr>
        <w:t>栽植后要立即浇水定根，可边栽边浇，</w:t>
      </w:r>
      <w:r>
        <w:rPr>
          <w:rFonts w:hint="default" w:ascii="Times New Roman" w:hAnsi="Times New Roman" w:eastAsia="方正仿宋_GBK" w:cs="Times New Roman"/>
          <w:sz w:val="28"/>
          <w:szCs w:val="28"/>
          <w:lang w:eastAsia="zh-CN"/>
        </w:rPr>
        <w:t>要</w:t>
      </w:r>
      <w:r>
        <w:rPr>
          <w:rFonts w:hint="default" w:ascii="Times New Roman" w:hAnsi="Times New Roman" w:eastAsia="方正仿宋_GBK" w:cs="Times New Roman"/>
          <w:sz w:val="28"/>
          <w:szCs w:val="28"/>
        </w:rPr>
        <w:t>多浇，浇透。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val="en-US" w:eastAsia="zh-CN"/>
        </w:rPr>
      </w:pPr>
      <w:r>
        <w:rPr>
          <w:rFonts w:hint="eastAsia" w:ascii="Times New Roman" w:hAnsi="Times New Roman" w:eastAsia="方正黑体_GBK" w:cs="Times New Roman"/>
          <w:b w:val="0"/>
          <w:bCs w:val="0"/>
          <w:sz w:val="28"/>
          <w:szCs w:val="28"/>
          <w:lang w:val="en-US" w:eastAsia="zh-CN"/>
        </w:rPr>
        <w:t>10</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黑体_GBK" w:cs="Times New Roman"/>
          <w:b w:val="0"/>
          <w:bCs w:val="0"/>
          <w:sz w:val="28"/>
          <w:szCs w:val="28"/>
        </w:rPr>
        <w:t>定干</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lang w:val="en-US" w:eastAsia="zh-CN"/>
        </w:rPr>
        <w:t>定干高度一般20-30厘米。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lang w:val="en-US" w:eastAsia="zh-CN"/>
        </w:rPr>
      </w:pPr>
      <w:r>
        <w:rPr>
          <w:rFonts w:hint="eastAsia" w:ascii="Times New Roman" w:hAnsi="Times New Roman" w:eastAsia="方正黑体_GBK" w:cs="Times New Roman"/>
          <w:b w:val="0"/>
          <w:bCs w:val="0"/>
          <w:sz w:val="28"/>
          <w:szCs w:val="28"/>
          <w:lang w:val="en-US" w:eastAsia="zh-CN"/>
        </w:rPr>
        <w:t>11</w:t>
      </w:r>
      <w:r>
        <w:rPr>
          <w:rFonts w:hint="default" w:ascii="Times New Roman" w:hAnsi="Times New Roman" w:eastAsia="方正黑体_GBK" w:cs="Times New Roman"/>
          <w:b w:val="0"/>
          <w:bCs w:val="0"/>
          <w:sz w:val="28"/>
          <w:szCs w:val="28"/>
          <w:lang w:val="en-US" w:eastAsia="zh-CN"/>
        </w:rPr>
        <w:t>、盖黑地膜。</w:t>
      </w:r>
      <w:r>
        <w:rPr>
          <w:rFonts w:hint="default" w:ascii="Times New Roman" w:hAnsi="Times New Roman" w:eastAsia="方正仿宋_GBK" w:cs="Times New Roman"/>
          <w:sz w:val="28"/>
          <w:szCs w:val="28"/>
          <w:lang w:val="en-US" w:eastAsia="zh-CN"/>
        </w:rPr>
        <w:t>覆盖黑地膜，能保水、除草、提高地温、提高桑苗成活率。覆盖时打孔处黑地膜不能压住或接触桑苗，打孔处要用土压住。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黑体_GBK" w:cs="Times New Roman"/>
          <w:b w:val="0"/>
          <w:bCs w:val="0"/>
          <w:sz w:val="28"/>
          <w:szCs w:val="28"/>
          <w:lang w:val="en-US" w:eastAsia="zh-CN"/>
        </w:rPr>
        <w:t>12</w:t>
      </w:r>
      <w:r>
        <w:rPr>
          <w:rFonts w:hint="default" w:ascii="Times New Roman" w:hAnsi="Times New Roman" w:eastAsia="方正黑体_GBK" w:cs="Times New Roman"/>
          <w:b w:val="0"/>
          <w:bCs w:val="0"/>
          <w:sz w:val="28"/>
          <w:szCs w:val="28"/>
          <w:lang w:val="en-US" w:eastAsia="zh-CN"/>
        </w:rPr>
        <w:t>、补苗</w:t>
      </w:r>
      <w:r>
        <w:rPr>
          <w:rFonts w:hint="default" w:ascii="Times New Roman" w:hAnsi="Times New Roman" w:eastAsia="方正黑体_GBK" w:cs="Times New Roman"/>
          <w:b w:val="0"/>
          <w:bCs w:val="0"/>
          <w:sz w:val="28"/>
          <w:szCs w:val="28"/>
        </w:rPr>
        <w:t>与除草</w:t>
      </w:r>
      <w:r>
        <w:rPr>
          <w:rFonts w:hint="default" w:ascii="Times New Roman" w:hAnsi="Times New Roman" w:eastAsia="方正黑体_GBK" w:cs="Times New Roman"/>
          <w:b w:val="0"/>
          <w:bCs w:val="0"/>
          <w:sz w:val="28"/>
          <w:szCs w:val="28"/>
          <w:lang w:eastAsia="zh-CN"/>
        </w:rPr>
        <w:t>。</w:t>
      </w:r>
      <w:r>
        <w:rPr>
          <w:rFonts w:hint="default" w:ascii="Times New Roman" w:hAnsi="Times New Roman" w:eastAsia="方正仿宋_GBK" w:cs="Times New Roman"/>
          <w:sz w:val="28"/>
          <w:szCs w:val="28"/>
        </w:rPr>
        <w:t>桑树栽植后要经常检查，</w:t>
      </w:r>
      <w:r>
        <w:rPr>
          <w:rFonts w:hint="default" w:ascii="Times New Roman" w:hAnsi="Times New Roman" w:eastAsia="方正仿宋_GBK" w:cs="Times New Roman"/>
          <w:sz w:val="28"/>
          <w:szCs w:val="28"/>
          <w:lang w:eastAsia="zh-CN"/>
        </w:rPr>
        <w:t>发现死苗及时补栽。</w:t>
      </w:r>
      <w:r>
        <w:rPr>
          <w:rFonts w:hint="default" w:ascii="Times New Roman" w:hAnsi="Times New Roman" w:eastAsia="方正仿宋_GBK" w:cs="Times New Roman"/>
          <w:sz w:val="28"/>
          <w:szCs w:val="28"/>
        </w:rPr>
        <w:t>水田</w:t>
      </w:r>
      <w:r>
        <w:rPr>
          <w:rFonts w:hint="default" w:ascii="Times New Roman" w:hAnsi="Times New Roman" w:eastAsia="方正仿宋_GBK" w:cs="Times New Roman"/>
          <w:sz w:val="28"/>
          <w:szCs w:val="28"/>
          <w:lang w:val="en-US" w:eastAsia="zh-CN"/>
        </w:rPr>
        <w:t>开好排水沟，</w:t>
      </w:r>
      <w:r>
        <w:rPr>
          <w:rFonts w:hint="default" w:ascii="Times New Roman" w:hAnsi="Times New Roman" w:eastAsia="方正仿宋_GBK" w:cs="Times New Roman"/>
          <w:sz w:val="28"/>
          <w:szCs w:val="28"/>
        </w:rPr>
        <w:t>防止涝灾，旱田防止旱灾，发现桑园出现杂草，要坚持除早、除小、除了的原则，确保桑树成活。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imes New Roman" w:hAnsi="Times New Roman" w:eastAsia="方正黑体_GBK" w:cs="Times New Roman"/>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imes New Roman" w:hAnsi="Times New Roman" w:eastAsia="方正黑体_GBK" w:cs="Times New Roman"/>
          <w:b w:val="0"/>
          <w:bCs w:val="0"/>
          <w:sz w:val="28"/>
          <w:szCs w:val="28"/>
          <w:lang w:val="en-US" w:eastAsia="zh-CN"/>
        </w:rPr>
      </w:pPr>
      <w:r>
        <w:rPr>
          <w:rFonts w:hint="eastAsia" w:ascii="Times New Roman" w:hAnsi="Times New Roman" w:eastAsia="方正黑体_GBK" w:cs="Times New Roman"/>
          <w:b w:val="0"/>
          <w:bCs w:val="0"/>
          <w:sz w:val="28"/>
          <w:szCs w:val="28"/>
          <w:lang w:val="en-US" w:eastAsia="zh-CN"/>
        </w:rPr>
        <w:t>二、验收办法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方正仿宋_GBK" w:cs="Times New Roman"/>
          <w:sz w:val="28"/>
          <w:szCs w:val="28"/>
          <w:lang w:val="en-US" w:eastAsia="zh-CN"/>
        </w:rPr>
      </w:pPr>
      <w:r>
        <w:rPr>
          <w:rFonts w:hint="eastAsia" w:ascii="Times New Roman" w:hAnsi="Times New Roman" w:eastAsia="方正黑体_GBK" w:cs="Times New Roman"/>
          <w:b w:val="0"/>
          <w:bCs w:val="0"/>
          <w:sz w:val="28"/>
          <w:szCs w:val="28"/>
          <w:lang w:val="en-US" w:eastAsia="zh-CN"/>
        </w:rPr>
        <w:t>1、乡镇初验：</w:t>
      </w:r>
      <w:r>
        <w:rPr>
          <w:rFonts w:hint="eastAsia" w:ascii="Times New Roman" w:hAnsi="Times New Roman" w:eastAsia="方正仿宋_GBK" w:cs="Times New Roman"/>
          <w:sz w:val="28"/>
          <w:szCs w:val="28"/>
          <w:lang w:val="en-US" w:eastAsia="zh-CN"/>
        </w:rPr>
        <w:t>乡镇初验由乡镇组织开展，</w:t>
      </w:r>
      <w:r>
        <w:rPr>
          <w:rFonts w:hint="eastAsia" w:ascii="Times New Roman" w:hAnsi="Times New Roman" w:eastAsia="方正仿宋_GBK" w:cs="Times New Roman"/>
          <w:color w:val="auto"/>
          <w:sz w:val="28"/>
          <w:szCs w:val="28"/>
          <w:lang w:val="en-US" w:eastAsia="zh-CN"/>
        </w:rPr>
        <w:t>要求100%入地验收；初验后将</w:t>
      </w:r>
      <w:r>
        <w:rPr>
          <w:rFonts w:hint="eastAsia" w:ascii="Times New Roman" w:hAnsi="Times New Roman" w:eastAsia="方正仿宋_GBK" w:cs="Times New Roman"/>
          <w:sz w:val="28"/>
          <w:szCs w:val="28"/>
          <w:lang w:val="en-US" w:eastAsia="zh-CN"/>
        </w:rPr>
        <w:t>验收合格农户名单分纸质版和电子版</w:t>
      </w:r>
      <w:r>
        <w:rPr>
          <w:rFonts w:hint="default" w:ascii="Times New Roman" w:hAnsi="Times New Roman" w:eastAsia="方正仿宋_GBK" w:cs="Times New Roman"/>
          <w:sz w:val="28"/>
          <w:szCs w:val="28"/>
          <w:lang w:val="en-US" w:eastAsia="zh-CN"/>
        </w:rPr>
        <w:t>上报到县农业农村局蚕桑生产办公室</w:t>
      </w:r>
      <w:r>
        <w:rPr>
          <w:rFonts w:hint="eastAsia" w:ascii="Times New Roman" w:hAnsi="Times New Roman" w:eastAsia="方正仿宋_GBK" w:cs="Times New Roman"/>
          <w:sz w:val="28"/>
          <w:szCs w:val="28"/>
          <w:lang w:val="en-US" w:eastAsia="zh-CN"/>
        </w:rPr>
        <w:t>，验收不合格的不上报</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imes New Roman" w:hAnsi="Times New Roman" w:eastAsia="方正仿宋_GBK" w:cs="Times New Roman"/>
          <w:sz w:val="28"/>
          <w:szCs w:val="28"/>
          <w:lang w:val="en-US" w:eastAsia="zh-CN"/>
        </w:rPr>
      </w:pPr>
      <w:r>
        <w:rPr>
          <w:rFonts w:hint="eastAsia" w:ascii="Times New Roman" w:hAnsi="Times New Roman" w:eastAsia="方正黑体_GBK" w:cs="Times New Roman"/>
          <w:b w:val="0"/>
          <w:bCs w:val="0"/>
          <w:sz w:val="28"/>
          <w:szCs w:val="28"/>
          <w:lang w:val="en-US" w:eastAsia="zh-CN"/>
        </w:rPr>
        <w:t>2、县级验收：</w:t>
      </w:r>
      <w:r>
        <w:rPr>
          <w:rFonts w:hint="eastAsia" w:ascii="Times New Roman" w:hAnsi="Times New Roman" w:eastAsia="方正仿宋_GBK" w:cs="Times New Roman"/>
          <w:sz w:val="28"/>
          <w:szCs w:val="28"/>
          <w:lang w:val="en-US" w:eastAsia="zh-CN"/>
        </w:rPr>
        <w:t>县级验收工作由县农业农村局派驻到各乡镇的农业工作专班具体负责，要求对乡镇上报合格的桑园进行</w:t>
      </w:r>
      <w:r>
        <w:rPr>
          <w:rFonts w:hint="eastAsia" w:ascii="Times New Roman" w:hAnsi="Times New Roman" w:eastAsia="方正仿宋_GBK" w:cs="Times New Roman"/>
          <w:color w:val="auto"/>
          <w:sz w:val="28"/>
          <w:szCs w:val="28"/>
          <w:lang w:val="en-US" w:eastAsia="zh-CN"/>
        </w:rPr>
        <w:t>100%入地验收</w:t>
      </w:r>
      <w:r>
        <w:rPr>
          <w:rFonts w:hint="eastAsia" w:ascii="Times New Roman" w:hAnsi="Times New Roman" w:eastAsia="方正仿宋_GBK" w:cs="Times New Roman"/>
          <w:sz w:val="28"/>
          <w:szCs w:val="28"/>
          <w:lang w:val="en-US" w:eastAsia="zh-CN"/>
        </w:rPr>
        <w:t>；开展县级验收时，请乡镇、相关村委会抽调专人给予支持配合。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Times New Roman" w:hAnsi="Times New Roman" w:eastAsia="方正黑体_GBK" w:cs="Times New Roman"/>
          <w:b w:val="0"/>
          <w:bCs w:val="0"/>
          <w:sz w:val="28"/>
          <w:szCs w:val="28"/>
          <w:lang w:val="en-US" w:eastAsia="zh-CN"/>
        </w:rPr>
      </w:pPr>
      <w:r>
        <w:rPr>
          <w:rFonts w:hint="eastAsia" w:ascii="Times New Roman" w:hAnsi="Times New Roman" w:eastAsia="方正黑体_GBK" w:cs="Times New Roman"/>
          <w:b w:val="0"/>
          <w:bCs w:val="0"/>
          <w:sz w:val="28"/>
          <w:szCs w:val="28"/>
          <w:lang w:val="en-US" w:eastAsia="zh-CN"/>
        </w:rPr>
        <w:t>3、验收办法：</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合格桑园标准</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杂交桑园：行距1.</w:t>
      </w:r>
      <w:r>
        <w:rPr>
          <w:rFonts w:hint="eastAsia" w:ascii="Times New Roman" w:hAnsi="Times New Roman" w:eastAsia="方正仿宋_GBK" w:cs="Times New Roman"/>
          <w:sz w:val="28"/>
          <w:szCs w:val="28"/>
          <w:lang w:val="en-US" w:eastAsia="zh-CN"/>
        </w:rPr>
        <w:t>2-1.4</w:t>
      </w:r>
      <w:r>
        <w:rPr>
          <w:rFonts w:hint="default" w:ascii="Times New Roman" w:hAnsi="Times New Roman" w:eastAsia="方正仿宋_GBK" w:cs="Times New Roman"/>
          <w:sz w:val="28"/>
          <w:szCs w:val="28"/>
        </w:rPr>
        <w:t>米</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株距0.2</w:t>
      </w:r>
      <w:r>
        <w:rPr>
          <w:rFonts w:hint="eastAsia" w:ascii="Times New Roman" w:hAnsi="Times New Roman" w:eastAsia="方正仿宋_GBK" w:cs="Times New Roman"/>
          <w:sz w:val="28"/>
          <w:szCs w:val="28"/>
          <w:lang w:val="en-US" w:eastAsia="zh-CN"/>
        </w:rPr>
        <w:t>5-0.22</w:t>
      </w:r>
      <w:r>
        <w:rPr>
          <w:rFonts w:hint="default" w:ascii="Times New Roman" w:hAnsi="Times New Roman" w:eastAsia="方正仿宋_GBK" w:cs="Times New Roman"/>
          <w:sz w:val="28"/>
          <w:szCs w:val="28"/>
        </w:rPr>
        <w:t>米，每亩种植2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00株左右</w:t>
      </w:r>
      <w:r>
        <w:rPr>
          <w:rFonts w:hint="eastAsia" w:ascii="Times New Roman" w:hAnsi="Times New Roman" w:eastAsia="方正仿宋_GBK" w:cs="Times New Roman"/>
          <w:sz w:val="28"/>
          <w:szCs w:val="28"/>
          <w:lang w:eastAsia="zh-CN"/>
        </w:rPr>
        <w:t>，亩</w:t>
      </w:r>
      <w:r>
        <w:rPr>
          <w:rFonts w:hint="default" w:ascii="Times New Roman" w:hAnsi="Times New Roman" w:eastAsia="方正仿宋_GBK" w:cs="Times New Roman"/>
          <w:sz w:val="28"/>
          <w:szCs w:val="28"/>
        </w:rPr>
        <w:t>有效</w:t>
      </w:r>
      <w:r>
        <w:rPr>
          <w:rFonts w:hint="eastAsia" w:ascii="Times New Roman" w:hAnsi="Times New Roman" w:eastAsia="方正仿宋_GBK" w:cs="Times New Roman"/>
          <w:sz w:val="28"/>
          <w:szCs w:val="28"/>
          <w:lang w:val="en-US" w:eastAsia="zh-CN"/>
        </w:rPr>
        <w:t>株数</w:t>
      </w:r>
      <w:r>
        <w:rPr>
          <w:rFonts w:hint="default" w:ascii="Times New Roman" w:hAnsi="Times New Roman" w:eastAsia="方正仿宋_GBK" w:cs="Times New Roman"/>
          <w:sz w:val="28"/>
          <w:szCs w:val="28"/>
        </w:rPr>
        <w:t>1800株以上。</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嫁接桑园：行距1.3-1.</w:t>
      </w:r>
      <w:r>
        <w:rPr>
          <w:rFonts w:hint="eastAsia" w:ascii="Times New Roman" w:hAnsi="Times New Roman" w:eastAsia="方正仿宋_GBK" w:cs="Times New Roman"/>
          <w:sz w:val="28"/>
          <w:szCs w:val="28"/>
          <w:lang w:val="en-US" w:eastAsia="zh-CN"/>
        </w:rPr>
        <w:t>4</w:t>
      </w:r>
      <w:bookmarkStart w:id="0" w:name="_GoBack"/>
      <w:bookmarkEnd w:id="0"/>
      <w:r>
        <w:rPr>
          <w:rFonts w:hint="default" w:ascii="Times New Roman" w:hAnsi="Times New Roman" w:eastAsia="方正仿宋_GBK" w:cs="Times New Roman"/>
          <w:sz w:val="28"/>
          <w:szCs w:val="28"/>
        </w:rPr>
        <w:t>米，株距0.</w:t>
      </w:r>
      <w:r>
        <w:rPr>
          <w:rFonts w:hint="eastAsia"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rPr>
        <w:t>-0.</w:t>
      </w:r>
      <w:r>
        <w:rPr>
          <w:rFonts w:hint="eastAsia" w:ascii="Times New Roman" w:hAnsi="Times New Roman" w:eastAsia="方正仿宋_GBK" w:cs="Times New Roman"/>
          <w:sz w:val="28"/>
          <w:szCs w:val="28"/>
          <w:lang w:val="en-US" w:eastAsia="zh-CN"/>
        </w:rPr>
        <w:t>45</w:t>
      </w:r>
      <w:r>
        <w:rPr>
          <w:rFonts w:hint="default" w:ascii="Times New Roman" w:hAnsi="Times New Roman" w:eastAsia="方正仿宋_GBK" w:cs="Times New Roman"/>
          <w:sz w:val="28"/>
          <w:szCs w:val="28"/>
        </w:rPr>
        <w:t>米，每亩种植1</w:t>
      </w:r>
      <w:r>
        <w:rPr>
          <w:rFonts w:hint="eastAsia" w:ascii="Times New Roman" w:hAnsi="Times New Roman" w:eastAsia="方正仿宋_GBK" w:cs="Times New Roman"/>
          <w:sz w:val="28"/>
          <w:szCs w:val="28"/>
          <w:lang w:val="en-US" w:eastAsia="zh-CN"/>
        </w:rPr>
        <w:t>100</w:t>
      </w:r>
      <w:r>
        <w:rPr>
          <w:rFonts w:hint="default" w:ascii="Times New Roman" w:hAnsi="Times New Roman" w:eastAsia="方正仿宋_GBK" w:cs="Times New Roman"/>
          <w:sz w:val="28"/>
          <w:szCs w:val="28"/>
        </w:rPr>
        <w:t>株左右，</w:t>
      </w:r>
      <w:r>
        <w:rPr>
          <w:rFonts w:hint="eastAsia" w:ascii="Times New Roman" w:hAnsi="Times New Roman" w:eastAsia="方正仿宋_GBK" w:cs="Times New Roman"/>
          <w:sz w:val="28"/>
          <w:szCs w:val="28"/>
          <w:lang w:eastAsia="zh-CN"/>
        </w:rPr>
        <w:t>亩</w:t>
      </w:r>
      <w:r>
        <w:rPr>
          <w:rFonts w:hint="default" w:ascii="Times New Roman" w:hAnsi="Times New Roman" w:eastAsia="方正仿宋_GBK" w:cs="Times New Roman"/>
          <w:sz w:val="28"/>
          <w:szCs w:val="28"/>
        </w:rPr>
        <w:t>有效</w:t>
      </w:r>
      <w:r>
        <w:rPr>
          <w:rFonts w:hint="eastAsia" w:ascii="Times New Roman" w:hAnsi="Times New Roman" w:eastAsia="方正仿宋_GBK" w:cs="Times New Roman"/>
          <w:sz w:val="28"/>
          <w:szCs w:val="28"/>
          <w:lang w:val="en-US" w:eastAsia="zh-CN"/>
        </w:rPr>
        <w:t>株数</w:t>
      </w:r>
      <w:r>
        <w:rPr>
          <w:rFonts w:hint="default" w:ascii="Times New Roman" w:hAnsi="Times New Roman" w:eastAsia="方正仿宋_GBK" w:cs="Times New Roman"/>
          <w:sz w:val="28"/>
          <w:szCs w:val="28"/>
        </w:rPr>
        <w:t>900株以上。</w:t>
      </w:r>
    </w:p>
    <w:p>
      <w:pPr>
        <w:pStyle w:val="2"/>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   （2）</w:t>
      </w:r>
      <w:r>
        <w:rPr>
          <w:rFonts w:hint="default" w:ascii="Times New Roman" w:hAnsi="Times New Roman" w:eastAsia="方正仿宋_GBK" w:cs="Times New Roman"/>
          <w:sz w:val="28"/>
          <w:szCs w:val="28"/>
        </w:rPr>
        <w:t>可折算面积的桑园标准</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杂交桑园亩有效株数在1400株以上，未达到1800株的，按实有</w:t>
      </w:r>
      <w:r>
        <w:rPr>
          <w:rFonts w:hint="eastAsia" w:ascii="Times New Roman" w:hAnsi="Times New Roman" w:eastAsia="方正仿宋_GBK" w:cs="Times New Roman"/>
          <w:color w:val="auto"/>
          <w:sz w:val="28"/>
          <w:szCs w:val="28"/>
          <w:lang w:eastAsia="zh-CN"/>
        </w:rPr>
        <w:t>有效</w:t>
      </w:r>
      <w:r>
        <w:rPr>
          <w:rFonts w:hint="default" w:ascii="Times New Roman" w:hAnsi="Times New Roman" w:eastAsia="方正仿宋_GBK" w:cs="Times New Roman"/>
          <w:sz w:val="28"/>
          <w:szCs w:val="28"/>
        </w:rPr>
        <w:t>株数折算亩面积；嫁接桑园亩有效株数在700株以上，未达到900株的，按实有</w:t>
      </w:r>
      <w:r>
        <w:rPr>
          <w:rFonts w:hint="eastAsia" w:ascii="Times New Roman" w:hAnsi="Times New Roman" w:eastAsia="方正仿宋_GBK" w:cs="Times New Roman"/>
          <w:color w:val="auto"/>
          <w:sz w:val="28"/>
          <w:szCs w:val="28"/>
          <w:lang w:eastAsia="zh-CN"/>
        </w:rPr>
        <w:t>有效</w:t>
      </w:r>
      <w:r>
        <w:rPr>
          <w:rFonts w:hint="default" w:ascii="Times New Roman" w:hAnsi="Times New Roman" w:eastAsia="方正仿宋_GBK" w:cs="Times New Roman"/>
          <w:sz w:val="28"/>
          <w:szCs w:val="28"/>
        </w:rPr>
        <w:t>株数折算亩面积。</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sz w:val="28"/>
          <w:szCs w:val="28"/>
        </w:rPr>
        <w:t>折算公式：杂交桑园折算面积=</w:t>
      </w:r>
      <w:r>
        <w:rPr>
          <w:rFonts w:hint="eastAsia" w:ascii="Times New Roman" w:hAnsi="Times New Roman" w:eastAsia="方正仿宋_GBK" w:cs="Times New Roman"/>
          <w:color w:val="auto"/>
          <w:sz w:val="28"/>
          <w:szCs w:val="28"/>
          <w:lang w:eastAsia="zh-CN"/>
        </w:rPr>
        <w:t>亩</w:t>
      </w:r>
      <w:r>
        <w:rPr>
          <w:rFonts w:hint="default" w:ascii="Times New Roman" w:hAnsi="Times New Roman" w:eastAsia="方正仿宋_GBK" w:cs="Times New Roman"/>
          <w:color w:val="auto"/>
          <w:sz w:val="28"/>
          <w:szCs w:val="28"/>
        </w:rPr>
        <w:t>实有</w:t>
      </w:r>
      <w:r>
        <w:rPr>
          <w:rFonts w:hint="eastAsia" w:ascii="Times New Roman" w:hAnsi="Times New Roman" w:eastAsia="方正仿宋_GBK" w:cs="Times New Roman"/>
          <w:color w:val="auto"/>
          <w:sz w:val="28"/>
          <w:szCs w:val="28"/>
          <w:lang w:eastAsia="zh-CN"/>
        </w:rPr>
        <w:t>有效</w:t>
      </w:r>
      <w:r>
        <w:rPr>
          <w:rFonts w:hint="default" w:ascii="Times New Roman" w:hAnsi="Times New Roman" w:eastAsia="方正仿宋_GBK" w:cs="Times New Roman"/>
          <w:color w:val="auto"/>
          <w:sz w:val="28"/>
          <w:szCs w:val="28"/>
        </w:rPr>
        <w:t>株数×面积÷1800株；</w:t>
      </w:r>
      <w:r>
        <w:rPr>
          <w:rFonts w:hint="default" w:ascii="Times New Roman" w:hAnsi="Times New Roman" w:eastAsia="方正仿宋_GBK" w:cs="Times New Roman"/>
          <w:sz w:val="28"/>
          <w:szCs w:val="28"/>
        </w:rPr>
        <w:t>嫁接桑园折算面积=</w:t>
      </w:r>
      <w:r>
        <w:rPr>
          <w:rFonts w:hint="eastAsia" w:ascii="Times New Roman" w:hAnsi="Times New Roman" w:eastAsia="方正仿宋_GBK" w:cs="Times New Roman"/>
          <w:color w:val="auto"/>
          <w:sz w:val="28"/>
          <w:szCs w:val="28"/>
          <w:lang w:eastAsia="zh-CN"/>
        </w:rPr>
        <w:t>亩</w:t>
      </w:r>
      <w:r>
        <w:rPr>
          <w:rFonts w:hint="default" w:ascii="Times New Roman" w:hAnsi="Times New Roman" w:eastAsia="方正仿宋_GBK" w:cs="Times New Roman"/>
          <w:color w:val="auto"/>
          <w:sz w:val="28"/>
          <w:szCs w:val="28"/>
        </w:rPr>
        <w:t>实有</w:t>
      </w:r>
      <w:r>
        <w:rPr>
          <w:rFonts w:hint="eastAsia" w:ascii="Times New Roman" w:hAnsi="Times New Roman" w:eastAsia="方正仿宋_GBK" w:cs="Times New Roman"/>
          <w:color w:val="auto"/>
          <w:sz w:val="28"/>
          <w:szCs w:val="28"/>
          <w:lang w:eastAsia="zh-CN"/>
        </w:rPr>
        <w:t>有效</w:t>
      </w:r>
      <w:r>
        <w:rPr>
          <w:rFonts w:hint="default" w:ascii="Times New Roman" w:hAnsi="Times New Roman" w:eastAsia="方正仿宋_GBK" w:cs="Times New Roman"/>
          <w:color w:val="auto"/>
          <w:sz w:val="28"/>
          <w:szCs w:val="28"/>
        </w:rPr>
        <w:t>株数×面积÷900株</w:t>
      </w:r>
      <w:r>
        <w:rPr>
          <w:rFonts w:hint="eastAsia"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3</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宽窄行种植桑园面积验收：采用宽窄行模式种植的桑园亩有效株数一般达不到900株/亩，一律采用以下公式折算面积验收。</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sz w:val="28"/>
          <w:szCs w:val="28"/>
        </w:rPr>
        <w:t>折算公式：面积=</w:t>
      </w:r>
      <w:r>
        <w:rPr>
          <w:rFonts w:hint="eastAsia" w:ascii="Times New Roman" w:hAnsi="Times New Roman" w:eastAsia="方正仿宋_GBK" w:cs="Times New Roman"/>
          <w:color w:val="auto"/>
          <w:sz w:val="28"/>
          <w:szCs w:val="28"/>
          <w:lang w:eastAsia="zh-CN"/>
        </w:rPr>
        <w:t>亩</w:t>
      </w:r>
      <w:r>
        <w:rPr>
          <w:rFonts w:hint="default" w:ascii="Times New Roman" w:hAnsi="Times New Roman" w:eastAsia="方正仿宋_GBK" w:cs="Times New Roman"/>
          <w:color w:val="auto"/>
          <w:sz w:val="28"/>
          <w:szCs w:val="28"/>
        </w:rPr>
        <w:t>实有</w:t>
      </w:r>
      <w:r>
        <w:rPr>
          <w:rFonts w:hint="eastAsia" w:ascii="Times New Roman" w:hAnsi="Times New Roman" w:eastAsia="方正仿宋_GBK" w:cs="Times New Roman"/>
          <w:color w:val="auto"/>
          <w:sz w:val="28"/>
          <w:szCs w:val="28"/>
          <w:lang w:eastAsia="zh-CN"/>
        </w:rPr>
        <w:t>有效</w:t>
      </w:r>
      <w:r>
        <w:rPr>
          <w:rFonts w:hint="default" w:ascii="Times New Roman" w:hAnsi="Times New Roman" w:eastAsia="方正仿宋_GBK" w:cs="Times New Roman"/>
          <w:color w:val="auto"/>
          <w:sz w:val="28"/>
          <w:szCs w:val="28"/>
        </w:rPr>
        <w:t>株数×面积÷900株</w:t>
      </w:r>
      <w:r>
        <w:rPr>
          <w:rFonts w:hint="eastAsia"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暂缓至下年度验收的桑园标准</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杂交桑园亩有效株数低于1400株，嫁接桑园亩有效株数低于700株的，当年不予验收、不计面积，</w:t>
      </w:r>
      <w:r>
        <w:rPr>
          <w:rFonts w:hint="default" w:ascii="Times New Roman" w:hAnsi="Times New Roman" w:eastAsia="方正仿宋_GBK" w:cs="Times New Roman"/>
          <w:color w:val="auto"/>
          <w:sz w:val="28"/>
          <w:szCs w:val="28"/>
        </w:rPr>
        <w:t>下年度</w:t>
      </w:r>
      <w:r>
        <w:rPr>
          <w:rFonts w:hint="eastAsia" w:ascii="Times New Roman" w:hAnsi="Times New Roman" w:eastAsia="方正仿宋_GBK" w:cs="Times New Roman"/>
          <w:color w:val="auto"/>
          <w:sz w:val="28"/>
          <w:szCs w:val="28"/>
          <w:lang w:eastAsia="zh-CN"/>
        </w:rPr>
        <w:t>由农户</w:t>
      </w:r>
      <w:r>
        <w:rPr>
          <w:rFonts w:hint="default" w:ascii="Times New Roman" w:hAnsi="Times New Roman" w:eastAsia="方正仿宋_GBK" w:cs="Times New Roman"/>
          <w:color w:val="auto"/>
          <w:sz w:val="28"/>
          <w:szCs w:val="28"/>
        </w:rPr>
        <w:t>补种后再行验收</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不予验收的新植桑园</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一是</w:t>
      </w:r>
      <w:r>
        <w:rPr>
          <w:rFonts w:hint="default" w:ascii="Times New Roman" w:hAnsi="Times New Roman" w:eastAsia="方正仿宋_GBK" w:cs="Times New Roman"/>
          <w:sz w:val="28"/>
          <w:szCs w:val="28"/>
        </w:rPr>
        <w:t>种植在核桃树、坚果树等高大乔木下的桑园；</w:t>
      </w:r>
      <w:r>
        <w:rPr>
          <w:rFonts w:hint="eastAsia" w:ascii="Times New Roman" w:hAnsi="Times New Roman" w:eastAsia="方正仿宋_GBK" w:cs="Times New Roman"/>
          <w:sz w:val="28"/>
          <w:szCs w:val="28"/>
          <w:lang w:val="en-US" w:eastAsia="zh-CN"/>
        </w:rPr>
        <w:t>二是</w:t>
      </w:r>
      <w:r>
        <w:rPr>
          <w:rFonts w:hint="default" w:ascii="Times New Roman" w:hAnsi="Times New Roman" w:eastAsia="方正仿宋_GBK" w:cs="Times New Roman"/>
          <w:sz w:val="28"/>
          <w:szCs w:val="28"/>
        </w:rPr>
        <w:t>种植在冒水</w:t>
      </w:r>
      <w:r>
        <w:rPr>
          <w:rFonts w:hint="eastAsia" w:ascii="Times New Roman" w:hAnsi="Times New Roman" w:eastAsia="方正仿宋_GBK" w:cs="Times New Roman"/>
          <w:sz w:val="28"/>
          <w:szCs w:val="28"/>
          <w:lang w:eastAsia="zh-CN"/>
        </w:rPr>
        <w:t>地</w:t>
      </w:r>
      <w:r>
        <w:rPr>
          <w:rFonts w:hint="default" w:ascii="Times New Roman" w:hAnsi="Times New Roman" w:eastAsia="方正仿宋_GBK" w:cs="Times New Roman"/>
          <w:sz w:val="28"/>
          <w:szCs w:val="28"/>
        </w:rPr>
        <w:t>、低洼</w:t>
      </w:r>
      <w:r>
        <w:rPr>
          <w:rFonts w:hint="eastAsia" w:ascii="Times New Roman" w:hAnsi="Times New Roman" w:eastAsia="方正仿宋_GBK" w:cs="Times New Roman"/>
          <w:sz w:val="28"/>
          <w:szCs w:val="28"/>
          <w:lang w:eastAsia="zh-CN"/>
        </w:rPr>
        <w:t>地</w:t>
      </w:r>
      <w:r>
        <w:rPr>
          <w:rFonts w:hint="default" w:ascii="Times New Roman" w:hAnsi="Times New Roman" w:eastAsia="方正仿宋_GBK" w:cs="Times New Roman"/>
          <w:sz w:val="28"/>
          <w:szCs w:val="28"/>
        </w:rPr>
        <w:t>等排水不畅的桑园；</w:t>
      </w:r>
      <w:r>
        <w:rPr>
          <w:rFonts w:hint="eastAsia" w:ascii="Times New Roman" w:hAnsi="Times New Roman" w:eastAsia="方正仿宋_GBK" w:cs="Times New Roman"/>
          <w:sz w:val="28"/>
          <w:szCs w:val="28"/>
          <w:lang w:val="en-US" w:eastAsia="zh-CN"/>
        </w:rPr>
        <w:t>三是</w:t>
      </w:r>
      <w:r>
        <w:rPr>
          <w:rFonts w:hint="default" w:ascii="Times New Roman" w:hAnsi="Times New Roman" w:eastAsia="方正仿宋_GBK" w:cs="Times New Roman"/>
          <w:sz w:val="28"/>
          <w:szCs w:val="28"/>
        </w:rPr>
        <w:t>桑树种植后缺乏管理、杂草丛生、桑树长势较差的桑园。</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方正黑体_GBK" w:cs="Times New Roman"/>
          <w:b w:val="0"/>
          <w:bCs w:val="0"/>
          <w:sz w:val="28"/>
          <w:szCs w:val="28"/>
          <w:lang w:val="en-US" w:eastAsia="zh-CN"/>
        </w:rPr>
      </w:pP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Theme="minorEastAsia" w:hAnsiTheme="minorEastAsia" w:eastAsiaTheme="minorEastAsia" w:cstheme="minorEastAsia"/>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GU3MGI3YWRkM2FjOGM0Nzc4OTIyMDUzODgyYTMifQ=="/>
  </w:docVars>
  <w:rsids>
    <w:rsidRoot w:val="19342814"/>
    <w:rsid w:val="04000D0A"/>
    <w:rsid w:val="08A04992"/>
    <w:rsid w:val="09BB7774"/>
    <w:rsid w:val="0A945598"/>
    <w:rsid w:val="0E5A00FF"/>
    <w:rsid w:val="0EE85638"/>
    <w:rsid w:val="0EED36C7"/>
    <w:rsid w:val="19342814"/>
    <w:rsid w:val="196C700F"/>
    <w:rsid w:val="1C6D2511"/>
    <w:rsid w:val="215839E0"/>
    <w:rsid w:val="242D6837"/>
    <w:rsid w:val="25A1711B"/>
    <w:rsid w:val="294644DB"/>
    <w:rsid w:val="294A613C"/>
    <w:rsid w:val="2B5822F9"/>
    <w:rsid w:val="2B625108"/>
    <w:rsid w:val="2D0B2BCB"/>
    <w:rsid w:val="2E7A4BA3"/>
    <w:rsid w:val="37E119F0"/>
    <w:rsid w:val="38106972"/>
    <w:rsid w:val="39767302"/>
    <w:rsid w:val="3D60159F"/>
    <w:rsid w:val="3F923473"/>
    <w:rsid w:val="40C47A7E"/>
    <w:rsid w:val="41716403"/>
    <w:rsid w:val="42556B00"/>
    <w:rsid w:val="441C6C80"/>
    <w:rsid w:val="448F51AA"/>
    <w:rsid w:val="463436D0"/>
    <w:rsid w:val="468B666E"/>
    <w:rsid w:val="49202264"/>
    <w:rsid w:val="4A3F3FCB"/>
    <w:rsid w:val="4AA747E5"/>
    <w:rsid w:val="4C744FF3"/>
    <w:rsid w:val="5435387E"/>
    <w:rsid w:val="550945F7"/>
    <w:rsid w:val="57EC5B3A"/>
    <w:rsid w:val="580D2C39"/>
    <w:rsid w:val="59A73B05"/>
    <w:rsid w:val="5B897591"/>
    <w:rsid w:val="5C1605CC"/>
    <w:rsid w:val="63DF31C7"/>
    <w:rsid w:val="658E2B16"/>
    <w:rsid w:val="67E71DAD"/>
    <w:rsid w:val="67FF1651"/>
    <w:rsid w:val="68520743"/>
    <w:rsid w:val="68ED233B"/>
    <w:rsid w:val="6B4B3F35"/>
    <w:rsid w:val="6C395601"/>
    <w:rsid w:val="6CD56718"/>
    <w:rsid w:val="6D254FA9"/>
    <w:rsid w:val="6EA3572E"/>
    <w:rsid w:val="6EFE70AB"/>
    <w:rsid w:val="6FE7834B"/>
    <w:rsid w:val="70E32439"/>
    <w:rsid w:val="72806232"/>
    <w:rsid w:val="736965E7"/>
    <w:rsid w:val="76C45921"/>
    <w:rsid w:val="77C2147A"/>
    <w:rsid w:val="78D93D6E"/>
    <w:rsid w:val="7E8237A7"/>
    <w:rsid w:val="7EB00121"/>
    <w:rsid w:val="7F76C8C9"/>
    <w:rsid w:val="7FE10CCE"/>
    <w:rsid w:val="7FEF35FD"/>
    <w:rsid w:val="ADFDA3FF"/>
    <w:rsid w:val="BBFDDB50"/>
    <w:rsid w:val="BBFE83F0"/>
    <w:rsid w:val="FEA9BF86"/>
    <w:rsid w:val="FF663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887</Words>
  <Characters>935</Characters>
  <Lines>0</Lines>
  <Paragraphs>0</Paragraphs>
  <TotalTime>14</TotalTime>
  <ScaleCrop>false</ScaleCrop>
  <LinksUpToDate>false</LinksUpToDate>
  <CharactersWithSpaces>935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2017-11-06T00:38:00Z</dcterms:created>
  <dc:creator>缘</dc:creator>
  <cp:lastModifiedBy>lenovo</cp:lastModifiedBy>
  <dcterms:modified xsi:type="dcterms:W3CDTF">2023-09-22T09:07:51Z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508701811FC8413BA66F62F278B99395</vt:lpwstr>
  </property>
</Properties>
</file>