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陇川县陇把镇人民政府2020年部门预算</w:t>
      </w: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重点领域财政项目文本公开</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黑体简体" w:cs="Times New Roman"/>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一、项目名称</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（一）陇川县陇把镇人民政府乡镇人代会议经费</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（二）陇川县陇把镇人民政府</w:t>
      </w:r>
      <w:r>
        <w:rPr>
          <w:rFonts w:hint="default" w:ascii="Times New Roman" w:hAnsi="Times New Roman" w:eastAsia="方正仿宋_GBK" w:cs="Times New Roman"/>
          <w:b w:val="0"/>
          <w:bCs w:val="0"/>
          <w:i w:val="0"/>
          <w:caps w:val="0"/>
          <w:color w:val="000000" w:themeColor="text1"/>
          <w:spacing w:val="0"/>
          <w:sz w:val="32"/>
          <w:szCs w:val="32"/>
          <w:shd w:val="clear" w:fill="FFFFFF"/>
          <w:lang w:val="en-US" w:eastAsia="zh-CN"/>
          <w14:textFill>
            <w14:solidFill>
              <w14:schemeClr w14:val="tx1"/>
            </w14:solidFill>
          </w14:textFill>
        </w:rPr>
        <w:t>镇</w:t>
      </w:r>
      <w:r>
        <w:rPr>
          <w:rFonts w:hint="eastAsia" w:ascii="Times New Roman" w:hAnsi="Times New Roman" w:eastAsia="方正仿宋_GBK" w:cs="Times New Roman"/>
          <w:b w:val="0"/>
          <w:bCs w:val="0"/>
          <w:i w:val="0"/>
          <w:caps w:val="0"/>
          <w:color w:val="000000" w:themeColor="text1"/>
          <w:spacing w:val="0"/>
          <w:sz w:val="32"/>
          <w:szCs w:val="32"/>
          <w:shd w:val="clear" w:fill="FFFFFF"/>
          <w:lang w:val="en-US" w:eastAsia="zh-CN"/>
          <w14:textFill>
            <w14:solidFill>
              <w14:schemeClr w14:val="tx1"/>
            </w14:solidFill>
          </w14:textFill>
        </w:rPr>
        <w:t>人大代表</w:t>
      </w:r>
      <w:r>
        <w:rPr>
          <w:rFonts w:hint="default" w:ascii="Times New Roman" w:hAnsi="Times New Roman" w:eastAsia="方正仿宋_GBK" w:cs="Times New Roman"/>
          <w:b w:val="0"/>
          <w:bCs w:val="0"/>
          <w:i w:val="0"/>
          <w:caps w:val="0"/>
          <w:color w:val="000000" w:themeColor="text1"/>
          <w:spacing w:val="0"/>
          <w:sz w:val="32"/>
          <w:szCs w:val="32"/>
          <w:shd w:val="clear" w:fill="FFFFFF"/>
          <w:lang w:val="en-US" w:eastAsia="zh-CN"/>
          <w14:textFill>
            <w14:solidFill>
              <w14:schemeClr w14:val="tx1"/>
            </w14:solidFill>
          </w14:textFill>
        </w:rPr>
        <w:t>活动经费</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（三）陇川县陇把镇人民政府</w:t>
      </w:r>
      <w:r>
        <w:rPr>
          <w:rFonts w:hint="default" w:ascii="Times New Roman" w:hAnsi="Times New Roman" w:eastAsia="方正仿宋_GBK" w:cs="Times New Roman"/>
          <w:b w:val="0"/>
          <w:bCs w:val="0"/>
          <w:i w:val="0"/>
          <w:caps w:val="0"/>
          <w:color w:val="000000" w:themeColor="text1"/>
          <w:spacing w:val="0"/>
          <w:sz w:val="32"/>
          <w:szCs w:val="32"/>
          <w:shd w:val="clear" w:fill="FFFFFF"/>
          <w:lang w:val="en-US" w:eastAsia="zh-CN"/>
          <w14:textFill>
            <w14:solidFill>
              <w14:schemeClr w14:val="tx1"/>
            </w14:solidFill>
          </w14:textFill>
        </w:rPr>
        <w:t>人大主席团经费</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（四）陇川县陇把镇人民政府</w:t>
      </w:r>
      <w:r>
        <w:rPr>
          <w:rFonts w:hint="default" w:ascii="Times New Roman" w:hAnsi="Times New Roman" w:eastAsia="方正仿宋_GBK" w:cs="Times New Roman"/>
          <w:b w:val="0"/>
          <w:bCs w:val="0"/>
          <w:i w:val="0"/>
          <w:caps w:val="0"/>
          <w:color w:val="000000" w:themeColor="text1"/>
          <w:spacing w:val="0"/>
          <w:sz w:val="32"/>
          <w:szCs w:val="32"/>
          <w:shd w:val="clear" w:fill="FFFFFF"/>
          <w:lang w:val="en-US" w:eastAsia="zh-CN"/>
          <w14:textFill>
            <w14:solidFill>
              <w14:schemeClr w14:val="tx1"/>
            </w14:solidFill>
          </w14:textFill>
        </w:rPr>
        <w:t>环卫站包干经费</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（五）陇川县陇把镇人民政府</w:t>
      </w:r>
      <w:r>
        <w:rPr>
          <w:rFonts w:hint="default" w:ascii="Times New Roman" w:hAnsi="Times New Roman" w:eastAsia="方正仿宋_GBK" w:cs="Times New Roman"/>
          <w:b w:val="0"/>
          <w:bCs w:val="0"/>
          <w:i w:val="0"/>
          <w:caps w:val="0"/>
          <w:color w:val="000000" w:themeColor="text1"/>
          <w:spacing w:val="0"/>
          <w:sz w:val="32"/>
          <w:szCs w:val="32"/>
          <w:shd w:val="clear" w:fill="FFFFFF"/>
          <w:lang w:val="en-US" w:eastAsia="zh-CN"/>
          <w14:textFill>
            <w14:solidFill>
              <w14:schemeClr w14:val="tx1"/>
            </w14:solidFill>
          </w14:textFill>
        </w:rPr>
        <w:t>文化活动经费及共享工程运行费</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（六）陇川县陇把镇人民政府</w:t>
      </w:r>
      <w:r>
        <w:rPr>
          <w:rFonts w:hint="default" w:ascii="Times New Roman" w:hAnsi="Times New Roman" w:eastAsia="方正仿宋_GBK" w:cs="Times New Roman"/>
          <w:b w:val="0"/>
          <w:bCs w:val="0"/>
          <w:i w:val="0"/>
          <w:caps w:val="0"/>
          <w:color w:val="000000" w:themeColor="text1"/>
          <w:spacing w:val="0"/>
          <w:sz w:val="32"/>
          <w:szCs w:val="32"/>
          <w:shd w:val="clear" w:fill="FFFFFF"/>
          <w:lang w:val="en-US" w:eastAsia="zh-CN"/>
          <w14:textFill>
            <w14:solidFill>
              <w14:schemeClr w14:val="tx1"/>
            </w14:solidFill>
          </w14:textFill>
        </w:rPr>
        <w:t>村民小组补助</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方正黑体_GBK" w:hAnsi="方正黑体_GBK" w:eastAsia="方正黑体_GBK" w:cs="方正黑体_GBK"/>
          <w:b w:val="0"/>
          <w:bCs w:val="0"/>
          <w:i w:val="0"/>
          <w:caps w:val="0"/>
          <w:color w:val="000000" w:themeColor="text1"/>
          <w:spacing w:val="0"/>
          <w:sz w:val="32"/>
          <w:szCs w:val="32"/>
          <w:shd w:val="clear" w:fill="FFFFFF"/>
          <w:lang w:val="en-US" w:eastAsia="zh-CN"/>
          <w14:textFill>
            <w14:solidFill>
              <w14:schemeClr w14:val="tx1"/>
            </w14:solidFill>
          </w14:textFill>
        </w:rPr>
      </w:pPr>
      <w:r>
        <w:rPr>
          <w:rFonts w:hint="eastAsia" w:ascii="方正黑体_GBK" w:hAnsi="方正黑体_GBK" w:eastAsia="方正黑体_GBK" w:cs="方正黑体_GBK"/>
          <w:b w:val="0"/>
          <w:bCs w:val="0"/>
          <w:i w:val="0"/>
          <w:caps w:val="0"/>
          <w:color w:val="000000" w:themeColor="text1"/>
          <w:spacing w:val="0"/>
          <w:sz w:val="32"/>
          <w:szCs w:val="32"/>
          <w:shd w:val="clear" w:fill="FFFFFF"/>
          <w:lang w:val="en-US" w:eastAsia="zh-CN"/>
          <w14:textFill>
            <w14:solidFill>
              <w14:schemeClr w14:val="tx1"/>
            </w14:solidFill>
          </w14:textFill>
        </w:rPr>
        <w:t>二、立项依据</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i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shd w:val="clear" w:fill="FFFFFF"/>
          <w:lang w:val="en-US" w:eastAsia="zh-CN"/>
          <w14:textFill>
            <w14:solidFill>
              <w14:schemeClr w14:val="tx1"/>
            </w14:solidFill>
          </w14:textFill>
        </w:rPr>
        <w:t>（一）乡镇人代会议经费（47人×360元×2次=3.38万元），政策依据陇发[2015]19号，（2015年12月30日《中共陇川县委关于进一步加强和改进人大工作的意见》），陇川县财政局拨划会议经费3.38万元，主要用于保证人大工作顺利进行；</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i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shd w:val="clear" w:fill="FFFFFF"/>
          <w:lang w:val="en-US" w:eastAsia="zh-CN"/>
          <w14:textFill>
            <w14:solidFill>
              <w14:schemeClr w14:val="tx1"/>
            </w14:solidFill>
          </w14:textFill>
        </w:rPr>
        <w:t>（二）镇</w:t>
      </w:r>
      <w:bookmarkStart w:id="0" w:name="_GoBack"/>
      <w:bookmarkEnd w:id="0"/>
      <w:r>
        <w:rPr>
          <w:rFonts w:hint="eastAsia" w:ascii="Times New Roman" w:hAnsi="Times New Roman" w:eastAsia="方正仿宋_GBK" w:cs="Times New Roman"/>
          <w:b w:val="0"/>
          <w:bCs w:val="0"/>
          <w:i w:val="0"/>
          <w:caps w:val="0"/>
          <w:color w:val="000000" w:themeColor="text1"/>
          <w:spacing w:val="0"/>
          <w:sz w:val="32"/>
          <w:szCs w:val="32"/>
          <w:shd w:val="clear" w:fill="FFFFFF"/>
          <w:lang w:val="en-US" w:eastAsia="zh-CN"/>
          <w14:textFill>
            <w14:solidFill>
              <w14:schemeClr w14:val="tx1"/>
            </w14:solidFill>
          </w14:textFill>
        </w:rPr>
        <w:t>人大代表</w:t>
      </w:r>
      <w:r>
        <w:rPr>
          <w:rFonts w:hint="default" w:ascii="Times New Roman" w:hAnsi="Times New Roman" w:eastAsia="方正仿宋_GBK" w:cs="Times New Roman"/>
          <w:b w:val="0"/>
          <w:bCs w:val="0"/>
          <w:i w:val="0"/>
          <w:caps w:val="0"/>
          <w:color w:val="000000" w:themeColor="text1"/>
          <w:spacing w:val="0"/>
          <w:sz w:val="32"/>
          <w:szCs w:val="32"/>
          <w:shd w:val="clear" w:fill="FFFFFF"/>
          <w:lang w:val="en-US" w:eastAsia="zh-CN"/>
          <w14:textFill>
            <w14:solidFill>
              <w14:schemeClr w14:val="tx1"/>
            </w14:solidFill>
          </w14:textFill>
        </w:rPr>
        <w:t>活动经费（47人×800元=3.76万元），政策依据：云发[2015]37号，陇川县财政局拨划活动经费3.76万元，主要用于人大代表履职服务保障工作；</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i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shd w:val="clear" w:fill="FFFFFF"/>
          <w:lang w:val="en-US" w:eastAsia="zh-CN"/>
          <w14:textFill>
            <w14:solidFill>
              <w14:schemeClr w14:val="tx1"/>
            </w14:solidFill>
          </w14:textFill>
        </w:rPr>
        <w:t>（三）人大主席团经费（1万元/年），政策依据：陇发[2015]19号，陇川县财政局划拨补助1万元，主要用于人大主席团会议顺利进行；</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i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shd w:val="clear" w:fill="FFFFFF"/>
          <w:lang w:val="en-US" w:eastAsia="zh-CN"/>
          <w14:textFill>
            <w14:solidFill>
              <w14:schemeClr w14:val="tx1"/>
            </w14:solidFill>
          </w14:textFill>
        </w:rPr>
        <w:t>（四）环卫站包干经费（5万元/年），政策依据：陇政复（1993）45号，《关于县城建局请求成立景罕、陇把两镇城市环境卫生管理站的批复》以及2014年6月23日陇川县人力资源和社会保障局关于陇把镇环卫工人要求解决工资待遇的答复，陇川县财政局拨划环卫站包干经费5万元，主要用于陇把镇环境卫生；</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i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shd w:val="clear" w:fill="FFFFFF"/>
          <w:lang w:val="en-US" w:eastAsia="zh-CN"/>
          <w14:textFill>
            <w14:solidFill>
              <w14:schemeClr w14:val="tx1"/>
            </w14:solidFill>
          </w14:textFill>
        </w:rPr>
        <w:t>（五）文化活动经费及共享工程运行费（1.8万元/年），政策依据：陇办法[2010]119号，2010年11月29日《中共陇川县委办公室 陇川县人民政府办公室关于加强农村公共文化服务体系建设的实施意见》，陇川县财政局划拨活动经费及运行费1.8万元，主要用于村级文化活动及共享工程顺利运行；</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i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shd w:val="clear" w:fill="FFFFFF"/>
          <w:lang w:val="en-US" w:eastAsia="zh-CN"/>
          <w14:textFill>
            <w14:solidFill>
              <w14:schemeClr w14:val="tx1"/>
            </w14:solidFill>
          </w14:textFill>
        </w:rPr>
        <w:t>（六）村民小组补助（43个×800元/村=3.44万元），政策依据：陇财预批复[2018]69号，《陇川县财政局关于下达2018年部门预算批复通知》，陇川县财政局划拨补助3.44万元，主要用于确保村级各项文化活动顺利进行</w:t>
      </w:r>
      <w:r>
        <w:rPr>
          <w:rFonts w:hint="eastAsia" w:ascii="Times New Roman" w:hAnsi="Times New Roman" w:eastAsia="方正仿宋_GBK" w:cs="Times New Roman"/>
          <w:b w:val="0"/>
          <w:bCs w:val="0"/>
          <w:i w:val="0"/>
          <w:caps w:val="0"/>
          <w:color w:val="000000" w:themeColor="text1"/>
          <w:spacing w:val="0"/>
          <w:sz w:val="32"/>
          <w:szCs w:val="32"/>
          <w:shd w:val="clear" w:fill="FFFFFF"/>
          <w:lang w:val="en-US" w:eastAsia="zh-CN"/>
          <w14:textFill>
            <w14:solidFill>
              <w14:schemeClr w14:val="tx1"/>
            </w14:solidFill>
          </w14:textFill>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方正黑体_GBK" w:hAnsi="方正黑体_GBK" w:eastAsia="方正黑体_GBK" w:cs="方正黑体_GBK"/>
          <w:b w:val="0"/>
          <w:bCs w:val="0"/>
          <w:i w:val="0"/>
          <w:caps w:val="0"/>
          <w:color w:val="000000" w:themeColor="text1"/>
          <w:spacing w:val="0"/>
          <w:sz w:val="32"/>
          <w:szCs w:val="32"/>
          <w:shd w:val="clear" w:fill="FFFFFF"/>
          <w:lang w:val="en-US" w:eastAsia="zh-CN"/>
          <w14:textFill>
            <w14:solidFill>
              <w14:schemeClr w14:val="tx1"/>
            </w14:solidFill>
          </w14:textFill>
        </w:rPr>
      </w:pPr>
      <w:r>
        <w:rPr>
          <w:rFonts w:hint="eastAsia" w:ascii="方正黑体_GBK" w:hAnsi="方正黑体_GBK" w:eastAsia="方正黑体_GBK" w:cs="方正黑体_GBK"/>
          <w:b w:val="0"/>
          <w:bCs w:val="0"/>
          <w:i w:val="0"/>
          <w:caps w:val="0"/>
          <w:color w:val="000000" w:themeColor="text1"/>
          <w:spacing w:val="0"/>
          <w:sz w:val="32"/>
          <w:szCs w:val="32"/>
          <w:shd w:val="clear" w:fill="FFFFFF"/>
          <w:lang w:val="en-US" w:eastAsia="zh-CN"/>
          <w14:textFill>
            <w14:solidFill>
              <w14:schemeClr w14:val="tx1"/>
            </w14:solidFill>
          </w14:textFill>
        </w:rPr>
        <w:t>三、项目实施单位</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i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shd w:val="clear" w:fill="FFFFFF"/>
          <w:lang w:val="en-US" w:eastAsia="zh-CN"/>
          <w14:textFill>
            <w14:solidFill>
              <w14:schemeClr w14:val="tx1"/>
            </w14:solidFill>
          </w14:textFill>
        </w:rPr>
        <w:t>陇川县陇把镇人民政府</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方正黑体_GBK" w:hAnsi="方正黑体_GBK" w:eastAsia="方正黑体_GBK" w:cs="方正黑体_GBK"/>
          <w:b w:val="0"/>
          <w:bCs w:val="0"/>
          <w:i w:val="0"/>
          <w:caps w:val="0"/>
          <w:color w:val="000000" w:themeColor="text1"/>
          <w:spacing w:val="0"/>
          <w:sz w:val="32"/>
          <w:szCs w:val="32"/>
          <w:shd w:val="clear" w:fill="FFFFFF"/>
          <w:lang w:val="en-US" w:eastAsia="zh-CN"/>
          <w14:textFill>
            <w14:solidFill>
              <w14:schemeClr w14:val="tx1"/>
            </w14:solidFill>
          </w14:textFill>
        </w:rPr>
      </w:pPr>
      <w:r>
        <w:rPr>
          <w:rFonts w:hint="eastAsia" w:ascii="方正黑体_GBK" w:hAnsi="方正黑体_GBK" w:eastAsia="方正黑体_GBK" w:cs="方正黑体_GBK"/>
          <w:b w:val="0"/>
          <w:bCs w:val="0"/>
          <w:i w:val="0"/>
          <w:caps w:val="0"/>
          <w:color w:val="000000" w:themeColor="text1"/>
          <w:spacing w:val="0"/>
          <w:sz w:val="32"/>
          <w:szCs w:val="32"/>
          <w:shd w:val="clear" w:fill="FFFFFF"/>
          <w:lang w:val="en-US" w:eastAsia="zh-CN"/>
          <w14:textFill>
            <w14:solidFill>
              <w14:schemeClr w14:val="tx1"/>
            </w14:solidFill>
          </w14:textFill>
        </w:rPr>
        <w:t>四、项目基本概况</w:t>
      </w:r>
    </w:p>
    <w:tbl>
      <w:tblPr>
        <w:tblStyle w:val="6"/>
        <w:tblW w:w="9828" w:type="dxa"/>
        <w:tblInd w:w="-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812"/>
        <w:gridCol w:w="2220"/>
        <w:gridCol w:w="2592"/>
        <w:gridCol w:w="2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t>序号</w:t>
            </w:r>
          </w:p>
        </w:tc>
        <w:tc>
          <w:tcPr>
            <w:tcW w:w="1812"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t>项目名称</w:t>
            </w:r>
          </w:p>
        </w:tc>
        <w:tc>
          <w:tcPr>
            <w:tcW w:w="2220"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t>基本性质</w:t>
            </w:r>
          </w:p>
        </w:tc>
        <w:tc>
          <w:tcPr>
            <w:tcW w:w="2592"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t>用途</w:t>
            </w:r>
          </w:p>
        </w:tc>
        <w:tc>
          <w:tcPr>
            <w:tcW w:w="2196"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t>1</w:t>
            </w:r>
          </w:p>
        </w:tc>
        <w:tc>
          <w:tcPr>
            <w:tcW w:w="1812"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outlineLvl w:val="9"/>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t>乡镇人代会议经费</w:t>
            </w:r>
          </w:p>
        </w:tc>
        <w:tc>
          <w:tcPr>
            <w:tcW w:w="2220"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outlineLvl w:val="9"/>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t>一般公共服务支出</w:t>
            </w:r>
          </w:p>
        </w:tc>
        <w:tc>
          <w:tcPr>
            <w:tcW w:w="2592"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outlineLvl w:val="9"/>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t>保证人大工作顺利进行</w:t>
            </w:r>
          </w:p>
        </w:tc>
        <w:tc>
          <w:tcPr>
            <w:tcW w:w="2196"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outlineLvl w:val="9"/>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t>陇把镇每年2次镇人代会议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t>2</w:t>
            </w:r>
          </w:p>
        </w:tc>
        <w:tc>
          <w:tcPr>
            <w:tcW w:w="1812"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outlineLvl w:val="9"/>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t>镇</w:t>
            </w:r>
            <w:r>
              <w:rPr>
                <w:rFonts w:hint="eastAsia"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t>人大代表</w:t>
            </w:r>
            <w:r>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t>活动经费</w:t>
            </w:r>
          </w:p>
        </w:tc>
        <w:tc>
          <w:tcPr>
            <w:tcW w:w="2220"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outlineLvl w:val="9"/>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t>一般公共服务支出</w:t>
            </w:r>
          </w:p>
        </w:tc>
        <w:tc>
          <w:tcPr>
            <w:tcW w:w="2592"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outlineLvl w:val="9"/>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t>人大代表活动支出</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outlineLvl w:val="9"/>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pPr>
          </w:p>
        </w:tc>
        <w:tc>
          <w:tcPr>
            <w:tcW w:w="2196"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outlineLvl w:val="9"/>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t>陇把镇47名人大代表正常开展工作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t>3</w:t>
            </w:r>
          </w:p>
        </w:tc>
        <w:tc>
          <w:tcPr>
            <w:tcW w:w="1812"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outlineLvl w:val="9"/>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t>人大主席团经费</w:t>
            </w:r>
          </w:p>
        </w:tc>
        <w:tc>
          <w:tcPr>
            <w:tcW w:w="2220"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outlineLvl w:val="9"/>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t>一般公共服务支出</w:t>
            </w:r>
          </w:p>
        </w:tc>
        <w:tc>
          <w:tcPr>
            <w:tcW w:w="2592"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outlineLvl w:val="9"/>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t>人大主席团工作顺利进行</w:t>
            </w:r>
          </w:p>
        </w:tc>
        <w:tc>
          <w:tcPr>
            <w:tcW w:w="2196"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outlineLvl w:val="9"/>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t>陇把镇镇人大主席团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t>4</w:t>
            </w:r>
          </w:p>
        </w:tc>
        <w:tc>
          <w:tcPr>
            <w:tcW w:w="1812"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outlineLvl w:val="9"/>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t>环卫站包干经费</w:t>
            </w:r>
          </w:p>
        </w:tc>
        <w:tc>
          <w:tcPr>
            <w:tcW w:w="2220"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outlineLvl w:val="9"/>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t>城乡社区支出</w:t>
            </w:r>
          </w:p>
        </w:tc>
        <w:tc>
          <w:tcPr>
            <w:tcW w:w="2592"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outlineLvl w:val="9"/>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t>保证陇把镇环境卫生、垃圾清运至指定垃圾填埋场</w:t>
            </w:r>
          </w:p>
        </w:tc>
        <w:tc>
          <w:tcPr>
            <w:tcW w:w="2196"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outlineLvl w:val="9"/>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t>陇把镇辖区范围环境卫生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t>5</w:t>
            </w:r>
          </w:p>
        </w:tc>
        <w:tc>
          <w:tcPr>
            <w:tcW w:w="1812"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outlineLvl w:val="9"/>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t>文化活动经费及共享工程运行费</w:t>
            </w:r>
          </w:p>
        </w:tc>
        <w:tc>
          <w:tcPr>
            <w:tcW w:w="2220"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outlineLvl w:val="9"/>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t>文化旅游体育与传媒支出</w:t>
            </w:r>
          </w:p>
        </w:tc>
        <w:tc>
          <w:tcPr>
            <w:tcW w:w="2592"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outlineLvl w:val="9"/>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t>保证村级文化活动及共享工程顺利运行</w:t>
            </w:r>
          </w:p>
        </w:tc>
        <w:tc>
          <w:tcPr>
            <w:tcW w:w="2196"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outlineLvl w:val="9"/>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t>陇把镇辖区43个自然村开展文化活动及共享工程运行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1008"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t>6</w:t>
            </w:r>
          </w:p>
        </w:tc>
        <w:tc>
          <w:tcPr>
            <w:tcW w:w="1812"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outlineLvl w:val="9"/>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t>村民小组补助</w:t>
            </w:r>
          </w:p>
        </w:tc>
        <w:tc>
          <w:tcPr>
            <w:tcW w:w="2220"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outlineLvl w:val="9"/>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t>农林水支出</w:t>
            </w:r>
          </w:p>
        </w:tc>
        <w:tc>
          <w:tcPr>
            <w:tcW w:w="2592"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outlineLvl w:val="9"/>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t>确保村级各项工作顺利进行</w:t>
            </w:r>
          </w:p>
        </w:tc>
        <w:tc>
          <w:tcPr>
            <w:tcW w:w="2196"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outlineLvl w:val="9"/>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t>陇把镇辖区43个自然村开展工作</w:t>
            </w:r>
          </w:p>
        </w:tc>
      </w:tr>
    </w:tbl>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方正黑体_GBK" w:hAnsi="方正黑体_GBK" w:eastAsia="方正黑体_GBK" w:cs="方正黑体_GBK"/>
          <w:b w:val="0"/>
          <w:bCs w:val="0"/>
          <w:i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shd w:val="clear" w:fill="FFFFFF"/>
          <w:lang w:val="en-US" w:eastAsia="zh-CN"/>
          <w14:textFill>
            <w14:solidFill>
              <w14:schemeClr w14:val="tx1"/>
            </w14:solidFill>
          </w14:textFill>
        </w:rPr>
        <w:t>五、项目实施内容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陇川县陇把镇人民政府县本级项目支出资金为财政拨款资金，项目实施内容为：1、乡镇人代会议经费</w:t>
      </w:r>
      <w:r>
        <w:rPr>
          <w:rFonts w:hint="default" w:ascii="Times New Roman" w:hAnsi="Times New Roman" w:eastAsia="方正仿宋_GBK" w:cs="Times New Roman"/>
          <w:b w:val="0"/>
          <w:bCs w:val="0"/>
          <w:i w:val="0"/>
          <w:caps w:val="0"/>
          <w:color w:val="000000" w:themeColor="text1"/>
          <w:spacing w:val="0"/>
          <w:sz w:val="32"/>
          <w:szCs w:val="32"/>
          <w:shd w:val="clear" w:fill="FFFFFF"/>
          <w:lang w:val="en-US" w:eastAsia="zh-CN"/>
          <w14:textFill>
            <w14:solidFill>
              <w14:schemeClr w14:val="tx1"/>
            </w14:solidFill>
          </w14:textFill>
        </w:rPr>
        <w:t>（47人×360元×2次=3.38万元）</w:t>
      </w:r>
      <w:r>
        <w:rPr>
          <w:rFonts w:hint="default" w:ascii="Times New Roman" w:hAnsi="Times New Roman" w:eastAsia="方正仿宋_GBK" w:cs="Times New Roman"/>
          <w:sz w:val="32"/>
          <w:szCs w:val="32"/>
          <w:lang w:val="en-US" w:eastAsia="zh-CN"/>
        </w:rPr>
        <w:t>主要用于进一步加强和改进人大工作，坚持和完善人民代表大会制度，充分发挥人大及其常委会职能作用，不断推进社会主义民主政治建设，构建和谐社会 ；2、</w:t>
      </w:r>
      <w:r>
        <w:rPr>
          <w:rFonts w:hint="default" w:ascii="Times New Roman" w:hAnsi="Times New Roman" w:eastAsia="方正仿宋_GBK" w:cs="Times New Roman"/>
          <w:b w:val="0"/>
          <w:bCs w:val="0"/>
          <w:i w:val="0"/>
          <w:caps w:val="0"/>
          <w:color w:val="000000" w:themeColor="text1"/>
          <w:spacing w:val="0"/>
          <w:sz w:val="32"/>
          <w:szCs w:val="32"/>
          <w:shd w:val="clear" w:fill="FFFFFF"/>
          <w:lang w:val="en-US" w:eastAsia="zh-CN"/>
          <w14:textFill>
            <w14:solidFill>
              <w14:schemeClr w14:val="tx1"/>
            </w14:solidFill>
          </w14:textFill>
        </w:rPr>
        <w:t>镇</w:t>
      </w:r>
      <w:r>
        <w:rPr>
          <w:rFonts w:hint="eastAsia" w:ascii="Times New Roman" w:hAnsi="Times New Roman" w:eastAsia="方正仿宋_GBK" w:cs="Times New Roman"/>
          <w:b w:val="0"/>
          <w:bCs w:val="0"/>
          <w:i w:val="0"/>
          <w:caps w:val="0"/>
          <w:color w:val="000000" w:themeColor="text1"/>
          <w:spacing w:val="0"/>
          <w:sz w:val="32"/>
          <w:szCs w:val="32"/>
          <w:shd w:val="clear" w:fill="FFFFFF"/>
          <w:lang w:val="en-US" w:eastAsia="zh-CN"/>
          <w14:textFill>
            <w14:solidFill>
              <w14:schemeClr w14:val="tx1"/>
            </w14:solidFill>
          </w14:textFill>
        </w:rPr>
        <w:t>人大代表</w:t>
      </w:r>
      <w:r>
        <w:rPr>
          <w:rFonts w:hint="default" w:ascii="Times New Roman" w:hAnsi="Times New Roman" w:eastAsia="方正仿宋_GBK" w:cs="Times New Roman"/>
          <w:b w:val="0"/>
          <w:bCs w:val="0"/>
          <w:i w:val="0"/>
          <w:caps w:val="0"/>
          <w:color w:val="000000" w:themeColor="text1"/>
          <w:spacing w:val="0"/>
          <w:sz w:val="32"/>
          <w:szCs w:val="32"/>
          <w:shd w:val="clear" w:fill="FFFFFF"/>
          <w:lang w:val="en-US" w:eastAsia="zh-CN"/>
          <w14:textFill>
            <w14:solidFill>
              <w14:schemeClr w14:val="tx1"/>
            </w14:solidFill>
          </w14:textFill>
        </w:rPr>
        <w:t>活动经费（47人×800元=3.76万元），主要为保证镇人大对各个产业进行调研；3、人大主席团经费（1万元/年），主要为保证人大主席团工作开支；4、环卫站包干经费（5万元/年），主要为保障陇把镇环境卫生；5、文化活动经费及共享工程运行费（1.8万元/年），主要为</w:t>
      </w:r>
      <w:r>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t>保证村级文化活动政策开展及共享工程顺利运行；6、</w:t>
      </w:r>
      <w:r>
        <w:rPr>
          <w:rFonts w:hint="default" w:ascii="Times New Roman" w:hAnsi="Times New Roman" w:eastAsia="方正仿宋_GBK" w:cs="Times New Roman"/>
          <w:b w:val="0"/>
          <w:bCs w:val="0"/>
          <w:i w:val="0"/>
          <w:caps w:val="0"/>
          <w:color w:val="000000" w:themeColor="text1"/>
          <w:spacing w:val="0"/>
          <w:sz w:val="32"/>
          <w:szCs w:val="32"/>
          <w:shd w:val="clear" w:fill="FFFFFF"/>
          <w:lang w:val="en-US" w:eastAsia="zh-CN"/>
          <w14:textFill>
            <w14:solidFill>
              <w14:schemeClr w14:val="tx1"/>
            </w14:solidFill>
          </w14:textFill>
        </w:rPr>
        <w:t>村民小组补助（43个×800元/村=3.44万元），主要为确保村级各项工作顺利进行。</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黑体_GBK" w:hAnsi="方正黑体_GBK" w:eastAsia="方正黑体_GBK" w:cs="方正黑体_GBK"/>
          <w:b w:val="0"/>
          <w:bCs w:val="0"/>
          <w:i w:val="0"/>
          <w:caps w:val="0"/>
          <w:color w:val="000000" w:themeColor="text1"/>
          <w:spacing w:val="0"/>
          <w:sz w:val="32"/>
          <w:szCs w:val="32"/>
          <w:shd w:val="clear" w:fill="FFFFFF"/>
          <w:lang w:val="en-US" w:eastAsia="zh-CN"/>
          <w14:textFill>
            <w14:solidFill>
              <w14:schemeClr w14:val="tx1"/>
            </w14:solidFill>
          </w14:textFill>
        </w:rPr>
      </w:pPr>
      <w:r>
        <w:rPr>
          <w:rFonts w:hint="eastAsia" w:ascii="方正黑体_GBK" w:hAnsi="方正黑体_GBK" w:eastAsia="方正黑体_GBK" w:cs="方正黑体_GBK"/>
          <w:b w:val="0"/>
          <w:bCs w:val="0"/>
          <w:i w:val="0"/>
          <w:caps w:val="0"/>
          <w:color w:val="000000" w:themeColor="text1"/>
          <w:spacing w:val="0"/>
          <w:sz w:val="32"/>
          <w:szCs w:val="32"/>
          <w:shd w:val="clear" w:fill="FFFFFF"/>
          <w:lang w:val="en-US" w:eastAsia="zh-CN"/>
          <w14:textFill>
            <w14:solidFill>
              <w14:schemeClr w14:val="tx1"/>
            </w14:solidFill>
          </w14:textFill>
        </w:rPr>
        <w:t>六、资金安排情况</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val="0"/>
          <w:i w:val="0"/>
          <w:caps w:val="0"/>
          <w:color w:val="000000" w:themeColor="text1"/>
          <w:spacing w:val="0"/>
          <w:sz w:val="32"/>
          <w:szCs w:val="32"/>
          <w:shd w:val="clear" w:fill="FFFFFF"/>
          <w:lang w:val="en-US" w:eastAsia="zh-CN"/>
          <w14:textFill>
            <w14:solidFill>
              <w14:schemeClr w14:val="tx1"/>
            </w14:solidFill>
          </w14:textFill>
        </w:rPr>
        <w:t>2020年度项目支出18.38万元，由陇川县财政局拨划，其中乡镇人代会议经费3.38万元、镇</w:t>
      </w:r>
      <w:r>
        <w:rPr>
          <w:rFonts w:hint="eastAsia" w:ascii="Times New Roman" w:hAnsi="Times New Roman" w:eastAsia="方正仿宋_GBK" w:cs="Times New Roman"/>
          <w:b w:val="0"/>
          <w:bCs w:val="0"/>
          <w:i w:val="0"/>
          <w:caps w:val="0"/>
          <w:color w:val="000000" w:themeColor="text1"/>
          <w:spacing w:val="0"/>
          <w:sz w:val="32"/>
          <w:szCs w:val="32"/>
          <w:shd w:val="clear" w:fill="FFFFFF"/>
          <w:lang w:val="en-US" w:eastAsia="zh-CN"/>
          <w14:textFill>
            <w14:solidFill>
              <w14:schemeClr w14:val="tx1"/>
            </w14:solidFill>
          </w14:textFill>
        </w:rPr>
        <w:t>人大代表</w:t>
      </w:r>
      <w:r>
        <w:rPr>
          <w:rFonts w:hint="default" w:ascii="Times New Roman" w:hAnsi="Times New Roman" w:eastAsia="方正仿宋_GBK" w:cs="Times New Roman"/>
          <w:b w:val="0"/>
          <w:bCs w:val="0"/>
          <w:i w:val="0"/>
          <w:caps w:val="0"/>
          <w:color w:val="000000" w:themeColor="text1"/>
          <w:spacing w:val="0"/>
          <w:sz w:val="32"/>
          <w:szCs w:val="32"/>
          <w:shd w:val="clear" w:fill="FFFFFF"/>
          <w:lang w:val="en-US" w:eastAsia="zh-CN"/>
          <w14:textFill>
            <w14:solidFill>
              <w14:schemeClr w14:val="tx1"/>
            </w14:solidFill>
          </w14:textFill>
        </w:rPr>
        <w:t>活动经费3.76万元、人大主席团经费1万元，环卫站包干经费5万元，文化活动经费及共享工程运行费1.8万元/年，村民小组补助3.44万元，</w:t>
      </w:r>
      <w:r>
        <w:rPr>
          <w:rFonts w:hint="default" w:ascii="Times New Roman" w:hAnsi="Times New Roman" w:eastAsia="方正仿宋_GBK" w:cs="Times New Roman"/>
          <w:sz w:val="32"/>
          <w:szCs w:val="32"/>
          <w:lang w:val="en-US" w:eastAsia="zh-CN"/>
        </w:rPr>
        <w:t>项目支出资金为财政拨款资金，主要用于陇把镇人民政府正常开展乡镇人代会议、做好人大代表履职服务保障工作、环卫工人工资待遇提升、公共文化服务体系建设、全镇43个自然村村民小组村务工作，以及人大主席团正常开展工作。</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方正黑体_GBK" w:hAnsi="方正黑体_GBK" w:eastAsia="方正黑体_GBK" w:cs="方正黑体_GBK"/>
          <w:b w:val="0"/>
          <w:bCs w:val="0"/>
          <w:i w:val="0"/>
          <w:caps w:val="0"/>
          <w:color w:val="000000" w:themeColor="text1"/>
          <w:spacing w:val="0"/>
          <w:sz w:val="32"/>
          <w:szCs w:val="32"/>
          <w:shd w:val="clear" w:fill="FFFFFF"/>
          <w:lang w:val="en-US" w:eastAsia="zh-CN"/>
          <w14:textFill>
            <w14:solidFill>
              <w14:schemeClr w14:val="tx1"/>
            </w14:solidFill>
          </w14:textFill>
        </w:rPr>
      </w:pPr>
      <w:r>
        <w:rPr>
          <w:rFonts w:hint="eastAsia" w:ascii="方正黑体_GBK" w:hAnsi="方正黑体_GBK" w:eastAsia="方正黑体_GBK" w:cs="方正黑体_GBK"/>
          <w:b w:val="0"/>
          <w:bCs w:val="0"/>
          <w:i w:val="0"/>
          <w:caps w:val="0"/>
          <w:color w:val="000000" w:themeColor="text1"/>
          <w:spacing w:val="0"/>
          <w:sz w:val="32"/>
          <w:szCs w:val="32"/>
          <w:shd w:val="clear" w:fill="FFFFFF"/>
          <w:lang w:val="en-US" w:eastAsia="zh-CN"/>
          <w14:textFill>
            <w14:solidFill>
              <w14:schemeClr w14:val="tx1"/>
            </w14:solidFill>
          </w14:textFill>
        </w:rPr>
        <w:t>七、项目实施计划</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b w:val="0"/>
          <w:bCs w:val="0"/>
          <w:i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shd w:val="clear" w:fill="FFFFFF"/>
          <w:lang w:val="en-US" w:eastAsia="zh-CN"/>
          <w14:textFill>
            <w14:solidFill>
              <w14:schemeClr w14:val="tx1"/>
            </w14:solidFill>
          </w14:textFill>
        </w:rPr>
        <w:t>项目实施符合国家法律、法规，符合地方各级相关规划，是德宏州社会、经济、文化发展的需要，有利于促进我镇经济建设和社会发展。</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由县本级财政拨付资金，满足以下项目经费使用：1、乡镇人代会议经费</w:t>
      </w:r>
      <w:r>
        <w:rPr>
          <w:rFonts w:hint="default" w:ascii="Times New Roman" w:hAnsi="Times New Roman" w:eastAsia="方正仿宋_GBK" w:cs="Times New Roman"/>
          <w:b w:val="0"/>
          <w:bCs w:val="0"/>
          <w:i w:val="0"/>
          <w:caps w:val="0"/>
          <w:color w:val="000000" w:themeColor="text1"/>
          <w:spacing w:val="0"/>
          <w:sz w:val="32"/>
          <w:szCs w:val="32"/>
          <w:shd w:val="clear" w:fill="FFFFFF"/>
          <w:lang w:val="en-US" w:eastAsia="zh-CN"/>
          <w14:textFill>
            <w14:solidFill>
              <w14:schemeClr w14:val="tx1"/>
            </w14:solidFill>
          </w14:textFill>
        </w:rPr>
        <w:t>（47人×360元×2次=3.38万元）</w:t>
      </w:r>
      <w:r>
        <w:rPr>
          <w:rFonts w:hint="default" w:ascii="Times New Roman" w:hAnsi="Times New Roman" w:eastAsia="方正仿宋_GBK" w:cs="Times New Roman"/>
          <w:sz w:val="32"/>
          <w:szCs w:val="32"/>
          <w:lang w:val="en-US" w:eastAsia="zh-CN"/>
        </w:rPr>
        <w:t>主要用于进一步加强和改进人大工作，坚持和完善人民代表大会制度，充分发挥人大及其常委会职能作用，不断推进社会主义民主政治建设，构建和谐社会 ；2、</w:t>
      </w:r>
      <w:r>
        <w:rPr>
          <w:rFonts w:hint="default" w:ascii="Times New Roman" w:hAnsi="Times New Roman" w:eastAsia="方正仿宋_GBK" w:cs="Times New Roman"/>
          <w:b w:val="0"/>
          <w:bCs w:val="0"/>
          <w:i w:val="0"/>
          <w:caps w:val="0"/>
          <w:color w:val="000000" w:themeColor="text1"/>
          <w:spacing w:val="0"/>
          <w:sz w:val="32"/>
          <w:szCs w:val="32"/>
          <w:shd w:val="clear" w:fill="FFFFFF"/>
          <w:lang w:val="en-US" w:eastAsia="zh-CN"/>
          <w14:textFill>
            <w14:solidFill>
              <w14:schemeClr w14:val="tx1"/>
            </w14:solidFill>
          </w14:textFill>
        </w:rPr>
        <w:t>镇</w:t>
      </w:r>
      <w:r>
        <w:rPr>
          <w:rFonts w:hint="eastAsia" w:ascii="Times New Roman" w:hAnsi="Times New Roman" w:eastAsia="方正仿宋_GBK" w:cs="Times New Roman"/>
          <w:b w:val="0"/>
          <w:bCs w:val="0"/>
          <w:i w:val="0"/>
          <w:caps w:val="0"/>
          <w:color w:val="000000" w:themeColor="text1"/>
          <w:spacing w:val="0"/>
          <w:sz w:val="32"/>
          <w:szCs w:val="32"/>
          <w:shd w:val="clear" w:fill="FFFFFF"/>
          <w:lang w:val="en-US" w:eastAsia="zh-CN"/>
          <w14:textFill>
            <w14:solidFill>
              <w14:schemeClr w14:val="tx1"/>
            </w14:solidFill>
          </w14:textFill>
        </w:rPr>
        <w:t>人大代表</w:t>
      </w:r>
      <w:r>
        <w:rPr>
          <w:rFonts w:hint="default" w:ascii="Times New Roman" w:hAnsi="Times New Roman" w:eastAsia="方正仿宋_GBK" w:cs="Times New Roman"/>
          <w:b w:val="0"/>
          <w:bCs w:val="0"/>
          <w:i w:val="0"/>
          <w:caps w:val="0"/>
          <w:color w:val="000000" w:themeColor="text1"/>
          <w:spacing w:val="0"/>
          <w:sz w:val="32"/>
          <w:szCs w:val="32"/>
          <w:shd w:val="clear" w:fill="FFFFFF"/>
          <w:lang w:val="en-US" w:eastAsia="zh-CN"/>
          <w14:textFill>
            <w14:solidFill>
              <w14:schemeClr w14:val="tx1"/>
            </w14:solidFill>
          </w14:textFill>
        </w:rPr>
        <w:t>活动经费（47人×800元=3.76万元），主要为保证镇人大对各个产业进行调研；3、人大主席团经费（1万元/年），主要为保证人大主席团工作开支；4、环卫站包干经费（5万元/年），主要为保障陇把镇环境卫生；5、文化活动经费及共享工程运行费（1.8万元/年），主要为</w:t>
      </w:r>
      <w:r>
        <w:rPr>
          <w:rFonts w:hint="default" w:ascii="Times New Roman" w:hAnsi="Times New Roman" w:eastAsia="方正仿宋_GBK" w:cs="Times New Roman"/>
          <w:b w:val="0"/>
          <w:bCs w:val="0"/>
          <w:i w:val="0"/>
          <w:caps w:val="0"/>
          <w:color w:val="000000" w:themeColor="text1"/>
          <w:spacing w:val="0"/>
          <w:sz w:val="32"/>
          <w:szCs w:val="32"/>
          <w:shd w:val="clear" w:fill="FFFFFF"/>
          <w:vertAlign w:val="baseline"/>
          <w:lang w:val="en-US" w:eastAsia="zh-CN"/>
          <w14:textFill>
            <w14:solidFill>
              <w14:schemeClr w14:val="tx1"/>
            </w14:solidFill>
          </w14:textFill>
        </w:rPr>
        <w:t>保证村级文化活动政策开展及共享工程顺利运行；6、</w:t>
      </w:r>
      <w:r>
        <w:rPr>
          <w:rFonts w:hint="default" w:ascii="Times New Roman" w:hAnsi="Times New Roman" w:eastAsia="方正仿宋_GBK" w:cs="Times New Roman"/>
          <w:b w:val="0"/>
          <w:bCs w:val="0"/>
          <w:i w:val="0"/>
          <w:caps w:val="0"/>
          <w:color w:val="000000" w:themeColor="text1"/>
          <w:spacing w:val="0"/>
          <w:sz w:val="32"/>
          <w:szCs w:val="32"/>
          <w:shd w:val="clear" w:fill="FFFFFF"/>
          <w:lang w:val="en-US" w:eastAsia="zh-CN"/>
          <w14:textFill>
            <w14:solidFill>
              <w14:schemeClr w14:val="tx1"/>
            </w14:solidFill>
          </w14:textFill>
        </w:rPr>
        <w:t>村民小组补助（43个×800元/村=3.44万元），主要为确保村级各项工作顺利进行。</w:t>
      </w:r>
      <w:r>
        <w:rPr>
          <w:rFonts w:hint="default" w:ascii="Times New Roman" w:hAnsi="Times New Roman" w:eastAsia="方正仿宋_GBK" w:cs="Times New Roman"/>
          <w:sz w:val="32"/>
          <w:szCs w:val="32"/>
          <w:lang w:val="en-US" w:eastAsia="zh-CN"/>
        </w:rPr>
        <w:t xml:space="preserve">    </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i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shd w:val="clear" w:fill="FFFFFF"/>
          <w:lang w:val="en-US" w:eastAsia="zh-CN"/>
          <w14:textFill>
            <w14:solidFill>
              <w14:schemeClr w14:val="tx1"/>
            </w14:solidFill>
          </w14:textFill>
        </w:rPr>
        <w:t>总目标：规范政府财政项目支出行为，健全科学的决策、建设和监督管理制度，提高政府项目运行效益。</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i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shd w:val="clear" w:fill="FFFFFF"/>
          <w:lang w:val="en-US" w:eastAsia="zh-CN"/>
          <w14:textFill>
            <w14:solidFill>
              <w14:schemeClr w14:val="tx1"/>
            </w14:solidFill>
          </w14:textFill>
        </w:rPr>
        <w:t>阶段性目标：对项目进行全面管理，为项目健康高效运行提供保障。</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方正黑体_GBK" w:hAnsi="方正黑体_GBK" w:eastAsia="方正黑体_GBK" w:cs="方正黑体_GBK"/>
          <w:b w:val="0"/>
          <w:bCs w:val="0"/>
          <w:i w:val="0"/>
          <w:caps w:val="0"/>
          <w:color w:val="000000" w:themeColor="text1"/>
          <w:spacing w:val="0"/>
          <w:sz w:val="32"/>
          <w:szCs w:val="32"/>
          <w:shd w:val="clear" w:fill="FFFFFF"/>
          <w:lang w:val="en-US" w:eastAsia="zh-CN"/>
          <w14:textFill>
            <w14:solidFill>
              <w14:schemeClr w14:val="tx1"/>
            </w14:solidFill>
          </w14:textFill>
        </w:rPr>
      </w:pPr>
      <w:r>
        <w:rPr>
          <w:rFonts w:hint="eastAsia" w:ascii="方正黑体_GBK" w:hAnsi="方正黑体_GBK" w:eastAsia="方正黑体_GBK" w:cs="方正黑体_GBK"/>
          <w:b w:val="0"/>
          <w:bCs w:val="0"/>
          <w:i w:val="0"/>
          <w:caps w:val="0"/>
          <w:color w:val="000000" w:themeColor="text1"/>
          <w:spacing w:val="0"/>
          <w:sz w:val="32"/>
          <w:szCs w:val="32"/>
          <w:shd w:val="clear" w:fill="FFFFFF"/>
          <w:lang w:val="en-US" w:eastAsia="zh-CN"/>
          <w14:textFill>
            <w14:solidFill>
              <w14:schemeClr w14:val="tx1"/>
            </w14:solidFill>
          </w14:textFill>
        </w:rPr>
        <w:t>八、项目实施成效</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i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shd w:val="clear" w:fill="FFFFFF"/>
          <w:lang w:val="en-US" w:eastAsia="zh-CN"/>
          <w14:textFill>
            <w14:solidFill>
              <w14:schemeClr w14:val="tx1"/>
            </w14:solidFill>
          </w14:textFill>
        </w:rPr>
        <w:t>（一）经济效益：通过加强乡镇人大工作和建设，拓宽代表知情知政渠道，为代表执行职务提供便利、有效的服务保障，保证乡镇人代会、人大主席团经常性工作高效运转；通过加强农村公共文化服务体系建设，为深入贯彻落实科学发展观、全面建设小康社会加快步伐。</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i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shd w:val="clear" w:fill="FFFFFF"/>
          <w:lang w:val="en-US" w:eastAsia="zh-CN"/>
          <w14:textFill>
            <w14:solidFill>
              <w14:schemeClr w14:val="tx1"/>
            </w14:solidFill>
          </w14:textFill>
        </w:rPr>
        <w:t>（二）社会效益：进一步加强和改进人大工作，坚持和完善人民代表大会制度，充分发挥人大职能作用，不断推进社会主义民主政治建设，构建和谐社会。通过加强农村公共文化服务体系建设，保障了农民群众基本文化权益。</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i w:val="0"/>
          <w:caps w:val="0"/>
          <w:color w:val="000000" w:themeColor="text1"/>
          <w:spacing w:val="0"/>
          <w:sz w:val="28"/>
          <w:szCs w:val="28"/>
          <w:shd w:val="clear" w:fill="FFFFFF"/>
          <w:lang w:val="en-US" w:eastAsia="zh-CN"/>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shd w:val="clear" w:fill="FFFFFF"/>
          <w:lang w:val="en-US" w:eastAsia="zh-CN"/>
          <w14:textFill>
            <w14:solidFill>
              <w14:schemeClr w14:val="tx1"/>
            </w14:solidFill>
          </w14:textFill>
        </w:rPr>
        <w:t>陇川县陇把镇人民政府坚持以经济建设为中心，围绕农民增收，切实推进农村经济增长，加强财政管理，促进财政增收，以科学的发展观为指导，统筹兼顾、明确重点、落实责任、发展各项社会事业，全镇各职能部门积极履职，强化管理，努力完成2020年度工作目标；通过加强预算收支管理，不断建立健全内部管理制度，梳理内部管理流程，提升整体支出管理水平，各项绩效指标力争达到预期效果。</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left"/>
        <w:textAlignment w:val="auto"/>
        <w:outlineLvl w:val="9"/>
        <w:rPr>
          <w:rFonts w:hint="default" w:ascii="Times New Roman" w:hAnsi="Times New Roman" w:eastAsia="方正仿宋_GBK" w:cs="Times New Roman"/>
          <w:b w:val="0"/>
          <w:bCs w:val="0"/>
          <w:i w:val="0"/>
          <w:caps w:val="0"/>
          <w:color w:val="000000" w:themeColor="text1"/>
          <w:spacing w:val="0"/>
          <w:sz w:val="28"/>
          <w:szCs w:val="28"/>
          <w:shd w:val="clear" w:fill="FFFFFF"/>
          <w:lang w:val="en-US" w:eastAsia="zh-CN"/>
          <w14:textFill>
            <w14:solidFill>
              <w14:schemeClr w14:val="tx1"/>
            </w14:solidFill>
          </w14:textFill>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left"/>
        <w:textAlignment w:val="auto"/>
        <w:outlineLvl w:val="9"/>
        <w:rPr>
          <w:rFonts w:hint="default" w:ascii="Times New Roman" w:hAnsi="Times New Roman" w:eastAsia="方正仿宋_GBK" w:cs="Times New Roman"/>
          <w:b w:val="0"/>
          <w:bCs w:val="0"/>
          <w:i w:val="0"/>
          <w:caps w:val="0"/>
          <w:color w:val="000000" w:themeColor="text1"/>
          <w:spacing w:val="0"/>
          <w:sz w:val="28"/>
          <w:szCs w:val="28"/>
          <w:shd w:val="clear" w:fill="FFFFFF"/>
          <w:lang w:val="en-US" w:eastAsia="zh-CN"/>
          <w14:textFill>
            <w14:solidFill>
              <w14:schemeClr w14:val="tx1"/>
            </w14:solidFill>
          </w14:textFill>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left"/>
        <w:textAlignment w:val="auto"/>
        <w:outlineLvl w:val="9"/>
        <w:rPr>
          <w:rFonts w:hint="default" w:ascii="Times New Roman" w:hAnsi="Times New Roman" w:eastAsia="方正仿宋_GBK" w:cs="Times New Roman"/>
          <w:b w:val="0"/>
          <w:bCs w:val="0"/>
          <w:i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28"/>
          <w:szCs w:val="28"/>
          <w:shd w:val="clear" w:fill="FFFFFF"/>
          <w:lang w:val="en-US" w:eastAsia="zh-CN"/>
          <w14:textFill>
            <w14:solidFill>
              <w14:schemeClr w14:val="tx1"/>
            </w14:solidFill>
          </w14:textFill>
        </w:rPr>
        <w:t xml:space="preserve">                              </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040C3"/>
    <w:rsid w:val="00AE7C34"/>
    <w:rsid w:val="0330380E"/>
    <w:rsid w:val="081C4728"/>
    <w:rsid w:val="0820497B"/>
    <w:rsid w:val="09E967FC"/>
    <w:rsid w:val="0B97608D"/>
    <w:rsid w:val="0DF763B5"/>
    <w:rsid w:val="0FA40066"/>
    <w:rsid w:val="10C235B0"/>
    <w:rsid w:val="11E040D9"/>
    <w:rsid w:val="173271C8"/>
    <w:rsid w:val="17556345"/>
    <w:rsid w:val="17C72D08"/>
    <w:rsid w:val="1AAC1BA7"/>
    <w:rsid w:val="1B7D3C11"/>
    <w:rsid w:val="1BD90A63"/>
    <w:rsid w:val="20936B9F"/>
    <w:rsid w:val="21191ABB"/>
    <w:rsid w:val="213E347B"/>
    <w:rsid w:val="228E2B77"/>
    <w:rsid w:val="22FE76B4"/>
    <w:rsid w:val="238A02DC"/>
    <w:rsid w:val="23EA5451"/>
    <w:rsid w:val="25AF3EA5"/>
    <w:rsid w:val="26850844"/>
    <w:rsid w:val="26ED240F"/>
    <w:rsid w:val="273433C0"/>
    <w:rsid w:val="27AC5130"/>
    <w:rsid w:val="28E142DE"/>
    <w:rsid w:val="2ADC0B74"/>
    <w:rsid w:val="2B912784"/>
    <w:rsid w:val="2DDC0B46"/>
    <w:rsid w:val="2F6A196D"/>
    <w:rsid w:val="3004480D"/>
    <w:rsid w:val="3005308C"/>
    <w:rsid w:val="30110FD3"/>
    <w:rsid w:val="331013FD"/>
    <w:rsid w:val="33C70823"/>
    <w:rsid w:val="37D82440"/>
    <w:rsid w:val="3B341B28"/>
    <w:rsid w:val="3DD9135E"/>
    <w:rsid w:val="448023E4"/>
    <w:rsid w:val="451E2943"/>
    <w:rsid w:val="472D2BC7"/>
    <w:rsid w:val="554E592F"/>
    <w:rsid w:val="59732BF7"/>
    <w:rsid w:val="59F3077D"/>
    <w:rsid w:val="5AB77373"/>
    <w:rsid w:val="5D0374E4"/>
    <w:rsid w:val="5DDB562A"/>
    <w:rsid w:val="5EAC59E8"/>
    <w:rsid w:val="5FA02AC5"/>
    <w:rsid w:val="62D84BB4"/>
    <w:rsid w:val="647C6F4F"/>
    <w:rsid w:val="66655B02"/>
    <w:rsid w:val="67EF696D"/>
    <w:rsid w:val="6A473771"/>
    <w:rsid w:val="6DBE6C6A"/>
    <w:rsid w:val="710C6F0C"/>
    <w:rsid w:val="74D95635"/>
    <w:rsid w:val="74F61F5C"/>
    <w:rsid w:val="755261FD"/>
    <w:rsid w:val="77651C5B"/>
    <w:rsid w:val="786F4774"/>
    <w:rsid w:val="7A284B0A"/>
    <w:rsid w:val="7CAA3CC9"/>
    <w:rsid w:val="7EB150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Administrator</cp:lastModifiedBy>
  <dcterms:modified xsi:type="dcterms:W3CDTF">2023-05-11T01:53:01Z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