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val="en-US"/>
        </w:rPr>
      </w:pPr>
      <w:r>
        <w:rPr>
          <w:rFonts w:hint="eastAsia" w:ascii="方正小标宋_GBK" w:hAnsi="方正小标宋_GBK" w:eastAsia="方正小标宋_GBK" w:cs="方正小标宋_GBK"/>
          <w:kern w:val="2"/>
          <w:sz w:val="40"/>
          <w:szCs w:val="40"/>
          <w:lang w:val="en-US" w:eastAsia="zh-CN" w:bidi="ar"/>
        </w:rPr>
        <w:t>陇把镇2020年度政府信息公开工作年度报告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0" w:firstLine="640" w:firstLineChars="200"/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一、总体情况</w:t>
      </w:r>
    </w:p>
    <w:p>
      <w:pPr>
        <w:keepNext w:val="0"/>
        <w:keepLines w:val="0"/>
        <w:widowControl/>
        <w:suppressLineNumbers w:val="0"/>
        <w:spacing w:before="30" w:beforeAutospacing="0" w:after="150" w:afterAutospacing="0"/>
        <w:ind w:left="0" w:right="0" w:firstLine="640"/>
        <w:jc w:val="left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陇把镇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认真按照《条例》和省、州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关于政府信息公开工作的相关要求，加强组织领导、健全制度机制、强化目标考核，不断扩展政府信息公开工作的深度和广度，</w:t>
      </w:r>
      <w:r>
        <w:rPr>
          <w:rFonts w:ascii="仿宋_GB2312" w:hAnsi="微软雅黑" w:eastAsia="仿宋_GB2312" w:cs="仿宋_GB2312"/>
          <w:b w:val="0"/>
          <w:kern w:val="0"/>
          <w:sz w:val="32"/>
          <w:szCs w:val="32"/>
          <w:shd w:val="clear" w:fill="FFFFFF"/>
          <w:lang w:val="en-US" w:eastAsia="zh-CN" w:bidi="ar"/>
        </w:rPr>
        <w:t>进一步提升政府工作透明度，切实满足社会公众获取和利用政府信息的需求，持续推动打造法治政府、创新政府、廉洁政府和服务型政府，促进经济社会健康发展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全年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陇把镇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人民政府网累计主动公开政府信息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163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条。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其中：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机构设置及职能公开信息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条、领导简介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条、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工作动态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152条、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预决算公开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条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450" w:afterAutospacing="0" w:line="390" w:lineRule="atLeast"/>
        <w:ind w:left="0" w:right="0" w:firstLine="420"/>
        <w:jc w:val="both"/>
        <w:rPr>
          <w:rFonts w:hint="default" w:ascii="仿宋_GB2312" w:hAnsi="微软雅黑" w:eastAsia="仿宋_GB2312" w:cs="仿宋_GB2312"/>
          <w:b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_GB2312" w:hAnsi="微软雅黑" w:eastAsia="仿宋_GB2312" w:cs="仿宋_GB2312"/>
          <w:b w:val="0"/>
          <w:kern w:val="0"/>
          <w:sz w:val="28"/>
          <w:szCs w:val="28"/>
          <w:shd w:val="clear" w:fill="FFFFFF"/>
          <w:lang w:val="en-US" w:eastAsia="zh-CN" w:bidi="ar"/>
        </w:rPr>
        <w:t>（二）依申请公开情况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450" w:afterAutospacing="0" w:line="390" w:lineRule="atLeast"/>
        <w:ind w:left="0" w:right="0" w:firstLine="420"/>
        <w:jc w:val="both"/>
        <w:rPr>
          <w:rFonts w:hint="default" w:ascii="仿宋_GB2312" w:hAnsi="微软雅黑" w:eastAsia="仿宋_GB2312" w:cs="仿宋_GB2312"/>
          <w:b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_GB2312" w:hAnsi="微软雅黑" w:eastAsia="仿宋_GB2312" w:cs="仿宋_GB2312"/>
          <w:b w:val="0"/>
          <w:kern w:val="0"/>
          <w:sz w:val="28"/>
          <w:szCs w:val="28"/>
          <w:shd w:val="clear" w:fill="FFFFFF"/>
          <w:lang w:val="en-US" w:eastAsia="zh-CN" w:bidi="ar"/>
        </w:rPr>
        <w:t>在陇川县</w:t>
      </w:r>
      <w:r>
        <w:rPr>
          <w:rFonts w:hint="eastAsia" w:ascii="仿宋_GB2312" w:hAnsi="微软雅黑" w:eastAsia="仿宋_GB2312" w:cs="仿宋_GB2312"/>
          <w:b w:val="0"/>
          <w:kern w:val="0"/>
          <w:sz w:val="28"/>
          <w:szCs w:val="28"/>
          <w:shd w:val="clear" w:fill="FFFFFF"/>
          <w:lang w:val="en-US" w:eastAsia="zh-CN" w:bidi="ar"/>
        </w:rPr>
        <w:t>陇把镇</w:t>
      </w:r>
      <w:r>
        <w:rPr>
          <w:rFonts w:hint="default" w:ascii="仿宋_GB2312" w:hAnsi="微软雅黑" w:eastAsia="仿宋_GB2312" w:cs="仿宋_GB2312"/>
          <w:b w:val="0"/>
          <w:kern w:val="0"/>
          <w:sz w:val="28"/>
          <w:szCs w:val="28"/>
          <w:shd w:val="clear" w:fill="FFFFFF"/>
          <w:lang w:val="en-US" w:eastAsia="zh-CN" w:bidi="ar"/>
        </w:rPr>
        <w:t>人民政府网站设立依申请公开栏目，发布依申请公开程序，依法受理、处理依申请公开工作。2020年，陇川县</w:t>
      </w:r>
      <w:r>
        <w:rPr>
          <w:rFonts w:hint="eastAsia" w:ascii="仿宋_GB2312" w:hAnsi="微软雅黑" w:eastAsia="仿宋_GB2312" w:cs="仿宋_GB2312"/>
          <w:b w:val="0"/>
          <w:kern w:val="0"/>
          <w:sz w:val="28"/>
          <w:szCs w:val="28"/>
          <w:shd w:val="clear" w:fill="FFFFFF"/>
          <w:lang w:val="en-US" w:eastAsia="zh-CN" w:bidi="ar"/>
        </w:rPr>
        <w:t>陇把镇</w:t>
      </w:r>
      <w:r>
        <w:rPr>
          <w:rFonts w:hint="default" w:ascii="仿宋_GB2312" w:hAnsi="微软雅黑" w:eastAsia="仿宋_GB2312" w:cs="仿宋_GB2312"/>
          <w:b w:val="0"/>
          <w:kern w:val="0"/>
          <w:sz w:val="28"/>
          <w:szCs w:val="28"/>
          <w:shd w:val="clear" w:fill="FFFFFF"/>
          <w:lang w:val="en-US" w:eastAsia="zh-CN" w:bidi="ar"/>
        </w:rPr>
        <w:t>收到个人依申请公开0件。</w:t>
      </w:r>
      <w:r>
        <w:rPr>
          <w:rFonts w:hint="eastAsia" w:ascii="仿宋_GB2312" w:hAnsi="微软雅黑" w:eastAsia="仿宋_GB2312" w:cs="仿宋_GB2312"/>
          <w:b w:val="0"/>
          <w:kern w:val="0"/>
          <w:sz w:val="28"/>
          <w:szCs w:val="28"/>
          <w:shd w:val="clear" w:fill="FFFFFF"/>
          <w:lang w:val="en-US" w:eastAsia="zh-CN" w:bidi="ar"/>
        </w:rPr>
        <w:t>发布</w:t>
      </w:r>
      <w:r>
        <w:rPr>
          <w:rFonts w:hint="default" w:ascii="仿宋_GB2312" w:hAnsi="微软雅黑" w:eastAsia="仿宋_GB2312" w:cs="仿宋_GB2312"/>
          <w:b w:val="0"/>
          <w:kern w:val="0"/>
          <w:sz w:val="28"/>
          <w:szCs w:val="28"/>
          <w:shd w:val="clear" w:fill="FFFFFF"/>
          <w:lang w:val="en-US" w:eastAsia="zh-CN" w:bidi="ar"/>
        </w:rPr>
        <w:t>并学习了《云南省政府信息依申请公开工作规程（修订）》，加强对《规程》的学习贯彻力度，提升依申请公开工作能力和水平，推进我</w:t>
      </w:r>
      <w:r>
        <w:rPr>
          <w:rFonts w:hint="eastAsia" w:ascii="仿宋_GB2312" w:hAnsi="微软雅黑" w:eastAsia="仿宋_GB2312" w:cs="仿宋_GB2312"/>
          <w:b w:val="0"/>
          <w:kern w:val="0"/>
          <w:sz w:val="28"/>
          <w:szCs w:val="28"/>
          <w:shd w:val="clear" w:fill="FFFFFF"/>
          <w:lang w:val="en-US" w:eastAsia="zh-CN" w:bidi="ar"/>
        </w:rPr>
        <w:t>镇</w:t>
      </w:r>
      <w:r>
        <w:rPr>
          <w:rFonts w:hint="default" w:ascii="仿宋_GB2312" w:hAnsi="微软雅黑" w:eastAsia="仿宋_GB2312" w:cs="仿宋_GB2312"/>
          <w:b w:val="0"/>
          <w:kern w:val="0"/>
          <w:sz w:val="28"/>
          <w:szCs w:val="28"/>
          <w:shd w:val="clear" w:fill="FFFFFF"/>
          <w:lang w:val="en-US" w:eastAsia="zh-CN" w:bidi="ar"/>
        </w:rPr>
        <w:t>政府信息申请工作依法、规范、有序开展。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450" w:afterAutospacing="0" w:line="390" w:lineRule="atLeast"/>
        <w:ind w:left="0" w:right="0" w:firstLine="420"/>
        <w:jc w:val="both"/>
        <w:rPr>
          <w:rFonts w:hint="default" w:ascii="仿宋_GB2312" w:hAnsi="微软雅黑" w:eastAsia="仿宋_GB2312" w:cs="仿宋_GB2312"/>
          <w:b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_GB2312" w:hAnsi="微软雅黑" w:eastAsia="仿宋_GB2312" w:cs="仿宋_GB2312"/>
          <w:b w:val="0"/>
          <w:kern w:val="0"/>
          <w:sz w:val="28"/>
          <w:szCs w:val="28"/>
          <w:shd w:val="clear" w:fill="FFFFFF"/>
          <w:lang w:val="en-US" w:eastAsia="zh-CN" w:bidi="ar"/>
        </w:rPr>
        <w:t>（三）政府信息管理情况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450" w:afterAutospacing="0" w:line="390" w:lineRule="atLeast"/>
        <w:ind w:left="0" w:right="0" w:firstLine="420"/>
        <w:jc w:val="both"/>
        <w:rPr>
          <w:rFonts w:hint="eastAsia" w:ascii="仿宋_GB2312" w:hAnsi="微软雅黑" w:eastAsia="仿宋_GB2312" w:cs="仿宋_GB2312"/>
          <w:b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_GB2312" w:hAnsi="微软雅黑" w:eastAsia="仿宋_GB2312" w:cs="仿宋_GB2312"/>
          <w:b w:val="0"/>
          <w:kern w:val="0"/>
          <w:sz w:val="28"/>
          <w:szCs w:val="28"/>
          <w:shd w:val="clear" w:fill="FFFFFF"/>
          <w:lang w:val="en-US" w:eastAsia="zh-CN" w:bidi="ar"/>
        </w:rPr>
        <w:t>陇川县</w:t>
      </w:r>
      <w:r>
        <w:rPr>
          <w:rFonts w:hint="eastAsia" w:ascii="仿宋_GB2312" w:hAnsi="微软雅黑" w:eastAsia="仿宋_GB2312" w:cs="仿宋_GB2312"/>
          <w:b w:val="0"/>
          <w:kern w:val="0"/>
          <w:sz w:val="28"/>
          <w:szCs w:val="28"/>
          <w:shd w:val="clear" w:fill="FFFFFF"/>
          <w:lang w:val="en-US" w:eastAsia="zh-CN" w:bidi="ar"/>
        </w:rPr>
        <w:t>陇把镇</w:t>
      </w:r>
      <w:r>
        <w:rPr>
          <w:rFonts w:hint="default" w:ascii="仿宋_GB2312" w:hAnsi="微软雅黑" w:eastAsia="仿宋_GB2312" w:cs="仿宋_GB2312"/>
          <w:b w:val="0"/>
          <w:kern w:val="0"/>
          <w:sz w:val="28"/>
          <w:szCs w:val="28"/>
          <w:shd w:val="clear" w:fill="FFFFFF"/>
          <w:lang w:val="en-US" w:eastAsia="zh-CN" w:bidi="ar"/>
        </w:rPr>
        <w:t>各级各部门对照法律法规规章，全面梳理本机关依法行使的行政权力和依法承担的公共服务职责，更新完善权责清单并按照要求进行了公开。政府信息发布依法、规范、有序进行。全面主动公开</w:t>
      </w:r>
      <w:r>
        <w:rPr>
          <w:rFonts w:hint="eastAsia" w:ascii="仿宋_GB2312" w:hAnsi="微软雅黑" w:eastAsia="仿宋_GB2312" w:cs="仿宋_GB2312"/>
          <w:b w:val="0"/>
          <w:kern w:val="0"/>
          <w:sz w:val="28"/>
          <w:szCs w:val="28"/>
          <w:shd w:val="clear" w:fill="FFFFFF"/>
          <w:lang w:val="en-US" w:eastAsia="zh-CN" w:bidi="ar"/>
        </w:rPr>
        <w:t>我镇领导</w:t>
      </w:r>
      <w:r>
        <w:rPr>
          <w:rFonts w:hint="default" w:ascii="仿宋_GB2312" w:hAnsi="微软雅黑" w:eastAsia="仿宋_GB2312" w:cs="仿宋_GB2312"/>
          <w:b w:val="0"/>
          <w:kern w:val="0"/>
          <w:sz w:val="28"/>
          <w:szCs w:val="28"/>
          <w:shd w:val="clear" w:fill="FFFFFF"/>
          <w:lang w:val="en-US" w:eastAsia="zh-CN" w:bidi="ar"/>
        </w:rPr>
        <w:t>职能、机构设置、办公地址、联系方式等信息。严格遵循《中华人民共和国政府信息公开条例》开展信息公开工作</w:t>
      </w:r>
      <w:r>
        <w:rPr>
          <w:rFonts w:hint="eastAsia" w:ascii="仿宋_GB2312" w:hAnsi="微软雅黑" w:eastAsia="仿宋_GB2312" w:cs="仿宋_GB2312"/>
          <w:b w:val="0"/>
          <w:kern w:val="0"/>
          <w:sz w:val="28"/>
          <w:szCs w:val="28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450" w:afterAutospacing="0" w:line="390" w:lineRule="atLeast"/>
        <w:ind w:left="0" w:right="0" w:firstLine="420"/>
        <w:jc w:val="both"/>
        <w:rPr>
          <w:rFonts w:hint="default" w:ascii="仿宋_GB2312" w:hAnsi="微软雅黑" w:eastAsia="仿宋_GB2312" w:cs="仿宋_GB2312"/>
          <w:b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_GB2312" w:hAnsi="微软雅黑" w:eastAsia="仿宋_GB2312" w:cs="仿宋_GB2312"/>
          <w:b w:val="0"/>
          <w:kern w:val="0"/>
          <w:sz w:val="28"/>
          <w:szCs w:val="28"/>
          <w:shd w:val="clear" w:fill="FFFFFF"/>
          <w:lang w:val="en-US" w:eastAsia="zh-CN" w:bidi="ar"/>
        </w:rPr>
        <w:t>（四）平台建设情况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450" w:afterAutospacing="0" w:line="390" w:lineRule="atLeast"/>
        <w:ind w:left="0" w:right="0" w:firstLine="420"/>
        <w:jc w:val="both"/>
        <w:rPr>
          <w:rFonts w:hint="default" w:ascii="仿宋_GB2312" w:hAnsi="微软雅黑" w:eastAsia="仿宋_GB2312" w:cs="仿宋_GB2312"/>
          <w:b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_GB2312" w:hAnsi="微软雅黑" w:eastAsia="仿宋_GB2312" w:cs="仿宋_GB2312"/>
          <w:b w:val="0"/>
          <w:kern w:val="0"/>
          <w:sz w:val="28"/>
          <w:szCs w:val="28"/>
          <w:shd w:val="clear" w:fill="FFFFFF"/>
          <w:lang w:val="en-US" w:eastAsia="zh-CN" w:bidi="ar"/>
        </w:rPr>
        <w:t>加强网站日常管理，认真履行政府网站监管责任，切实提高政府网站建设和运维管理水平。加强政府网站内容建设，丰富信息资源，强化信息搜索、办事服务等功能。管好用好政务新平台，按照全国政务新媒体管理要求、对照《云南省政务新媒体管理办法》，积极响应国家、省、州政务新媒体矩阵建设体系，及时对政务新媒体进行整合、备案登记及纳入日常监督管理</w:t>
      </w:r>
      <w:r>
        <w:rPr>
          <w:rFonts w:hint="eastAsia" w:ascii="仿宋_GB2312" w:hAnsi="微软雅黑" w:eastAsia="仿宋_GB2312" w:cs="仿宋_GB2312"/>
          <w:b w:val="0"/>
          <w:kern w:val="0"/>
          <w:sz w:val="28"/>
          <w:szCs w:val="28"/>
          <w:shd w:val="clear" w:fill="FFFFFF"/>
          <w:lang w:val="en-US" w:eastAsia="zh-CN" w:bidi="ar"/>
        </w:rPr>
        <w:t>，</w:t>
      </w:r>
      <w:r>
        <w:rPr>
          <w:rFonts w:hint="default" w:ascii="仿宋_GB2312" w:hAnsi="微软雅黑" w:eastAsia="仿宋_GB2312" w:cs="仿宋_GB2312"/>
          <w:b w:val="0"/>
          <w:kern w:val="0"/>
          <w:sz w:val="28"/>
          <w:szCs w:val="28"/>
          <w:shd w:val="clear" w:fill="FFFFFF"/>
          <w:lang w:val="en-US" w:eastAsia="zh-CN" w:bidi="ar"/>
        </w:rPr>
        <w:t>建立规范的工作程序。目前，</w:t>
      </w:r>
      <w:r>
        <w:rPr>
          <w:rFonts w:hint="eastAsia" w:ascii="仿宋_GB2312" w:hAnsi="微软雅黑" w:eastAsia="仿宋_GB2312" w:cs="仿宋_GB2312"/>
          <w:b w:val="0"/>
          <w:kern w:val="0"/>
          <w:sz w:val="28"/>
          <w:szCs w:val="28"/>
          <w:shd w:val="clear" w:fill="FFFFFF"/>
          <w:lang w:val="en-US" w:eastAsia="zh-CN" w:bidi="ar"/>
        </w:rPr>
        <w:t>陇把镇</w:t>
      </w:r>
      <w:r>
        <w:rPr>
          <w:rFonts w:hint="default" w:ascii="仿宋_GB2312" w:hAnsi="微软雅黑" w:eastAsia="仿宋_GB2312" w:cs="仿宋_GB2312"/>
          <w:b w:val="0"/>
          <w:kern w:val="0"/>
          <w:sz w:val="28"/>
          <w:szCs w:val="28"/>
          <w:shd w:val="clear" w:fill="FFFFFF"/>
          <w:lang w:val="en-US" w:eastAsia="zh-CN" w:bidi="ar"/>
        </w:rPr>
        <w:t>有政务新媒体账号</w:t>
      </w:r>
      <w:r>
        <w:rPr>
          <w:rFonts w:hint="eastAsia" w:ascii="仿宋_GB2312" w:hAnsi="微软雅黑" w:eastAsia="仿宋_GB2312" w:cs="仿宋_GB2312"/>
          <w:b w:val="0"/>
          <w:kern w:val="0"/>
          <w:sz w:val="28"/>
          <w:szCs w:val="28"/>
          <w:shd w:val="clear" w:fill="FFFFFF"/>
          <w:lang w:val="en-US" w:eastAsia="zh-CN" w:bidi="ar"/>
        </w:rPr>
        <w:t>1</w:t>
      </w:r>
      <w:r>
        <w:rPr>
          <w:rFonts w:hint="default" w:ascii="仿宋_GB2312" w:hAnsi="微软雅黑" w:eastAsia="仿宋_GB2312" w:cs="仿宋_GB2312"/>
          <w:b w:val="0"/>
          <w:kern w:val="0"/>
          <w:sz w:val="28"/>
          <w:szCs w:val="28"/>
          <w:shd w:val="clear" w:fill="FFFFFF"/>
          <w:lang w:val="en-US" w:eastAsia="zh-CN" w:bidi="ar"/>
        </w:rPr>
        <w:t>个。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450" w:afterAutospacing="0" w:line="390" w:lineRule="atLeast"/>
        <w:ind w:left="0" w:right="0" w:firstLine="420"/>
        <w:jc w:val="both"/>
        <w:rPr>
          <w:rFonts w:hint="default" w:ascii="仿宋_GB2312" w:hAnsi="微软雅黑" w:eastAsia="仿宋_GB2312" w:cs="仿宋_GB2312"/>
          <w:b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_GB2312" w:hAnsi="微软雅黑" w:eastAsia="仿宋_GB2312" w:cs="仿宋_GB2312"/>
          <w:b w:val="0"/>
          <w:kern w:val="0"/>
          <w:sz w:val="28"/>
          <w:szCs w:val="28"/>
          <w:shd w:val="clear" w:fill="FFFFFF"/>
          <w:lang w:val="en-US" w:eastAsia="zh-CN" w:bidi="ar"/>
        </w:rPr>
        <w:t>（五）监督保障情况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450" w:afterAutospacing="0" w:line="390" w:lineRule="atLeast"/>
        <w:ind w:left="0" w:right="0" w:firstLine="420"/>
        <w:jc w:val="both"/>
        <w:rPr>
          <w:rFonts w:hint="default" w:ascii="仿宋_GB2312" w:hAnsi="微软雅黑" w:eastAsia="仿宋_GB2312" w:cs="仿宋_GB2312"/>
          <w:b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b w:val="0"/>
          <w:kern w:val="0"/>
          <w:sz w:val="28"/>
          <w:szCs w:val="28"/>
          <w:shd w:val="clear" w:fill="FFFFFF"/>
          <w:lang w:val="en-US" w:eastAsia="zh-CN" w:bidi="ar"/>
        </w:rPr>
        <w:t>陇把镇</w:t>
      </w:r>
      <w:r>
        <w:rPr>
          <w:rFonts w:hint="default" w:ascii="仿宋_GB2312" w:hAnsi="微软雅黑" w:eastAsia="仿宋_GB2312" w:cs="仿宋_GB2312"/>
          <w:b w:val="0"/>
          <w:kern w:val="0"/>
          <w:sz w:val="28"/>
          <w:szCs w:val="28"/>
          <w:shd w:val="clear" w:fill="FFFFFF"/>
          <w:lang w:val="en-US" w:eastAsia="zh-CN" w:bidi="ar"/>
        </w:rPr>
        <w:t>高度重视政务公开工作，成立了政务公开组织机构，具体明确1名分管领导，配备至少1名专（兼）职工作人员具体负责本单位的政务公开工作。加强考核评估。</w:t>
      </w:r>
    </w:p>
    <w:p>
      <w:pPr>
        <w:pStyle w:val="2"/>
        <w:rPr>
          <w:rFonts w:hint="eastAsia" w:ascii="仿宋_GB2312" w:hAnsi="微软雅黑" w:eastAsia="仿宋_GB2312" w:cs="仿宋_GB2312"/>
          <w:b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二、主动公开政府信息情况（此部分需报送）</w:t>
      </w:r>
    </w:p>
    <w:tbl>
      <w:tblPr>
        <w:tblStyle w:val="5"/>
        <w:tblW w:w="9146" w:type="dxa"/>
        <w:jc w:val="center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2057"/>
        <w:gridCol w:w="2185"/>
        <w:gridCol w:w="22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91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第二十条第(一)项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本年新制作数量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本年新公开数量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  <w:t>对外公开总数量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Cs w:val="21"/>
                <w:lang w:val="en-US" w:eastAsia="zh-CN"/>
              </w:rPr>
              <w:t>0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  <w:t>规范性文件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Cs w:val="21"/>
                <w:lang w:val="en-US" w:eastAsia="zh-CN"/>
              </w:rPr>
              <w:t>0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91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第二十条第(五)项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  <w:t>上一年项目数量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本年增/减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  <w:t>处理决定数量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Cs w:val="21"/>
                <w:lang w:val="en-US" w:eastAsia="zh-CN"/>
              </w:rPr>
              <w:t>0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  <w:t>其他对外管理服务事项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Cs w:val="21"/>
                <w:lang w:val="en-US" w:eastAsia="zh-CN"/>
              </w:rPr>
              <w:t>0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91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第二十条第(六)项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  <w:t>上一年项目数量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本年增/减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  <w:t>处理决定数量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新宋体" w:hAnsi="新宋体" w:eastAsia="新宋体" w:cs="新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新宋体" w:hAnsi="新宋体" w:eastAsia="新宋体" w:cs="新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Cs w:val="21"/>
                <w:lang w:val="en-US" w:eastAsia="zh-CN"/>
              </w:rPr>
              <w:t>0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新宋体" w:hAnsi="新宋体" w:eastAsia="新宋体" w:cs="新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新宋体" w:hAnsi="新宋体" w:eastAsia="新宋体" w:cs="新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91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第二十条第(八)项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  <w:t>上一年项目数量</w:t>
            </w:r>
          </w:p>
        </w:tc>
        <w:tc>
          <w:tcPr>
            <w:tcW w:w="4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本年增/减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4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Cs w:val="21"/>
                <w:lang w:val="en-US" w:eastAsia="zh-CN"/>
              </w:rPr>
              <w:t>0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1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第二十条第(九)项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  <w:t>采购项目数量</w:t>
            </w:r>
          </w:p>
        </w:tc>
        <w:tc>
          <w:tcPr>
            <w:tcW w:w="4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  <w:t>采购总金额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1"/>
                <w:szCs w:val="21"/>
                <w:lang w:val="en-US" w:eastAsia="zh-CN" w:bidi="ar"/>
              </w:rPr>
              <w:t>政府集中采购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新宋体" w:hAnsi="新宋体" w:eastAsia="新宋体" w:cs="新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4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三、收到和处理政府信息公开申请情况</w:t>
      </w:r>
    </w:p>
    <w:tbl>
      <w:tblPr>
        <w:tblStyle w:val="5"/>
        <w:tblW w:w="10065" w:type="dxa"/>
        <w:jc w:val="center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993"/>
        <w:gridCol w:w="3118"/>
        <w:gridCol w:w="709"/>
        <w:gridCol w:w="709"/>
        <w:gridCol w:w="708"/>
        <w:gridCol w:w="709"/>
        <w:gridCol w:w="851"/>
        <w:gridCol w:w="567"/>
        <w:gridCol w:w="7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1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（</w:t>
            </w:r>
            <w:r>
              <w:rPr>
                <w:rFonts w:hint="eastAsia" w:ascii="Times New Roman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本列数据的第一项加第二项之和等于第三项加第四项之和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）</w:t>
            </w:r>
          </w:p>
        </w:tc>
        <w:tc>
          <w:tcPr>
            <w:tcW w:w="49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Times New Roman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申请人情况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10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Times New Roman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自然人</w:t>
            </w:r>
          </w:p>
        </w:tc>
        <w:tc>
          <w:tcPr>
            <w:tcW w:w="35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Times New Roman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法人或其他组织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Times New Roman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总计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510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Times New Roman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商业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企业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Times New Roman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科研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机构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Times New Roman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社会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公益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组织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Times New Roman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法律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服务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机构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Times New Roman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其他</w:t>
            </w: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1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Times New Roman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163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163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1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Times New Roman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Times New Roman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三</w:t>
            </w:r>
            <w:r>
              <w:rPr>
                <w:rFonts w:hint="eastAsia" w:ascii="Times New Roman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、</w:t>
            </w:r>
            <w:r>
              <w:rPr>
                <w:rFonts w:hint="eastAsia" w:ascii="Times New Roman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本年度办理结果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方正仿宋_GBK"/>
                <w:color w:val="000000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一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)</w:t>
            </w: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予以公开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163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方正仿宋_GBK"/>
                <w:color w:val="000000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二）部分公开（区分处理的，只计这一情形，不计其他情形）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方正仿宋_GBK"/>
                <w:color w:val="000000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三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)</w:t>
            </w: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不予公开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方正仿宋_GBK"/>
                <w:color w:val="000000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属于国家秘密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方正仿宋_GBK"/>
                <w:color w:val="000000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其他法律行政法规禁止公开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方正仿宋_GBK"/>
                <w:color w:val="000000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危及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“</w:t>
            </w: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三安全一稳定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”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方正仿宋_GBK"/>
                <w:color w:val="000000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4.</w:t>
            </w: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保护第三方合法权益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方正仿宋_GBK"/>
                <w:color w:val="000000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5.</w:t>
            </w: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属于三类内部事务信息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方正仿宋_GBK"/>
                <w:color w:val="000000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6.</w:t>
            </w: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属于四类过程性信息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方正仿宋_GBK"/>
                <w:color w:val="000000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7.</w:t>
            </w: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属于行政执法案卷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方正仿宋_GBK"/>
                <w:color w:val="000000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8.</w:t>
            </w: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属于行政查询事项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方正仿宋_GBK"/>
                <w:color w:val="000000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四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)</w:t>
            </w: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无法提供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方正仿宋_GBK"/>
                <w:color w:val="000000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本机关不掌握相关政府信息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方正仿宋_GBK"/>
                <w:color w:val="000000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没有现成信息需要另行制作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方正仿宋_GBK"/>
                <w:color w:val="000000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补正后申请内容仍不明确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方正仿宋_GBK"/>
                <w:color w:val="000000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五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)</w:t>
            </w: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不予处理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方正仿宋_GBK"/>
                <w:color w:val="000000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信访举报投诉类申请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方正仿宋_GBK"/>
                <w:color w:val="000000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重复申请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方正仿宋_GBK"/>
                <w:color w:val="000000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要求提供公开出版物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方正仿宋_GBK"/>
                <w:color w:val="000000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4.</w:t>
            </w: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无正当理由大量反复申请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方正仿宋_GBK"/>
                <w:color w:val="000000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5.</w:t>
            </w: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要求行政机关确认或重新出具已获取信息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方正仿宋_GBK"/>
                <w:color w:val="000000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六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)</w:t>
            </w: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其他处理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方正仿宋_GBK"/>
                <w:color w:val="000000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七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)</w:t>
            </w: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163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163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1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Times New Roman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四、结转下年度继续办理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四、政府信息公开行政复议、行政诉讼情况</w:t>
      </w:r>
    </w:p>
    <w:tbl>
      <w:tblPr>
        <w:tblStyle w:val="5"/>
        <w:tblW w:w="9783" w:type="dxa"/>
        <w:jc w:val="center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9"/>
        <w:gridCol w:w="709"/>
        <w:gridCol w:w="708"/>
        <w:gridCol w:w="573"/>
        <w:gridCol w:w="595"/>
        <w:gridCol w:w="627"/>
        <w:gridCol w:w="648"/>
        <w:gridCol w:w="594"/>
        <w:gridCol w:w="507"/>
        <w:gridCol w:w="709"/>
        <w:gridCol w:w="709"/>
        <w:gridCol w:w="708"/>
        <w:gridCol w:w="709"/>
        <w:gridCol w:w="569"/>
      </w:tblGrid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行政复议</w:t>
            </w:r>
          </w:p>
        </w:tc>
        <w:tc>
          <w:tcPr>
            <w:tcW w:w="63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行政诉讼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结果 维持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结果 纠正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其他 结果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尚未 审结</w:t>
            </w:r>
          </w:p>
        </w:tc>
        <w:tc>
          <w:tcPr>
            <w:tcW w:w="5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总计</w:t>
            </w:r>
          </w:p>
        </w:tc>
        <w:tc>
          <w:tcPr>
            <w:tcW w:w="29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未经复议直接起诉</w:t>
            </w:r>
          </w:p>
        </w:tc>
        <w:tc>
          <w:tcPr>
            <w:tcW w:w="34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复议后起诉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结果 维持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结果 纠正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其他 结果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尚未 审结</w:t>
            </w: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总计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结果 维持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结果 纠正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其他 结果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尚未 审结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总计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_GB2312" w:hAnsi="微软雅黑" w:eastAsia="仿宋_GB2312" w:cs="仿宋_GB2312"/>
          <w:b w:val="0"/>
          <w:kern w:val="0"/>
          <w:sz w:val="28"/>
          <w:szCs w:val="28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微软雅黑" w:eastAsia="仿宋_GB2312" w:cs="仿宋_GB2312"/>
          <w:b w:val="0"/>
          <w:kern w:val="0"/>
          <w:sz w:val="28"/>
          <w:szCs w:val="28"/>
          <w:shd w:val="clear" w:fill="FFFFFF"/>
          <w:lang w:val="en-US" w:eastAsia="zh-CN" w:bidi="ar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微软雅黑" w:eastAsia="仿宋_GB2312" w:cs="仿宋_GB2312"/>
          <w:b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b w:val="0"/>
          <w:kern w:val="0"/>
          <w:sz w:val="28"/>
          <w:szCs w:val="28"/>
          <w:shd w:val="clear" w:fill="FFFFFF"/>
          <w:lang w:val="en-US" w:eastAsia="zh-CN" w:bidi="ar"/>
        </w:rPr>
        <w:t>（一）工作中存在的主要困难和问题。一是信息公开工作责任需进一步增强。部分站所对信息公开工作还不够重视，公开意识不强，思想观念不能适应新形势下的公开要求。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微软雅黑" w:eastAsia="仿宋_GB2312" w:cs="仿宋_GB2312"/>
          <w:b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b w:val="0"/>
          <w:kern w:val="0"/>
          <w:sz w:val="28"/>
          <w:szCs w:val="28"/>
          <w:shd w:val="clear" w:fill="FFFFFF"/>
          <w:lang w:val="en-US" w:eastAsia="zh-CN" w:bidi="ar"/>
        </w:rPr>
        <w:t>二是主动公开工作仍需进一步深化。主动公开编制缺乏统一的规范和标准，主动公开的广度深度有待进一步拓展和深入，特别是重点领域建设仍需进一步加强。三是信息公开队伍建设仍需进一步加强。乡镇政府信息公开机构和人员队伍建设不能满足形势发展需要，从事信息工作的人员基本上为兼职，工作人员变动过于频繁，理论水平不高，对政策的把握能力不强，特别是基层政府信息公开工作力量较为薄弱，制约了整体工作推进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_GB2312" w:hAnsi="微软雅黑" w:eastAsia="仿宋_GB2312" w:cs="仿宋_GB2312"/>
          <w:b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b w:val="0"/>
          <w:kern w:val="0"/>
          <w:sz w:val="28"/>
          <w:szCs w:val="28"/>
          <w:shd w:val="clear" w:fill="FFFFFF"/>
          <w:lang w:val="en-US" w:eastAsia="zh-CN" w:bidi="ar"/>
        </w:rPr>
        <w:t xml:space="preserve">（二）改进措施。一是加强队伍建设。根据工作需要，充实工作人员。加大培训力度，不断提高业务能力和综合素质，确保政务公开工作制度化、规范化发展。二是靠实工作责任。建立健全工作机制，层层落实目标责任，确保政务信息公开的及时性、准确性和有效性，做到工作有计划、有安排，及时发布更新政府信息。三是丰富公开渠道。本着规范、实用、简便、易行的原则，进一步丰富政府信息公开平台，结合微博、微信、头条等自媒体，让群众更好地获取信息。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_GB2312" w:hAnsi="微软雅黑" w:eastAsia="仿宋_GB2312" w:cs="仿宋_GB2312"/>
          <w:b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b w:val="0"/>
          <w:kern w:val="0"/>
          <w:sz w:val="28"/>
          <w:szCs w:val="28"/>
          <w:shd w:val="clear" w:fill="FFFFFF"/>
          <w:lang w:val="en-US" w:eastAsia="zh-CN" w:bidi="ar"/>
        </w:rPr>
        <w:t>六、其他需要报告的事项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30" w:beforeAutospacing="0" w:after="0" w:afterAutospacing="0" w:line="420" w:lineRule="atLeast"/>
        <w:ind w:left="0" w:right="0" w:firstLine="645"/>
        <w:jc w:val="both"/>
        <w:rPr>
          <w:rFonts w:ascii="仿宋_GB2312" w:hAnsi="微软雅黑" w:eastAsia="仿宋_GB2312" w:cs="仿宋_GB2312"/>
          <w:b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仿宋_GB2312" w:hAnsi="微软雅黑" w:eastAsia="仿宋_GB2312" w:cs="仿宋_GB2312"/>
          <w:b w:val="0"/>
          <w:kern w:val="0"/>
          <w:sz w:val="28"/>
          <w:szCs w:val="28"/>
          <w:shd w:val="clear" w:fill="FFFFFF"/>
          <w:lang w:val="en-US" w:eastAsia="zh-CN" w:bidi="ar"/>
        </w:rPr>
        <w:t>无其他需要报告的事项。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/>
        <w:jc w:val="left"/>
        <w:rPr>
          <w:rFonts w:hint="eastAsia" w:ascii="仿宋_GB2312" w:hAnsi="微软雅黑" w:eastAsia="仿宋_GB2312" w:cs="仿宋_GB2312"/>
          <w:b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/>
        <w:jc w:val="left"/>
        <w:rPr>
          <w:rFonts w:hint="eastAsia" w:ascii="仿宋_GB2312" w:hAnsi="微软雅黑" w:eastAsia="仿宋_GB2312" w:cs="仿宋_GB2312"/>
          <w:b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  <w:shd w:val="clear" w:fill="FFFFFF"/>
          <w:lang w:val="en-US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  <w:shd w:val="clear" w:fill="FFFFFF"/>
          <w:lang w:val="en-US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  <w:shd w:val="clear" w:fill="FFFFFF"/>
          <w:lang w:val="en-US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  <w:shd w:val="clear" w:fill="FFFFFF"/>
          <w:lang w:val="en-US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  <w:shd w:val="clear" w:fill="FFFFFF"/>
          <w:lang w:val="en-US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  <w:shd w:val="clear" w:fill="FFFFFF"/>
          <w:lang w:val="en-US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  <w:shd w:val="clear" w:fill="FFFFFF"/>
          <w:lang w:val="en-US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  <w:shd w:val="clear" w:fill="FFFFFF"/>
          <w:lang w:val="en-US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  <w:shd w:val="clear" w:fill="FFFFFF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22"/>
          <w:szCs w:val="2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22"/>
          <w:szCs w:val="2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22"/>
          <w:szCs w:val="2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22"/>
          <w:szCs w:val="2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22"/>
          <w:szCs w:val="2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22"/>
          <w:szCs w:val="2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22"/>
          <w:szCs w:val="2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22"/>
          <w:szCs w:val="22"/>
          <w:lang w:val="en-US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270BA2"/>
    <w:rsid w:val="237D21E0"/>
    <w:rsid w:val="35FC51BE"/>
    <w:rsid w:val="4A273725"/>
    <w:rsid w:val="570E6DF1"/>
    <w:rsid w:val="59903A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rPr>
      <w:rFonts w:ascii="宋体" w:hAnsi="宋体" w:eastAsia="宋体" w:cs="宋体"/>
      <w:sz w:val="29"/>
      <w:szCs w:val="29"/>
      <w:lang w:val="zh-CN" w:bidi="zh-CN"/>
    </w:rPr>
  </w:style>
  <w:style w:type="paragraph" w:styleId="4">
    <w:name w:val="Normal (Web)"/>
    <w:basedOn w:val="1"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333333"/>
      <w:u w:val="none"/>
    </w:rPr>
  </w:style>
  <w:style w:type="character" w:styleId="9">
    <w:name w:val="HTML Definition"/>
    <w:basedOn w:val="6"/>
    <w:qFormat/>
    <w:uiPriority w:val="0"/>
    <w:rPr>
      <w:i/>
    </w:rPr>
  </w:style>
  <w:style w:type="character" w:styleId="10">
    <w:name w:val="Hyperlink"/>
    <w:basedOn w:val="6"/>
    <w:qFormat/>
    <w:uiPriority w:val="0"/>
    <w:rPr>
      <w:color w:val="333333"/>
      <w:u w:val="none"/>
    </w:rPr>
  </w:style>
  <w:style w:type="character" w:styleId="11">
    <w:name w:val="HTML Code"/>
    <w:basedOn w:val="6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2">
    <w:name w:val="HTML Keyboard"/>
    <w:basedOn w:val="6"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3">
    <w:name w:val="HTML Sample"/>
    <w:basedOn w:val="6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4">
    <w:name w:val="bds_more"/>
    <w:basedOn w:val="6"/>
    <w:qFormat/>
    <w:uiPriority w:val="0"/>
  </w:style>
  <w:style w:type="character" w:customStyle="1" w:styleId="15">
    <w:name w:val="fa-caret-right"/>
    <w:basedOn w:val="6"/>
    <w:uiPriority w:val="0"/>
  </w:style>
  <w:style w:type="character" w:customStyle="1" w:styleId="16">
    <w:name w:val="fa"/>
    <w:basedOn w:val="6"/>
    <w:qFormat/>
    <w:uiPriority w:val="0"/>
  </w:style>
  <w:style w:type="character" w:customStyle="1" w:styleId="17">
    <w:name w:val="last-child1"/>
    <w:basedOn w:val="6"/>
    <w:qFormat/>
    <w:uiPriority w:val="0"/>
  </w:style>
  <w:style w:type="character" w:customStyle="1" w:styleId="18">
    <w:name w:val="fa-caret-down"/>
    <w:basedOn w:val="6"/>
    <w:uiPriority w:val="0"/>
  </w:style>
  <w:style w:type="character" w:customStyle="1" w:styleId="19">
    <w:name w:val="fa2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</cp:lastModifiedBy>
  <dcterms:modified xsi:type="dcterms:W3CDTF">2021-11-11T09:30:22Z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