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陇川县民政局关于下达2016年春夏荒救灾资金的通知</w:t>
      </w:r>
      <w:bookmarkEnd w:id="0"/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各乡（镇）民政办、农场管委：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确保受灾群众春夏荒期间的基本生活，根据《德宏州财政局、德宏州民政局关于下达2015年中央自然灾害生活补助资金的通知》（德财社[2016]1号）文件精神及我县受灾情况，及《县民政局班子会议纪要》（陇川县民政局办公室[2016]第3期）现下达各乡（镇）农场管委救灾资金   万元 ，（具体分配详见附表）。为管好此次下达的资金，特作如下通知：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此次下达的资金，综合考虑了各乡（镇）贫困人口、受灾情况、高寒贫困山区等因素。主要用于帮助受灾地区解决春夏期间受灾群众口粮、衣被等基本生活困难。各乡镇要以高度的政治责任感，将党和政府的关心、温暖及时送达受灾困难群众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各乡镇要本着公平、公开、公正的原则，严格按照《云南省救灾资金管理办法》（云政办发[2007]196号）有关规定执行，共同管好用好救灾资金。对救灾款物的发放要实行民主评议、登记造册、张榜公布、公开发放，确保专款专用；要保障重点，按照受灾群众自救能力分类救助，不得平均分配、扩大使用范围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附件：陇川县2016年春夏荒救灾资金分配方案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spacing w:line="640" w:lineRule="exact"/>
        <w:ind w:firstLine="5920" w:firstLineChars="1850"/>
        <w:rPr>
          <w:rFonts w:hint="eastAsia" w:ascii="方正仿宋_GBK" w:hAnsi="仿宋" w:eastAsia="方正仿宋_GBK" w:cs="宋体"/>
          <w:color w:val="3E3E3E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color w:val="3E3E3E"/>
          <w:kern w:val="0"/>
          <w:sz w:val="32"/>
          <w:szCs w:val="32"/>
        </w:rPr>
        <w:t>陇川县民政局</w:t>
      </w:r>
    </w:p>
    <w:p>
      <w:pPr>
        <w:spacing w:line="640" w:lineRule="exact"/>
        <w:ind w:firstLine="5600" w:firstLineChars="1750"/>
        <w:rPr>
          <w:rFonts w:eastAsia="方正仿宋_GBK"/>
        </w:rPr>
      </w:pPr>
      <w:r>
        <w:rPr>
          <w:rFonts w:eastAsia="方正仿宋_GBK"/>
          <w:color w:val="3E3E3E"/>
          <w:kern w:val="0"/>
          <w:sz w:val="32"/>
          <w:szCs w:val="32"/>
        </w:rPr>
        <w:t>201</w:t>
      </w:r>
      <w:r>
        <w:rPr>
          <w:rFonts w:hint="eastAsia" w:eastAsia="方正仿宋_GBK"/>
          <w:color w:val="3E3E3E"/>
          <w:kern w:val="0"/>
          <w:sz w:val="32"/>
          <w:szCs w:val="32"/>
        </w:rPr>
        <w:t>6</w:t>
      </w:r>
      <w:r>
        <w:rPr>
          <w:rFonts w:eastAsia="方正仿宋_GBK"/>
          <w:color w:val="3E3E3E"/>
          <w:kern w:val="0"/>
          <w:sz w:val="32"/>
          <w:szCs w:val="32"/>
        </w:rPr>
        <w:t>年</w:t>
      </w:r>
      <w:r>
        <w:rPr>
          <w:rFonts w:hint="eastAsia" w:eastAsia="方正仿宋_GBK"/>
          <w:color w:val="3E3E3E"/>
          <w:kern w:val="0"/>
          <w:sz w:val="32"/>
          <w:szCs w:val="32"/>
        </w:rPr>
        <w:t>6</w:t>
      </w:r>
      <w:r>
        <w:rPr>
          <w:rFonts w:eastAsia="方正仿宋_GBK"/>
          <w:color w:val="3E3E3E"/>
          <w:kern w:val="0"/>
          <w:sz w:val="32"/>
          <w:szCs w:val="32"/>
        </w:rPr>
        <w:t>月</w:t>
      </w:r>
      <w:r>
        <w:rPr>
          <w:rFonts w:hint="eastAsia" w:eastAsia="方正仿宋_GBK"/>
          <w:color w:val="3E3E3E"/>
          <w:kern w:val="0"/>
          <w:sz w:val="32"/>
          <w:szCs w:val="32"/>
        </w:rPr>
        <w:t>29</w:t>
      </w:r>
      <w:r>
        <w:rPr>
          <w:rFonts w:eastAsia="方正仿宋_GBK"/>
          <w:color w:val="3E3E3E"/>
          <w:kern w:val="0"/>
          <w:sz w:val="32"/>
          <w:szCs w:val="32"/>
        </w:rPr>
        <w:t>日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宋体" w:hAnsi="宋体"/>
          <w:sz w:val="36"/>
          <w:szCs w:val="36"/>
        </w:rPr>
      </w:pP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陇川县2016年春荒救灾资金分配表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7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5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乡   镇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救灾资金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ind w:left="2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9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王子树乡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1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清平乡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勐约乡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7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景罕镇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6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陇把镇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章凤镇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结余过大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1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农场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结余过大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户撒乡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结余过大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7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护国乡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城子镇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未报冲帐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3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  计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要求:1、此次分配救灾救济款，以解决灾民困难户的吃、住、衣为主。      </w:t>
      </w:r>
    </w:p>
    <w:p>
      <w:pPr>
        <w:ind w:firstLine="56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2、救助以粮食、物品为主，以资金补助为辅，搞准对象，严格把关，审批完善手续。</w:t>
      </w:r>
    </w:p>
    <w:p>
      <w:pPr>
        <w:ind w:firstLine="56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3、不得优亲厚友，挪做它用，一定要把救灾款兑付到最需要的受灾困难群众手中。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Style w:val="7"/>
        <w:sz w:val="28"/>
        <w:szCs w:val="28"/>
      </w:rPr>
      <w:t xml:space="preserve">— 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  <w:lang/>
      </w:rPr>
      <w:t>3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Style w:val="7"/>
        <w:sz w:val="28"/>
        <w:szCs w:val="28"/>
      </w:rPr>
      <w:t xml:space="preserve">— 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  <w:lang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mFmNDA0NWNlM2E1OTdiZjJmMWQzNmM2ZWJjMjUifQ=="/>
  </w:docVars>
  <w:rsids>
    <w:rsidRoot w:val="008C2618"/>
    <w:rsid w:val="000176C5"/>
    <w:rsid w:val="0006501A"/>
    <w:rsid w:val="0006751F"/>
    <w:rsid w:val="00086F9D"/>
    <w:rsid w:val="000934C7"/>
    <w:rsid w:val="000A6D98"/>
    <w:rsid w:val="000C3277"/>
    <w:rsid w:val="000C7CC0"/>
    <w:rsid w:val="000E6020"/>
    <w:rsid w:val="00187687"/>
    <w:rsid w:val="001937E2"/>
    <w:rsid w:val="00201FDA"/>
    <w:rsid w:val="00210FBA"/>
    <w:rsid w:val="00290120"/>
    <w:rsid w:val="002922CF"/>
    <w:rsid w:val="002C106A"/>
    <w:rsid w:val="002E6A5D"/>
    <w:rsid w:val="003B4C2B"/>
    <w:rsid w:val="004359E6"/>
    <w:rsid w:val="0048099E"/>
    <w:rsid w:val="0058520E"/>
    <w:rsid w:val="005E5D08"/>
    <w:rsid w:val="00631D14"/>
    <w:rsid w:val="006336F0"/>
    <w:rsid w:val="00636CB9"/>
    <w:rsid w:val="006B581B"/>
    <w:rsid w:val="006D0C93"/>
    <w:rsid w:val="00705EA2"/>
    <w:rsid w:val="007266A2"/>
    <w:rsid w:val="00765931"/>
    <w:rsid w:val="00766F7D"/>
    <w:rsid w:val="007A01F8"/>
    <w:rsid w:val="007A0343"/>
    <w:rsid w:val="007E6F62"/>
    <w:rsid w:val="00864E08"/>
    <w:rsid w:val="008C2618"/>
    <w:rsid w:val="008E52E0"/>
    <w:rsid w:val="0090704A"/>
    <w:rsid w:val="00A17046"/>
    <w:rsid w:val="00A56C56"/>
    <w:rsid w:val="00A869CF"/>
    <w:rsid w:val="00C3339B"/>
    <w:rsid w:val="00C73B50"/>
    <w:rsid w:val="00CC452A"/>
    <w:rsid w:val="00CD2605"/>
    <w:rsid w:val="00D17464"/>
    <w:rsid w:val="00D21F14"/>
    <w:rsid w:val="00D454F7"/>
    <w:rsid w:val="00DB0DE4"/>
    <w:rsid w:val="00E25C17"/>
    <w:rsid w:val="00EC4587"/>
    <w:rsid w:val="00FA023E"/>
    <w:rsid w:val="00FA2447"/>
    <w:rsid w:val="00FA5DBD"/>
    <w:rsid w:val="00FE43BC"/>
    <w:rsid w:val="10B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2025-07-31T08:25:00Z</dcterms:created>
  <dc:creator>张陆扎</dc:creator>
  <cp:lastModifiedBy>张陆扎</cp:lastModifiedBy>
  <dcterms:modified xsi:type="dcterms:W3CDTF">2025-07-31T08:26:56Z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958560721AEC41DCBF70C97DAD5C8054_11</vt:lpwstr>
  </property>
</Properties>
</file>