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napToGrid/>
        <w:spacing w:line="600" w:lineRule="exact"/>
        <w:ind w:left="1308" w:hanging="1308"/>
        <w:jc w:val="both"/>
        <w:textAlignment w:val="auto"/>
        <w:rPr>
          <w:rFonts w:ascii="方正小标宋_GBK" w:eastAsia="方正小标宋_GBK" w:cs="方正小标宋_GBK"/>
          <w:sz w:val="44"/>
          <w:szCs w:val="44"/>
          <w:lang w:val="zh-CN"/>
        </w:rPr>
      </w:pPr>
      <w:r>
        <w:rPr>
          <w:rFonts w:hint="eastAsia" w:ascii="方正小标宋_GBK" w:eastAsia="方正小标宋_GBK" w:cs="方正小标宋_GBK"/>
          <w:sz w:val="44"/>
          <w:szCs w:val="44"/>
          <w:lang w:val="zh-CN"/>
        </w:rPr>
        <w:t>陇川县民政局关于对县级社会团体民办非企业单位</w:t>
      </w:r>
      <w:r>
        <w:rPr>
          <w:rFonts w:ascii="方正小标宋_GBK" w:eastAsia="方正小标宋_GBK" w:cs="方正小标宋_GBK"/>
          <w:sz w:val="44"/>
          <w:szCs w:val="44"/>
          <w:lang w:val="zh-CN"/>
        </w:rPr>
        <w:t>2016</w:t>
      </w:r>
      <w:r>
        <w:rPr>
          <w:rFonts w:hint="eastAsia" w:ascii="方正小标宋_GBK" w:eastAsia="方正小标宋_GBK" w:cs="方正小标宋_GBK"/>
          <w:sz w:val="44"/>
          <w:szCs w:val="44"/>
          <w:lang w:val="zh-CN"/>
        </w:rPr>
        <w:t>年度检查</w:t>
      </w:r>
      <w:r>
        <w:rPr>
          <w:rFonts w:hint="eastAsia" w:ascii="方正小标宋_GBK" w:eastAsia="方正小标宋_GBK" w:cs="方正小标宋_GBK"/>
          <w:sz w:val="44"/>
          <w:szCs w:val="44"/>
          <w:lang w:val="en-US" w:eastAsia="zh-CN"/>
        </w:rPr>
        <w:t>的</w:t>
      </w:r>
      <w:bookmarkStart w:id="0" w:name="_GoBack"/>
      <w:bookmarkEnd w:id="0"/>
      <w:r>
        <w:rPr>
          <w:rFonts w:hint="eastAsia" w:ascii="方正小标宋_GBK" w:eastAsia="方正小标宋_GBK" w:cs="方正小标宋_GBK"/>
          <w:sz w:val="44"/>
          <w:szCs w:val="44"/>
          <w:lang w:val="zh-CN"/>
        </w:rPr>
        <w:t>通知</w:t>
      </w:r>
    </w:p>
    <w:p>
      <w:pPr>
        <w:keepNext w:val="0"/>
        <w:keepLines w:val="0"/>
        <w:pageBreakBefore w:val="0"/>
        <w:kinsoku/>
        <w:wordWrap/>
        <w:overflowPunct/>
        <w:topLinePunct w:val="0"/>
        <w:bidi w:val="0"/>
        <w:snapToGrid/>
        <w:spacing w:line="600" w:lineRule="exact"/>
        <w:ind w:firstLine="5920" w:firstLineChars="1850"/>
        <w:textAlignment w:val="auto"/>
        <w:rPr>
          <w:rFonts w:hint="eastAsia" w:ascii="方正仿宋_GBK" w:hAnsi="仿宋" w:eastAsia="方正仿宋_GBK" w:cs="宋体"/>
          <w:color w:val="3E3E3E"/>
          <w:kern w:val="0"/>
          <w:sz w:val="32"/>
          <w:szCs w:val="32"/>
        </w:rPr>
      </w:pPr>
    </w:p>
    <w:p>
      <w:pPr>
        <w:keepNext w:val="0"/>
        <w:keepLines w:val="0"/>
        <w:pageBreakBefore w:val="0"/>
        <w:widowControl/>
        <w:kinsoku/>
        <w:wordWrap/>
        <w:overflowPunct/>
        <w:topLinePunct w:val="0"/>
        <w:bidi w:val="0"/>
        <w:snapToGrid/>
        <w:spacing w:line="600" w:lineRule="exact"/>
        <w:jc w:val="left"/>
        <w:textAlignment w:val="auto"/>
        <w:rPr>
          <w:rFonts w:eastAsia="方正仿宋_GBK"/>
          <w:color w:val="000000"/>
          <w:kern w:val="0"/>
          <w:sz w:val="32"/>
          <w:szCs w:val="32"/>
        </w:rPr>
      </w:pPr>
      <w:r>
        <w:rPr>
          <w:rFonts w:eastAsia="方正仿宋_GBK"/>
          <w:color w:val="000000"/>
          <w:kern w:val="0"/>
          <w:sz w:val="32"/>
          <w:szCs w:val="32"/>
        </w:rPr>
        <w:t>县级各社会团体、民办非企业单位，县级各业务主管单位：</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eastAsia="方正仿宋_GBK"/>
          <w:color w:val="000000"/>
          <w:kern w:val="0"/>
          <w:sz w:val="32"/>
          <w:szCs w:val="32"/>
        </w:rPr>
      </w:pPr>
      <w:r>
        <w:rPr>
          <w:rFonts w:eastAsia="方正仿宋_GBK"/>
          <w:color w:val="000000"/>
          <w:kern w:val="0"/>
          <w:sz w:val="32"/>
          <w:szCs w:val="32"/>
        </w:rPr>
        <w:t>根据国务院《社会团体登记管理条例</w:t>
      </w:r>
      <w:r>
        <w:rPr>
          <w:rFonts w:hint="eastAsia" w:eastAsia="方正仿宋_GBK"/>
          <w:color w:val="000000"/>
          <w:kern w:val="0"/>
          <w:sz w:val="32"/>
          <w:szCs w:val="32"/>
          <w:lang w:eastAsia="zh-CN"/>
        </w:rPr>
        <w:t>》《</w:t>
      </w:r>
      <w:r>
        <w:rPr>
          <w:rFonts w:eastAsia="方正仿宋_GBK"/>
          <w:color w:val="000000"/>
          <w:kern w:val="0"/>
          <w:sz w:val="32"/>
          <w:szCs w:val="32"/>
        </w:rPr>
        <w:t>民办非企业单位登记管理暂行条例》（以下简称《条例》）、《云南省社会组织年度检查暂行办法》相关规定和民政部有关要求，2017年4月1日起开始进行县级社会团体、民办非企业单位2016年度检查工作，现将有关事项公告如下。</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方正黑体_GBK" w:eastAsia="方正黑体_GBK"/>
          <w:color w:val="000000"/>
          <w:kern w:val="0"/>
          <w:sz w:val="32"/>
          <w:szCs w:val="32"/>
        </w:rPr>
      </w:pPr>
      <w:r>
        <w:rPr>
          <w:rFonts w:hint="eastAsia" w:ascii="方正黑体_GBK" w:eastAsia="方正黑体_GBK"/>
          <w:color w:val="000000"/>
          <w:kern w:val="0"/>
          <w:sz w:val="32"/>
          <w:szCs w:val="32"/>
        </w:rPr>
        <w:t>一、年度检查的范围</w:t>
      </w:r>
    </w:p>
    <w:p>
      <w:pPr>
        <w:keepNext w:val="0"/>
        <w:keepLines w:val="0"/>
        <w:pageBreakBefore w:val="0"/>
        <w:widowControl/>
        <w:kinsoku/>
        <w:wordWrap/>
        <w:overflowPunct/>
        <w:topLinePunct w:val="0"/>
        <w:bidi w:val="0"/>
        <w:snapToGrid/>
        <w:spacing w:line="600" w:lineRule="exact"/>
        <w:jc w:val="left"/>
        <w:textAlignment w:val="auto"/>
        <w:rPr>
          <w:rFonts w:eastAsia="方正仿宋_GBK"/>
          <w:color w:val="000000"/>
          <w:kern w:val="0"/>
          <w:sz w:val="32"/>
          <w:szCs w:val="32"/>
        </w:rPr>
      </w:pPr>
      <w:r>
        <w:rPr>
          <w:rFonts w:eastAsia="方正仿宋_GBK"/>
          <w:color w:val="000000"/>
          <w:kern w:val="0"/>
          <w:sz w:val="32"/>
          <w:szCs w:val="32"/>
        </w:rPr>
        <w:t>2016年12月31日前经陇川县民政局批准成立登记的县级社会团体、民办非企业单位。</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方正黑体_GBK" w:eastAsia="方正黑体_GBK"/>
          <w:color w:val="000000"/>
          <w:kern w:val="0"/>
          <w:sz w:val="32"/>
          <w:szCs w:val="32"/>
        </w:rPr>
      </w:pPr>
      <w:r>
        <w:rPr>
          <w:rFonts w:hint="eastAsia" w:ascii="方正黑体_GBK" w:eastAsia="方正黑体_GBK"/>
          <w:color w:val="000000"/>
          <w:kern w:val="0"/>
          <w:sz w:val="32"/>
          <w:szCs w:val="32"/>
        </w:rPr>
        <w:t>二、年度检查的时间、方法及程序</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ascii="方正黑体_GBK" w:eastAsia="方正黑体_GBK"/>
          <w:color w:val="000000"/>
          <w:kern w:val="0"/>
          <w:sz w:val="32"/>
          <w:szCs w:val="32"/>
        </w:rPr>
      </w:pPr>
      <w:r>
        <w:rPr>
          <w:rFonts w:eastAsia="方正仿宋_GBK"/>
          <w:color w:val="000000"/>
          <w:kern w:val="0"/>
          <w:sz w:val="32"/>
          <w:szCs w:val="32"/>
        </w:rPr>
        <w:t xml:space="preserve">（一）时间：2017年4月1日至2017年5月31日。 </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eastAsia="方正仿宋_GBK"/>
          <w:color w:val="000000"/>
          <w:kern w:val="0"/>
          <w:sz w:val="32"/>
          <w:szCs w:val="32"/>
        </w:rPr>
      </w:pPr>
      <w:r>
        <w:rPr>
          <w:rFonts w:eastAsia="方正仿宋_GBK"/>
          <w:color w:val="000000"/>
          <w:kern w:val="0"/>
          <w:sz w:val="32"/>
          <w:szCs w:val="32"/>
        </w:rPr>
        <w:t>（二）程序：</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eastAsia="方正仿宋_GBK"/>
          <w:color w:val="000000"/>
          <w:kern w:val="0"/>
          <w:sz w:val="32"/>
          <w:szCs w:val="32"/>
        </w:rPr>
      </w:pPr>
      <w:r>
        <w:rPr>
          <w:rFonts w:eastAsia="方正仿宋_GBK"/>
          <w:color w:val="000000"/>
          <w:kern w:val="0"/>
          <w:sz w:val="32"/>
          <w:szCs w:val="32"/>
        </w:rPr>
        <w:t>1</w:t>
      </w:r>
      <w:r>
        <w:rPr>
          <w:rFonts w:hint="eastAsia" w:eastAsia="方正仿宋_GBK"/>
          <w:color w:val="000000"/>
          <w:kern w:val="0"/>
          <w:sz w:val="32"/>
          <w:szCs w:val="32"/>
        </w:rPr>
        <w:t>、</w:t>
      </w:r>
      <w:r>
        <w:rPr>
          <w:rFonts w:eastAsia="方正仿宋_GBK"/>
          <w:color w:val="000000"/>
          <w:kern w:val="0"/>
          <w:sz w:val="32"/>
          <w:szCs w:val="32"/>
        </w:rPr>
        <w:t>自检。2017年4月1日前，社会团体和民办非企业单位在进行自检总结的基础上，登录“陇川县民政网”，点击“网上办事”，下载相应的表格及附件，按填写说明如实填写成电子版并打印。</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eastAsia="方正仿宋_GBK"/>
          <w:color w:val="000000"/>
          <w:kern w:val="0"/>
          <w:sz w:val="32"/>
          <w:szCs w:val="32"/>
        </w:rPr>
      </w:pPr>
      <w:r>
        <w:rPr>
          <w:rFonts w:eastAsia="方正仿宋_GBK"/>
          <w:color w:val="000000"/>
          <w:kern w:val="0"/>
          <w:sz w:val="32"/>
          <w:szCs w:val="32"/>
        </w:rPr>
        <w:t>2</w:t>
      </w:r>
      <w:r>
        <w:rPr>
          <w:rFonts w:hint="eastAsia" w:eastAsia="方正仿宋_GBK"/>
          <w:color w:val="000000"/>
          <w:kern w:val="0"/>
          <w:sz w:val="32"/>
          <w:szCs w:val="32"/>
        </w:rPr>
        <w:t>、</w:t>
      </w:r>
      <w:r>
        <w:rPr>
          <w:rFonts w:eastAsia="方正仿宋_GBK"/>
          <w:color w:val="000000"/>
          <w:kern w:val="0"/>
          <w:sz w:val="32"/>
          <w:szCs w:val="32"/>
        </w:rPr>
        <w:t>登记管理机关办理年检手续。2017年5月31日前，社会团体和民办非企业单位按时限到登记管理机关提交以下材料并办理年检手续。</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eastAsia="方正仿宋_GBK"/>
          <w:color w:val="000000"/>
          <w:kern w:val="0"/>
          <w:sz w:val="32"/>
          <w:szCs w:val="32"/>
        </w:rPr>
      </w:pPr>
      <w:r>
        <w:rPr>
          <w:rFonts w:hint="eastAsia" w:eastAsia="方正仿宋_GBK"/>
          <w:color w:val="000000"/>
          <w:kern w:val="0"/>
          <w:sz w:val="32"/>
          <w:szCs w:val="32"/>
        </w:rPr>
        <w:t>（1）</w:t>
      </w:r>
      <w:r>
        <w:rPr>
          <w:rFonts w:eastAsia="方正仿宋_GBK"/>
          <w:color w:val="000000"/>
          <w:kern w:val="0"/>
          <w:sz w:val="32"/>
          <w:szCs w:val="32"/>
        </w:rPr>
        <w:t>经法定代表人签字并加盖社团（民非）公章，经业务主管单位初审同意并加盖业务主管单位印章的《2016年度检查工作报告书》原件和电子版各1份。无业务主管单位的社团（民非），年检报告书及相关材料直接报登记管理机关审查。</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eastAsia="方正仿宋_GBK"/>
          <w:color w:val="000000"/>
          <w:kern w:val="0"/>
          <w:sz w:val="32"/>
          <w:szCs w:val="32"/>
        </w:rPr>
      </w:pPr>
      <w:r>
        <w:rPr>
          <w:rFonts w:hint="eastAsia" w:eastAsia="方正仿宋_GBK"/>
          <w:color w:val="000000"/>
          <w:kern w:val="0"/>
          <w:sz w:val="32"/>
          <w:szCs w:val="32"/>
        </w:rPr>
        <w:t>（2）</w:t>
      </w:r>
      <w:r>
        <w:rPr>
          <w:rFonts w:eastAsia="方正仿宋_GBK"/>
          <w:color w:val="000000"/>
          <w:kern w:val="0"/>
          <w:sz w:val="32"/>
          <w:szCs w:val="32"/>
        </w:rPr>
        <w:t>会计师事务所按照《民间非营利组织会计制度》</w:t>
      </w:r>
    </w:p>
    <w:p>
      <w:pPr>
        <w:keepNext w:val="0"/>
        <w:keepLines w:val="0"/>
        <w:pageBreakBefore w:val="0"/>
        <w:widowControl/>
        <w:kinsoku/>
        <w:wordWrap/>
        <w:overflowPunct/>
        <w:topLinePunct w:val="0"/>
        <w:bidi w:val="0"/>
        <w:snapToGrid/>
        <w:spacing w:line="600" w:lineRule="exact"/>
        <w:jc w:val="left"/>
        <w:textAlignment w:val="auto"/>
        <w:rPr>
          <w:rFonts w:eastAsia="方正仿宋_GBK"/>
          <w:color w:val="000000"/>
          <w:kern w:val="0"/>
          <w:sz w:val="32"/>
          <w:szCs w:val="32"/>
        </w:rPr>
      </w:pPr>
      <w:r>
        <w:rPr>
          <w:rFonts w:eastAsia="方正仿宋_GBK"/>
          <w:color w:val="000000"/>
          <w:kern w:val="0"/>
          <w:sz w:val="32"/>
          <w:szCs w:val="32"/>
        </w:rPr>
        <w:t>审计的《年度财务审计报告》原件1份。</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eastAsia="方正仿宋_GBK"/>
          <w:color w:val="000000"/>
          <w:kern w:val="0"/>
          <w:sz w:val="32"/>
          <w:szCs w:val="32"/>
        </w:rPr>
      </w:pPr>
      <w:r>
        <w:rPr>
          <w:rFonts w:hint="eastAsia" w:eastAsia="方正仿宋_GBK"/>
          <w:color w:val="000000"/>
          <w:kern w:val="0"/>
          <w:sz w:val="32"/>
          <w:szCs w:val="32"/>
        </w:rPr>
        <w:t>（3）</w:t>
      </w:r>
      <w:r>
        <w:rPr>
          <w:rFonts w:eastAsia="方正仿宋_GBK"/>
          <w:color w:val="000000"/>
          <w:kern w:val="0"/>
          <w:sz w:val="32"/>
          <w:szCs w:val="32"/>
        </w:rPr>
        <w:t xml:space="preserve">社会组织党建工作情况报告。 </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eastAsia="方正仿宋_GBK"/>
          <w:color w:val="000000"/>
          <w:kern w:val="0"/>
          <w:sz w:val="32"/>
          <w:szCs w:val="32"/>
        </w:rPr>
      </w:pPr>
      <w:r>
        <w:rPr>
          <w:rFonts w:hint="eastAsia" w:eastAsia="方正仿宋_GBK"/>
          <w:color w:val="000000"/>
          <w:kern w:val="0"/>
          <w:sz w:val="32"/>
          <w:szCs w:val="32"/>
        </w:rPr>
        <w:t>（4）</w:t>
      </w:r>
      <w:r>
        <w:rPr>
          <w:rFonts w:eastAsia="方正仿宋_GBK"/>
          <w:color w:val="000000"/>
          <w:kern w:val="0"/>
          <w:sz w:val="32"/>
          <w:szCs w:val="32"/>
        </w:rPr>
        <w:t>领导干部在社会组织兼职的清理整顿工作落实情况报告一份。</w:t>
      </w:r>
    </w:p>
    <w:p>
      <w:pPr>
        <w:keepNext w:val="0"/>
        <w:keepLines w:val="0"/>
        <w:pageBreakBefore w:val="0"/>
        <w:widowControl/>
        <w:kinsoku/>
        <w:wordWrap/>
        <w:overflowPunct/>
        <w:topLinePunct w:val="0"/>
        <w:bidi w:val="0"/>
        <w:snapToGrid/>
        <w:spacing w:line="600" w:lineRule="exact"/>
        <w:jc w:val="left"/>
        <w:textAlignment w:val="auto"/>
        <w:rPr>
          <w:rFonts w:eastAsia="方正仿宋_GBK"/>
          <w:color w:val="000000"/>
          <w:kern w:val="0"/>
          <w:sz w:val="32"/>
          <w:szCs w:val="32"/>
        </w:rPr>
      </w:pPr>
      <w:r>
        <w:rPr>
          <w:rFonts w:eastAsia="方正仿宋_GBK"/>
          <w:color w:val="000000"/>
          <w:kern w:val="0"/>
          <w:sz w:val="32"/>
          <w:szCs w:val="32"/>
        </w:rPr>
        <w:t xml:space="preserve">   </w:t>
      </w:r>
      <w:r>
        <w:rPr>
          <w:rFonts w:hint="eastAsia" w:eastAsia="方正仿宋_GBK"/>
          <w:color w:val="000000"/>
          <w:kern w:val="0"/>
          <w:sz w:val="32"/>
          <w:szCs w:val="32"/>
        </w:rPr>
        <w:t xml:space="preserve"> （5）</w:t>
      </w:r>
      <w:r>
        <w:rPr>
          <w:rFonts w:eastAsia="方正仿宋_GBK"/>
          <w:color w:val="000000"/>
          <w:kern w:val="0"/>
          <w:sz w:val="32"/>
          <w:szCs w:val="32"/>
        </w:rPr>
        <w:t>《社会团体法人登记证书（正副本）》和《民办非企业单位法人登记证书（正副本）》。</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eastAsia="方正仿宋_GBK"/>
          <w:color w:val="000000"/>
          <w:kern w:val="0"/>
          <w:sz w:val="32"/>
          <w:szCs w:val="32"/>
        </w:rPr>
      </w:pPr>
      <w:r>
        <w:rPr>
          <w:rFonts w:hint="eastAsia" w:eastAsia="方正仿宋_GBK"/>
          <w:color w:val="000000"/>
          <w:kern w:val="0"/>
          <w:sz w:val="32"/>
          <w:szCs w:val="32"/>
        </w:rPr>
        <w:t>（6）</w:t>
      </w:r>
      <w:r>
        <w:rPr>
          <w:rFonts w:eastAsia="方正仿宋_GBK"/>
          <w:color w:val="000000"/>
          <w:kern w:val="0"/>
          <w:sz w:val="32"/>
          <w:szCs w:val="32"/>
        </w:rPr>
        <w:t>《2016年度社会组织对外工作情况信息表》一份。涉及主办、协办、参加国际活动，接受境外捐赠的社会组织附专项总结报告1份。</w:t>
      </w:r>
    </w:p>
    <w:p>
      <w:pPr>
        <w:keepNext w:val="0"/>
        <w:keepLines w:val="0"/>
        <w:pageBreakBefore w:val="0"/>
        <w:widowControl/>
        <w:kinsoku/>
        <w:wordWrap/>
        <w:overflowPunct/>
        <w:topLinePunct w:val="0"/>
        <w:bidi w:val="0"/>
        <w:snapToGrid/>
        <w:spacing w:line="600" w:lineRule="exact"/>
        <w:jc w:val="left"/>
        <w:textAlignment w:val="auto"/>
        <w:rPr>
          <w:rFonts w:eastAsia="方正仿宋_GBK"/>
          <w:color w:val="000000"/>
          <w:kern w:val="0"/>
          <w:sz w:val="32"/>
          <w:szCs w:val="32"/>
        </w:rPr>
      </w:pPr>
      <w:r>
        <w:rPr>
          <w:rFonts w:eastAsia="方正仿宋_GBK"/>
          <w:color w:val="000000"/>
          <w:kern w:val="0"/>
          <w:sz w:val="32"/>
          <w:szCs w:val="32"/>
        </w:rPr>
        <w:t xml:space="preserve">    </w:t>
      </w:r>
      <w:r>
        <w:rPr>
          <w:rFonts w:hint="eastAsia" w:eastAsia="方正仿宋_GBK"/>
          <w:color w:val="000000"/>
          <w:kern w:val="0"/>
          <w:sz w:val="32"/>
          <w:szCs w:val="32"/>
        </w:rPr>
        <w:t>（7）</w:t>
      </w:r>
      <w:r>
        <w:rPr>
          <w:rFonts w:eastAsia="方正仿宋_GBK"/>
          <w:color w:val="000000"/>
          <w:kern w:val="0"/>
          <w:sz w:val="32"/>
          <w:szCs w:val="32"/>
        </w:rPr>
        <w:t>涉及到公益事业捐赠的社会组织提交2016年度公益事业捐赠票据管理使用情况报告一份。</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eastAsia="方正仿宋_GBK"/>
          <w:color w:val="000000"/>
          <w:kern w:val="0"/>
          <w:sz w:val="32"/>
          <w:szCs w:val="32"/>
        </w:rPr>
      </w:pPr>
      <w:r>
        <w:rPr>
          <w:rFonts w:eastAsia="方正仿宋_GBK"/>
          <w:color w:val="000000"/>
          <w:kern w:val="0"/>
          <w:sz w:val="32"/>
          <w:szCs w:val="32"/>
        </w:rPr>
        <w:t>（8）《社会组织2016年度工作报告信息公布表》电子版和纸质版各一份（加盖组织公章）。</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eastAsia="方正仿宋_GBK"/>
          <w:color w:val="000000"/>
          <w:kern w:val="0"/>
          <w:sz w:val="32"/>
          <w:szCs w:val="32"/>
        </w:rPr>
      </w:pPr>
      <w:r>
        <w:rPr>
          <w:rFonts w:eastAsia="方正仿宋_GBK"/>
          <w:color w:val="000000"/>
          <w:kern w:val="0"/>
          <w:sz w:val="32"/>
          <w:szCs w:val="32"/>
        </w:rPr>
        <w:t>（9）银行开户许可证（复印件）一份；</w:t>
      </w:r>
    </w:p>
    <w:p>
      <w:pPr>
        <w:keepNext w:val="0"/>
        <w:keepLines w:val="0"/>
        <w:pageBreakBefore w:val="0"/>
        <w:widowControl/>
        <w:kinsoku/>
        <w:wordWrap/>
        <w:overflowPunct/>
        <w:topLinePunct w:val="0"/>
        <w:bidi w:val="0"/>
        <w:snapToGrid/>
        <w:spacing w:line="600" w:lineRule="exact"/>
        <w:jc w:val="left"/>
        <w:textAlignment w:val="auto"/>
        <w:rPr>
          <w:rFonts w:eastAsia="方正仿宋_GBK"/>
          <w:color w:val="000000"/>
          <w:kern w:val="0"/>
          <w:sz w:val="32"/>
          <w:szCs w:val="32"/>
        </w:rPr>
      </w:pPr>
      <w:r>
        <w:rPr>
          <w:rFonts w:eastAsia="方正仿宋_GBK"/>
          <w:color w:val="000000"/>
          <w:kern w:val="0"/>
          <w:sz w:val="32"/>
          <w:szCs w:val="32"/>
        </w:rPr>
        <w:t xml:space="preserve">   </w:t>
      </w:r>
      <w:r>
        <w:rPr>
          <w:rFonts w:hint="eastAsia" w:eastAsia="方正仿宋_GBK"/>
          <w:color w:val="000000"/>
          <w:kern w:val="0"/>
          <w:sz w:val="32"/>
          <w:szCs w:val="32"/>
        </w:rPr>
        <w:t xml:space="preserve"> </w:t>
      </w:r>
      <w:r>
        <w:rPr>
          <w:rFonts w:eastAsia="方正仿宋_GBK"/>
          <w:color w:val="000000"/>
          <w:kern w:val="0"/>
          <w:sz w:val="32"/>
          <w:szCs w:val="32"/>
        </w:rPr>
        <w:t>（10）要求提供的其他材料。</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eastAsia="方正仿宋_GBK"/>
          <w:color w:val="000000"/>
          <w:kern w:val="0"/>
          <w:sz w:val="32"/>
          <w:szCs w:val="32"/>
        </w:rPr>
      </w:pPr>
      <w:r>
        <w:rPr>
          <w:rFonts w:ascii="方正黑体_GBK" w:eastAsia="方正黑体_GBK"/>
          <w:color w:val="000000"/>
          <w:kern w:val="0"/>
          <w:sz w:val="32"/>
          <w:szCs w:val="32"/>
        </w:rPr>
        <w:t>三、年度检查的结论公告和年检盖章</w:t>
      </w:r>
    </w:p>
    <w:p>
      <w:pPr>
        <w:keepNext w:val="0"/>
        <w:keepLines w:val="0"/>
        <w:pageBreakBefore w:val="0"/>
        <w:widowControl/>
        <w:kinsoku/>
        <w:wordWrap/>
        <w:overflowPunct/>
        <w:topLinePunct w:val="0"/>
        <w:bidi w:val="0"/>
        <w:snapToGrid/>
        <w:spacing w:line="600" w:lineRule="exact"/>
        <w:jc w:val="left"/>
        <w:textAlignment w:val="auto"/>
        <w:rPr>
          <w:rFonts w:eastAsia="方正仿宋_GBK"/>
          <w:color w:val="000000"/>
          <w:kern w:val="0"/>
          <w:sz w:val="32"/>
          <w:szCs w:val="32"/>
        </w:rPr>
      </w:pPr>
      <w:r>
        <w:rPr>
          <w:rFonts w:eastAsia="方正仿宋_GBK"/>
          <w:color w:val="000000"/>
          <w:kern w:val="0"/>
          <w:sz w:val="32"/>
          <w:szCs w:val="32"/>
        </w:rPr>
        <w:t>年度检查的结论分为“合格</w:t>
      </w:r>
      <w:r>
        <w:rPr>
          <w:rFonts w:hint="eastAsia" w:eastAsia="方正仿宋_GBK"/>
          <w:color w:val="000000"/>
          <w:kern w:val="0"/>
          <w:sz w:val="32"/>
          <w:szCs w:val="32"/>
          <w:lang w:eastAsia="zh-CN"/>
        </w:rPr>
        <w:t>”“</w:t>
      </w:r>
      <w:r>
        <w:rPr>
          <w:rFonts w:eastAsia="方正仿宋_GBK"/>
          <w:color w:val="000000"/>
          <w:kern w:val="0"/>
          <w:sz w:val="32"/>
          <w:szCs w:val="32"/>
        </w:rPr>
        <w:t>基本合格”和“不合格”。</w:t>
      </w:r>
    </w:p>
    <w:p>
      <w:pPr>
        <w:keepNext w:val="0"/>
        <w:keepLines w:val="0"/>
        <w:pageBreakBefore w:val="0"/>
        <w:widowControl/>
        <w:kinsoku/>
        <w:wordWrap/>
        <w:overflowPunct/>
        <w:topLinePunct w:val="0"/>
        <w:bidi w:val="0"/>
        <w:snapToGrid/>
        <w:spacing w:line="600" w:lineRule="exact"/>
        <w:jc w:val="left"/>
        <w:textAlignment w:val="auto"/>
        <w:rPr>
          <w:rFonts w:eastAsia="方正仿宋_GBK"/>
          <w:color w:val="000000"/>
          <w:kern w:val="0"/>
          <w:sz w:val="32"/>
          <w:szCs w:val="32"/>
        </w:rPr>
      </w:pPr>
      <w:r>
        <w:rPr>
          <w:rFonts w:eastAsia="方正仿宋_GBK"/>
          <w:color w:val="000000"/>
          <w:kern w:val="0"/>
          <w:sz w:val="32"/>
          <w:szCs w:val="32"/>
        </w:rPr>
        <w:t>社会团体、民办非企业单位符合下列情形的，确定为年检合格。</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eastAsia="方正仿宋_GBK"/>
          <w:color w:val="000000"/>
          <w:kern w:val="0"/>
          <w:sz w:val="32"/>
          <w:szCs w:val="32"/>
        </w:rPr>
      </w:pPr>
      <w:r>
        <w:rPr>
          <w:rFonts w:eastAsia="方正仿宋_GBK"/>
          <w:color w:val="000000"/>
          <w:kern w:val="0"/>
          <w:sz w:val="32"/>
          <w:szCs w:val="32"/>
        </w:rPr>
        <w:t>1</w:t>
      </w:r>
      <w:r>
        <w:rPr>
          <w:rFonts w:hint="eastAsia" w:eastAsia="方正仿宋_GBK"/>
          <w:color w:val="000000"/>
          <w:kern w:val="0"/>
          <w:sz w:val="32"/>
          <w:szCs w:val="32"/>
        </w:rPr>
        <w:t>、</w:t>
      </w:r>
      <w:r>
        <w:rPr>
          <w:rFonts w:eastAsia="方正仿宋_GBK"/>
          <w:color w:val="000000"/>
          <w:kern w:val="0"/>
          <w:sz w:val="32"/>
          <w:szCs w:val="32"/>
        </w:rPr>
        <w:t>遵守法律、法规和有关政策规定；</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eastAsia="方正仿宋_GBK"/>
          <w:color w:val="000000"/>
          <w:kern w:val="0"/>
          <w:sz w:val="32"/>
          <w:szCs w:val="32"/>
        </w:rPr>
      </w:pPr>
      <w:r>
        <w:rPr>
          <w:rFonts w:eastAsia="方正仿宋_GBK"/>
          <w:color w:val="000000"/>
          <w:kern w:val="0"/>
          <w:sz w:val="32"/>
          <w:szCs w:val="32"/>
        </w:rPr>
        <w:t>2</w:t>
      </w:r>
      <w:r>
        <w:rPr>
          <w:rFonts w:hint="eastAsia" w:eastAsia="方正仿宋_GBK"/>
          <w:color w:val="000000"/>
          <w:kern w:val="0"/>
          <w:sz w:val="32"/>
          <w:szCs w:val="32"/>
        </w:rPr>
        <w:t>、</w:t>
      </w:r>
      <w:r>
        <w:rPr>
          <w:rFonts w:eastAsia="方正仿宋_GBK"/>
          <w:color w:val="000000"/>
          <w:kern w:val="0"/>
          <w:sz w:val="32"/>
          <w:szCs w:val="32"/>
        </w:rPr>
        <w:t xml:space="preserve">依照章程开展活动，无违法违纪行为； </w:t>
      </w:r>
    </w:p>
    <w:p>
      <w:pPr>
        <w:keepNext w:val="0"/>
        <w:keepLines w:val="0"/>
        <w:pageBreakBefore w:val="0"/>
        <w:widowControl/>
        <w:kinsoku/>
        <w:wordWrap/>
        <w:overflowPunct/>
        <w:topLinePunct w:val="0"/>
        <w:bidi w:val="0"/>
        <w:snapToGrid/>
        <w:spacing w:line="600" w:lineRule="exact"/>
        <w:jc w:val="left"/>
        <w:textAlignment w:val="auto"/>
        <w:rPr>
          <w:rFonts w:eastAsia="方正仿宋_GBK"/>
          <w:color w:val="000000"/>
          <w:kern w:val="0"/>
          <w:sz w:val="32"/>
          <w:szCs w:val="32"/>
        </w:rPr>
      </w:pPr>
      <w:r>
        <w:rPr>
          <w:rFonts w:eastAsia="方正仿宋_GBK"/>
          <w:color w:val="000000"/>
          <w:kern w:val="0"/>
          <w:sz w:val="32"/>
          <w:szCs w:val="32"/>
        </w:rPr>
        <w:t>　  3</w:t>
      </w:r>
      <w:r>
        <w:rPr>
          <w:rFonts w:hint="eastAsia" w:eastAsia="方正仿宋_GBK"/>
          <w:color w:val="000000"/>
          <w:kern w:val="0"/>
          <w:sz w:val="32"/>
          <w:szCs w:val="32"/>
        </w:rPr>
        <w:t>、</w:t>
      </w:r>
      <w:r>
        <w:rPr>
          <w:rFonts w:eastAsia="方正仿宋_GBK"/>
          <w:color w:val="000000"/>
          <w:kern w:val="0"/>
          <w:sz w:val="32"/>
          <w:szCs w:val="32"/>
        </w:rPr>
        <w:t xml:space="preserve">按照《民间非营利组织会计制度》进行会计核算，财务制度健全，收入和支出符合国家有关规定； </w:t>
      </w:r>
    </w:p>
    <w:p>
      <w:pPr>
        <w:keepNext w:val="0"/>
        <w:keepLines w:val="0"/>
        <w:pageBreakBefore w:val="0"/>
        <w:widowControl/>
        <w:kinsoku/>
        <w:wordWrap/>
        <w:overflowPunct/>
        <w:topLinePunct w:val="0"/>
        <w:bidi w:val="0"/>
        <w:snapToGrid/>
        <w:spacing w:line="600" w:lineRule="exact"/>
        <w:jc w:val="left"/>
        <w:textAlignment w:val="auto"/>
        <w:rPr>
          <w:rFonts w:eastAsia="方正仿宋_GBK"/>
          <w:color w:val="000000"/>
          <w:kern w:val="0"/>
          <w:sz w:val="32"/>
          <w:szCs w:val="32"/>
        </w:rPr>
      </w:pPr>
      <w:r>
        <w:rPr>
          <w:rFonts w:eastAsia="方正仿宋_GBK"/>
          <w:color w:val="000000"/>
          <w:kern w:val="0"/>
          <w:sz w:val="32"/>
          <w:szCs w:val="32"/>
        </w:rPr>
        <w:t>　  4</w:t>
      </w:r>
      <w:r>
        <w:rPr>
          <w:rFonts w:hint="eastAsia" w:eastAsia="方正仿宋_GBK"/>
          <w:color w:val="000000"/>
          <w:kern w:val="0"/>
          <w:sz w:val="32"/>
          <w:szCs w:val="32"/>
        </w:rPr>
        <w:t>、</w:t>
      </w:r>
      <w:r>
        <w:rPr>
          <w:rFonts w:eastAsia="方正仿宋_GBK"/>
          <w:color w:val="000000"/>
          <w:kern w:val="0"/>
          <w:sz w:val="32"/>
          <w:szCs w:val="32"/>
        </w:rPr>
        <w:t xml:space="preserve">及时办理有关变更登记及机构设置备案手续； </w:t>
      </w:r>
    </w:p>
    <w:p>
      <w:pPr>
        <w:keepNext w:val="0"/>
        <w:keepLines w:val="0"/>
        <w:pageBreakBefore w:val="0"/>
        <w:widowControl/>
        <w:kinsoku/>
        <w:wordWrap/>
        <w:overflowPunct/>
        <w:topLinePunct w:val="0"/>
        <w:bidi w:val="0"/>
        <w:snapToGrid/>
        <w:spacing w:line="600" w:lineRule="exact"/>
        <w:jc w:val="left"/>
        <w:textAlignment w:val="auto"/>
        <w:rPr>
          <w:rFonts w:eastAsia="方正仿宋_GBK"/>
          <w:color w:val="000000"/>
          <w:kern w:val="0"/>
          <w:sz w:val="32"/>
          <w:szCs w:val="32"/>
        </w:rPr>
      </w:pPr>
      <w:r>
        <w:rPr>
          <w:rFonts w:eastAsia="方正仿宋_GBK"/>
          <w:color w:val="000000"/>
          <w:kern w:val="0"/>
          <w:sz w:val="32"/>
          <w:szCs w:val="32"/>
        </w:rPr>
        <w:t>　  5</w:t>
      </w:r>
      <w:r>
        <w:rPr>
          <w:rFonts w:hint="eastAsia" w:eastAsia="方正仿宋_GBK"/>
          <w:color w:val="000000"/>
          <w:kern w:val="0"/>
          <w:sz w:val="32"/>
          <w:szCs w:val="32"/>
        </w:rPr>
        <w:t>、</w:t>
      </w:r>
      <w:r>
        <w:rPr>
          <w:rFonts w:eastAsia="方正仿宋_GBK"/>
          <w:color w:val="000000"/>
          <w:kern w:val="0"/>
          <w:sz w:val="32"/>
          <w:szCs w:val="32"/>
        </w:rPr>
        <w:t xml:space="preserve">按民主程序办事； </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eastAsia="方正仿宋_GBK"/>
          <w:color w:val="000000"/>
          <w:kern w:val="0"/>
          <w:sz w:val="32"/>
          <w:szCs w:val="32"/>
        </w:rPr>
      </w:pPr>
      <w:r>
        <w:rPr>
          <w:rFonts w:eastAsia="方正仿宋_GBK"/>
          <w:color w:val="000000"/>
          <w:kern w:val="0"/>
          <w:sz w:val="32"/>
          <w:szCs w:val="32"/>
        </w:rPr>
        <w:t>6</w:t>
      </w:r>
      <w:r>
        <w:rPr>
          <w:rFonts w:hint="eastAsia" w:eastAsia="方正仿宋_GBK"/>
          <w:color w:val="000000"/>
          <w:kern w:val="0"/>
          <w:sz w:val="32"/>
          <w:szCs w:val="32"/>
        </w:rPr>
        <w:t>、</w:t>
      </w:r>
      <w:r>
        <w:rPr>
          <w:rFonts w:eastAsia="方正仿宋_GBK"/>
          <w:color w:val="000000"/>
          <w:kern w:val="0"/>
          <w:sz w:val="32"/>
          <w:szCs w:val="32"/>
        </w:rPr>
        <w:t>在规定时限内接受年检；</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eastAsia="方正仿宋_GBK"/>
          <w:color w:val="000000"/>
          <w:kern w:val="0"/>
          <w:sz w:val="32"/>
          <w:szCs w:val="32"/>
        </w:rPr>
      </w:pPr>
      <w:r>
        <w:rPr>
          <w:rFonts w:eastAsia="方正仿宋_GBK"/>
          <w:color w:val="000000"/>
          <w:kern w:val="0"/>
          <w:sz w:val="32"/>
          <w:szCs w:val="32"/>
        </w:rPr>
        <w:t>7</w:t>
      </w:r>
      <w:r>
        <w:rPr>
          <w:rFonts w:hint="eastAsia" w:eastAsia="方正仿宋_GBK"/>
          <w:color w:val="000000"/>
          <w:kern w:val="0"/>
          <w:sz w:val="32"/>
          <w:szCs w:val="32"/>
        </w:rPr>
        <w:t>、</w:t>
      </w:r>
      <w:r>
        <w:rPr>
          <w:rFonts w:eastAsia="方正仿宋_GBK"/>
          <w:color w:val="000000"/>
          <w:kern w:val="0"/>
          <w:sz w:val="32"/>
          <w:szCs w:val="32"/>
        </w:rPr>
        <w:t>按要求履行换届、年会、重大学术活动等重大事项报告和涉外活动备案；</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eastAsia="方正仿宋_GBK"/>
          <w:color w:val="000000"/>
          <w:kern w:val="0"/>
          <w:sz w:val="32"/>
          <w:szCs w:val="32"/>
        </w:rPr>
      </w:pPr>
      <w:r>
        <w:rPr>
          <w:rFonts w:eastAsia="方正仿宋_GBK"/>
          <w:color w:val="000000"/>
          <w:kern w:val="0"/>
          <w:sz w:val="32"/>
          <w:szCs w:val="32"/>
        </w:rPr>
        <w:t>8</w:t>
      </w:r>
      <w:r>
        <w:rPr>
          <w:rFonts w:hint="eastAsia" w:eastAsia="方正仿宋_GBK"/>
          <w:color w:val="000000"/>
          <w:kern w:val="0"/>
          <w:sz w:val="32"/>
          <w:szCs w:val="32"/>
        </w:rPr>
        <w:t>、</w:t>
      </w:r>
      <w:r>
        <w:rPr>
          <w:rFonts w:eastAsia="方正仿宋_GBK"/>
          <w:color w:val="000000"/>
          <w:kern w:val="0"/>
          <w:sz w:val="32"/>
          <w:szCs w:val="32"/>
        </w:rPr>
        <w:t>信息披露规范；</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eastAsia="方正仿宋_GBK"/>
          <w:color w:val="000000"/>
          <w:kern w:val="0"/>
          <w:sz w:val="32"/>
          <w:szCs w:val="32"/>
        </w:rPr>
      </w:pPr>
      <w:r>
        <w:rPr>
          <w:rFonts w:eastAsia="方正仿宋_GBK"/>
          <w:color w:val="000000"/>
          <w:kern w:val="0"/>
          <w:sz w:val="32"/>
          <w:szCs w:val="32"/>
        </w:rPr>
        <w:t>9</w:t>
      </w:r>
      <w:r>
        <w:rPr>
          <w:rFonts w:hint="eastAsia" w:eastAsia="方正仿宋_GBK"/>
          <w:color w:val="000000"/>
          <w:kern w:val="0"/>
          <w:sz w:val="32"/>
          <w:szCs w:val="32"/>
        </w:rPr>
        <w:t>、</w:t>
      </w:r>
      <w:r>
        <w:rPr>
          <w:rFonts w:eastAsia="方正仿宋_GBK"/>
          <w:color w:val="000000"/>
          <w:kern w:val="0"/>
          <w:sz w:val="32"/>
          <w:szCs w:val="32"/>
        </w:rPr>
        <w:t>党建工作开展良好；</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eastAsia="方正仿宋_GBK"/>
          <w:color w:val="000000"/>
          <w:kern w:val="0"/>
          <w:sz w:val="32"/>
          <w:szCs w:val="32"/>
        </w:rPr>
      </w:pPr>
      <w:r>
        <w:rPr>
          <w:rFonts w:eastAsia="方正仿宋_GBK"/>
          <w:color w:val="000000"/>
          <w:kern w:val="0"/>
          <w:sz w:val="32"/>
          <w:szCs w:val="32"/>
        </w:rPr>
        <w:t>10</w:t>
      </w:r>
      <w:r>
        <w:rPr>
          <w:rFonts w:hint="eastAsia" w:eastAsia="方正仿宋_GBK"/>
          <w:color w:val="000000"/>
          <w:kern w:val="0"/>
          <w:sz w:val="32"/>
          <w:szCs w:val="32"/>
        </w:rPr>
        <w:t>、</w:t>
      </w:r>
      <w:r>
        <w:rPr>
          <w:rFonts w:eastAsia="方正仿宋_GBK"/>
          <w:color w:val="000000"/>
          <w:kern w:val="0"/>
          <w:sz w:val="32"/>
          <w:szCs w:val="32"/>
        </w:rPr>
        <w:t xml:space="preserve">完成相关专项工作。 </w:t>
      </w:r>
    </w:p>
    <w:p>
      <w:pPr>
        <w:keepNext w:val="0"/>
        <w:keepLines w:val="0"/>
        <w:pageBreakBefore w:val="0"/>
        <w:widowControl/>
        <w:kinsoku/>
        <w:wordWrap/>
        <w:overflowPunct/>
        <w:topLinePunct w:val="0"/>
        <w:bidi w:val="0"/>
        <w:snapToGrid/>
        <w:spacing w:line="600" w:lineRule="exact"/>
        <w:jc w:val="left"/>
        <w:textAlignment w:val="auto"/>
        <w:rPr>
          <w:rFonts w:eastAsia="方正仿宋_GBK"/>
          <w:color w:val="000000"/>
          <w:kern w:val="0"/>
          <w:sz w:val="32"/>
          <w:szCs w:val="32"/>
        </w:rPr>
      </w:pPr>
      <w:r>
        <w:rPr>
          <w:rFonts w:eastAsia="方正仿宋_GBK"/>
          <w:color w:val="000000"/>
          <w:kern w:val="0"/>
          <w:sz w:val="32"/>
          <w:szCs w:val="32"/>
        </w:rPr>
        <w:t>社会团体、民办非企业单位有下列情形之一的，由登记管理机关责令改正，情节轻微的，确定为年检基本合格；情节严重的，确定为年检不合格：</w:t>
      </w:r>
      <w:r>
        <w:rPr>
          <w:rFonts w:eastAsia="方正仿宋_GBK"/>
          <w:color w:val="000000"/>
          <w:kern w:val="0"/>
          <w:sz w:val="32"/>
          <w:szCs w:val="32"/>
        </w:rPr>
        <w:br w:type="textWrapping"/>
      </w:r>
      <w:r>
        <w:rPr>
          <w:rFonts w:eastAsia="方正仿宋_GBK"/>
          <w:color w:val="000000"/>
          <w:kern w:val="0"/>
          <w:sz w:val="32"/>
          <w:szCs w:val="32"/>
        </w:rPr>
        <w:t>　  1</w:t>
      </w:r>
      <w:r>
        <w:rPr>
          <w:rFonts w:hint="eastAsia" w:eastAsia="方正仿宋_GBK"/>
          <w:color w:val="000000"/>
          <w:kern w:val="0"/>
          <w:sz w:val="32"/>
          <w:szCs w:val="32"/>
        </w:rPr>
        <w:t>、</w:t>
      </w:r>
      <w:r>
        <w:rPr>
          <w:rFonts w:eastAsia="方正仿宋_GBK"/>
          <w:color w:val="000000"/>
          <w:kern w:val="0"/>
          <w:sz w:val="32"/>
          <w:szCs w:val="32"/>
        </w:rPr>
        <w:t>违反国家法律、法规和有关政策规定的；</w:t>
      </w:r>
      <w:r>
        <w:rPr>
          <w:rFonts w:eastAsia="方正仿宋_GBK"/>
          <w:color w:val="000000"/>
          <w:kern w:val="0"/>
          <w:sz w:val="32"/>
          <w:szCs w:val="32"/>
        </w:rPr>
        <w:br w:type="textWrapping"/>
      </w:r>
      <w:r>
        <w:rPr>
          <w:rFonts w:eastAsia="方正仿宋_GBK"/>
          <w:color w:val="000000"/>
          <w:kern w:val="0"/>
          <w:sz w:val="32"/>
          <w:szCs w:val="32"/>
        </w:rPr>
        <w:t>　　2</w:t>
      </w:r>
      <w:r>
        <w:rPr>
          <w:rFonts w:hint="eastAsia" w:eastAsia="方正仿宋_GBK"/>
          <w:color w:val="000000"/>
          <w:kern w:val="0"/>
          <w:sz w:val="32"/>
          <w:szCs w:val="32"/>
        </w:rPr>
        <w:t>、</w:t>
      </w:r>
      <w:r>
        <w:rPr>
          <w:rFonts w:eastAsia="方正仿宋_GBK"/>
          <w:color w:val="000000"/>
          <w:kern w:val="0"/>
          <w:sz w:val="32"/>
          <w:szCs w:val="32"/>
        </w:rPr>
        <w:t>违反规定使用登记证书、印章或者财务凭证的；</w:t>
      </w:r>
      <w:r>
        <w:rPr>
          <w:rFonts w:eastAsia="方正仿宋_GBK"/>
          <w:color w:val="000000"/>
          <w:kern w:val="0"/>
          <w:sz w:val="32"/>
          <w:szCs w:val="32"/>
        </w:rPr>
        <w:br w:type="textWrapping"/>
      </w:r>
      <w:r>
        <w:rPr>
          <w:rFonts w:eastAsia="方正仿宋_GBK"/>
          <w:color w:val="000000"/>
          <w:kern w:val="0"/>
          <w:sz w:val="32"/>
          <w:szCs w:val="32"/>
        </w:rPr>
        <w:t>　　3</w:t>
      </w:r>
      <w:r>
        <w:rPr>
          <w:rFonts w:hint="eastAsia" w:eastAsia="方正仿宋_GBK"/>
          <w:color w:val="000000"/>
          <w:kern w:val="0"/>
          <w:sz w:val="32"/>
          <w:szCs w:val="32"/>
        </w:rPr>
        <w:t>、</w:t>
      </w:r>
      <w:r>
        <w:rPr>
          <w:rFonts w:eastAsia="方正仿宋_GBK"/>
          <w:color w:val="000000"/>
          <w:kern w:val="0"/>
          <w:sz w:val="32"/>
          <w:szCs w:val="32"/>
        </w:rPr>
        <w:t>本年度未开展业务活动，或者不按照章程规定进行活动的；</w:t>
      </w:r>
      <w:r>
        <w:rPr>
          <w:rFonts w:eastAsia="方正仿宋_GBK"/>
          <w:color w:val="000000"/>
          <w:kern w:val="0"/>
          <w:sz w:val="32"/>
          <w:szCs w:val="32"/>
        </w:rPr>
        <w:br w:type="textWrapping"/>
      </w:r>
      <w:r>
        <w:rPr>
          <w:rFonts w:eastAsia="方正仿宋_GBK"/>
          <w:color w:val="000000"/>
          <w:kern w:val="0"/>
          <w:sz w:val="32"/>
          <w:szCs w:val="32"/>
        </w:rPr>
        <w:t>　　4</w:t>
      </w:r>
      <w:r>
        <w:rPr>
          <w:rFonts w:hint="eastAsia" w:eastAsia="方正仿宋_GBK"/>
          <w:color w:val="000000"/>
          <w:kern w:val="0"/>
          <w:sz w:val="32"/>
          <w:szCs w:val="32"/>
        </w:rPr>
        <w:t>、</w:t>
      </w:r>
      <w:r>
        <w:rPr>
          <w:rFonts w:eastAsia="方正仿宋_GBK"/>
          <w:color w:val="000000"/>
          <w:kern w:val="0"/>
          <w:sz w:val="32"/>
          <w:szCs w:val="32"/>
        </w:rPr>
        <w:t>无固定住所或必要的活动场所的；</w:t>
      </w:r>
      <w:r>
        <w:rPr>
          <w:rFonts w:eastAsia="方正仿宋_GBK"/>
          <w:color w:val="000000"/>
          <w:kern w:val="0"/>
          <w:sz w:val="32"/>
          <w:szCs w:val="32"/>
        </w:rPr>
        <w:br w:type="textWrapping"/>
      </w:r>
      <w:r>
        <w:rPr>
          <w:rFonts w:eastAsia="方正仿宋_GBK"/>
          <w:color w:val="000000"/>
          <w:kern w:val="0"/>
          <w:sz w:val="32"/>
          <w:szCs w:val="32"/>
        </w:rPr>
        <w:t>　　5</w:t>
      </w:r>
      <w:r>
        <w:rPr>
          <w:rFonts w:hint="eastAsia" w:eastAsia="方正仿宋_GBK"/>
          <w:color w:val="000000"/>
          <w:kern w:val="0"/>
          <w:sz w:val="32"/>
          <w:szCs w:val="32"/>
        </w:rPr>
        <w:t>、</w:t>
      </w:r>
      <w:r>
        <w:rPr>
          <w:rFonts w:eastAsia="方正仿宋_GBK"/>
          <w:color w:val="000000"/>
          <w:kern w:val="0"/>
          <w:sz w:val="32"/>
          <w:szCs w:val="32"/>
        </w:rPr>
        <w:t>内部管理混乱，不能正常开展活动的；</w:t>
      </w:r>
      <w:r>
        <w:rPr>
          <w:rFonts w:eastAsia="方正仿宋_GBK"/>
          <w:color w:val="000000"/>
          <w:kern w:val="0"/>
          <w:sz w:val="32"/>
          <w:szCs w:val="32"/>
        </w:rPr>
        <w:br w:type="textWrapping"/>
      </w:r>
      <w:r>
        <w:rPr>
          <w:rFonts w:eastAsia="方正仿宋_GBK"/>
          <w:color w:val="000000"/>
          <w:kern w:val="0"/>
          <w:sz w:val="32"/>
          <w:szCs w:val="32"/>
        </w:rPr>
        <w:t>　　6</w:t>
      </w:r>
      <w:r>
        <w:rPr>
          <w:rFonts w:hint="eastAsia" w:eastAsia="方正仿宋_GBK"/>
          <w:color w:val="000000"/>
          <w:kern w:val="0"/>
          <w:sz w:val="32"/>
          <w:szCs w:val="32"/>
        </w:rPr>
        <w:t>、</w:t>
      </w:r>
      <w:r>
        <w:rPr>
          <w:rFonts w:eastAsia="方正仿宋_GBK"/>
          <w:color w:val="000000"/>
          <w:kern w:val="0"/>
          <w:sz w:val="32"/>
          <w:szCs w:val="32"/>
        </w:rPr>
        <w:t>拒不接受或者不按照规定接受登记管理机关监督检查或年检的；</w:t>
      </w:r>
      <w:r>
        <w:rPr>
          <w:rFonts w:eastAsia="方正仿宋_GBK"/>
          <w:color w:val="000000"/>
          <w:kern w:val="0"/>
          <w:sz w:val="32"/>
          <w:szCs w:val="32"/>
        </w:rPr>
        <w:br w:type="textWrapping"/>
      </w:r>
      <w:r>
        <w:rPr>
          <w:rFonts w:eastAsia="方正仿宋_GBK"/>
          <w:color w:val="000000"/>
          <w:kern w:val="0"/>
          <w:sz w:val="32"/>
          <w:szCs w:val="32"/>
        </w:rPr>
        <w:t>　　7</w:t>
      </w:r>
      <w:r>
        <w:rPr>
          <w:rFonts w:hint="eastAsia" w:eastAsia="方正仿宋_GBK"/>
          <w:color w:val="000000"/>
          <w:kern w:val="0"/>
          <w:sz w:val="32"/>
          <w:szCs w:val="32"/>
        </w:rPr>
        <w:t>、</w:t>
      </w:r>
      <w:r>
        <w:rPr>
          <w:rFonts w:eastAsia="方正仿宋_GBK"/>
          <w:color w:val="000000"/>
          <w:kern w:val="0"/>
          <w:sz w:val="32"/>
          <w:szCs w:val="32"/>
        </w:rPr>
        <w:t>不按照规定办理变更登记，修改章程未按规定报备的；</w:t>
      </w:r>
      <w:r>
        <w:rPr>
          <w:rFonts w:eastAsia="方正仿宋_GBK"/>
          <w:color w:val="000000"/>
          <w:kern w:val="0"/>
          <w:sz w:val="32"/>
          <w:szCs w:val="32"/>
        </w:rPr>
        <w:br w:type="textWrapping"/>
      </w:r>
      <w:r>
        <w:rPr>
          <w:rFonts w:eastAsia="方正仿宋_GBK"/>
          <w:color w:val="000000"/>
          <w:kern w:val="0"/>
          <w:sz w:val="32"/>
          <w:szCs w:val="32"/>
        </w:rPr>
        <w:t>　　8</w:t>
      </w:r>
      <w:r>
        <w:rPr>
          <w:rFonts w:hint="eastAsia" w:eastAsia="方正仿宋_GBK"/>
          <w:color w:val="000000"/>
          <w:kern w:val="0"/>
          <w:sz w:val="32"/>
          <w:szCs w:val="32"/>
        </w:rPr>
        <w:t>、</w:t>
      </w:r>
      <w:r>
        <w:rPr>
          <w:rFonts w:eastAsia="方正仿宋_GBK"/>
          <w:color w:val="000000"/>
          <w:kern w:val="0"/>
          <w:sz w:val="32"/>
          <w:szCs w:val="32"/>
        </w:rPr>
        <w:t>财务制度不健全，资金来源和使用违反有关规定的；</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eastAsia="方正仿宋_GBK"/>
          <w:color w:val="000000"/>
          <w:kern w:val="0"/>
          <w:sz w:val="32"/>
          <w:szCs w:val="32"/>
        </w:rPr>
      </w:pPr>
      <w:r>
        <w:rPr>
          <w:rFonts w:eastAsia="方正仿宋_GBK"/>
          <w:color w:val="000000"/>
          <w:kern w:val="0"/>
          <w:sz w:val="32"/>
          <w:szCs w:val="32"/>
        </w:rPr>
        <w:t>9</w:t>
      </w:r>
      <w:r>
        <w:rPr>
          <w:rFonts w:hint="eastAsia" w:eastAsia="方正仿宋_GBK"/>
          <w:color w:val="000000"/>
          <w:kern w:val="0"/>
          <w:sz w:val="32"/>
          <w:szCs w:val="32"/>
        </w:rPr>
        <w:t>、</w:t>
      </w:r>
      <w:r>
        <w:rPr>
          <w:rFonts w:eastAsia="方正仿宋_GBK"/>
          <w:color w:val="000000"/>
          <w:kern w:val="0"/>
          <w:sz w:val="32"/>
          <w:szCs w:val="32"/>
        </w:rPr>
        <w:t>未按规范进行信息披露的；</w:t>
      </w:r>
    </w:p>
    <w:p>
      <w:pPr>
        <w:keepNext w:val="0"/>
        <w:keepLines w:val="0"/>
        <w:pageBreakBefore w:val="0"/>
        <w:widowControl/>
        <w:kinsoku/>
        <w:wordWrap/>
        <w:overflowPunct/>
        <w:topLinePunct w:val="0"/>
        <w:bidi w:val="0"/>
        <w:snapToGrid/>
        <w:spacing w:line="600" w:lineRule="exact"/>
        <w:jc w:val="left"/>
        <w:textAlignment w:val="auto"/>
        <w:rPr>
          <w:rFonts w:eastAsia="方正仿宋_GBK"/>
          <w:color w:val="000000"/>
          <w:kern w:val="0"/>
          <w:sz w:val="32"/>
          <w:szCs w:val="32"/>
        </w:rPr>
      </w:pPr>
      <w:r>
        <w:rPr>
          <w:rFonts w:eastAsia="方正仿宋_GBK"/>
          <w:color w:val="000000"/>
          <w:kern w:val="0"/>
          <w:sz w:val="32"/>
          <w:szCs w:val="32"/>
        </w:rPr>
        <w:t xml:space="preserve">    10</w:t>
      </w:r>
      <w:r>
        <w:rPr>
          <w:rFonts w:hint="eastAsia" w:eastAsia="方正仿宋_GBK"/>
          <w:color w:val="000000"/>
          <w:kern w:val="0"/>
          <w:sz w:val="32"/>
          <w:szCs w:val="32"/>
        </w:rPr>
        <w:t>、</w:t>
      </w:r>
      <w:r>
        <w:rPr>
          <w:rFonts w:eastAsia="方正仿宋_GBK"/>
          <w:color w:val="000000"/>
          <w:kern w:val="0"/>
          <w:sz w:val="32"/>
          <w:szCs w:val="32"/>
        </w:rPr>
        <w:t>现有净资产低于国家有关行业主管部门规定的最低标准的；</w:t>
      </w:r>
      <w:r>
        <w:rPr>
          <w:rFonts w:eastAsia="方正仿宋_GBK"/>
          <w:color w:val="000000"/>
          <w:kern w:val="0"/>
          <w:sz w:val="32"/>
          <w:szCs w:val="32"/>
        </w:rPr>
        <w:br w:type="textWrapping"/>
      </w:r>
      <w:r>
        <w:rPr>
          <w:rFonts w:eastAsia="方正仿宋_GBK"/>
          <w:color w:val="000000"/>
          <w:kern w:val="0"/>
          <w:sz w:val="32"/>
          <w:szCs w:val="32"/>
        </w:rPr>
        <w:t>　　11</w:t>
      </w:r>
      <w:r>
        <w:rPr>
          <w:rFonts w:hint="eastAsia" w:eastAsia="方正仿宋_GBK"/>
          <w:color w:val="000000"/>
          <w:kern w:val="0"/>
          <w:sz w:val="32"/>
          <w:szCs w:val="32"/>
        </w:rPr>
        <w:t>、</w:t>
      </w:r>
      <w:r>
        <w:rPr>
          <w:rFonts w:eastAsia="方正仿宋_GBK"/>
          <w:color w:val="000000"/>
          <w:kern w:val="0"/>
          <w:sz w:val="32"/>
          <w:szCs w:val="32"/>
        </w:rPr>
        <w:t>侵占、私分、挪用社会组织的资产或者所接受的捐赠、资助的；</w:t>
      </w:r>
      <w:r>
        <w:rPr>
          <w:rFonts w:eastAsia="方正仿宋_GBK"/>
          <w:color w:val="000000"/>
          <w:kern w:val="0"/>
          <w:sz w:val="32"/>
          <w:szCs w:val="32"/>
        </w:rPr>
        <w:br w:type="textWrapping"/>
      </w:r>
      <w:r>
        <w:rPr>
          <w:rFonts w:eastAsia="方正仿宋_GBK"/>
          <w:color w:val="000000"/>
          <w:kern w:val="0"/>
          <w:sz w:val="32"/>
          <w:szCs w:val="32"/>
        </w:rPr>
        <w:t>　　12</w:t>
      </w:r>
      <w:r>
        <w:rPr>
          <w:rFonts w:hint="eastAsia" w:eastAsia="方正仿宋_GBK"/>
          <w:color w:val="000000"/>
          <w:kern w:val="0"/>
          <w:sz w:val="32"/>
          <w:szCs w:val="32"/>
        </w:rPr>
        <w:t>、</w:t>
      </w:r>
      <w:r>
        <w:rPr>
          <w:rFonts w:eastAsia="方正仿宋_GBK"/>
          <w:color w:val="000000"/>
          <w:kern w:val="0"/>
          <w:sz w:val="32"/>
          <w:szCs w:val="32"/>
        </w:rPr>
        <w:t>违反国家有关规定收取费用、筹集资金或者接受使用捐赠、资助的；</w:t>
      </w:r>
      <w:r>
        <w:rPr>
          <w:rFonts w:eastAsia="方正仿宋_GBK"/>
          <w:color w:val="000000"/>
          <w:kern w:val="0"/>
          <w:sz w:val="32"/>
          <w:szCs w:val="32"/>
        </w:rPr>
        <w:br w:type="textWrapping"/>
      </w:r>
      <w:r>
        <w:rPr>
          <w:rFonts w:eastAsia="方正仿宋_GBK"/>
          <w:color w:val="000000"/>
          <w:kern w:val="0"/>
          <w:sz w:val="32"/>
          <w:szCs w:val="32"/>
        </w:rPr>
        <w:t>　　13</w:t>
      </w:r>
      <w:r>
        <w:rPr>
          <w:rFonts w:hint="eastAsia" w:eastAsia="方正仿宋_GBK"/>
          <w:color w:val="000000"/>
          <w:kern w:val="0"/>
          <w:sz w:val="32"/>
          <w:szCs w:val="32"/>
        </w:rPr>
        <w:t>、</w:t>
      </w:r>
      <w:r>
        <w:rPr>
          <w:rFonts w:eastAsia="方正仿宋_GBK"/>
          <w:color w:val="000000"/>
          <w:kern w:val="0"/>
          <w:sz w:val="32"/>
          <w:szCs w:val="32"/>
        </w:rPr>
        <w:t>年检中隐瞒真实情况，弄虚作假的。</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ascii="方正黑体_GBK" w:eastAsia="方正黑体_GBK"/>
          <w:color w:val="000000"/>
          <w:kern w:val="0"/>
          <w:sz w:val="32"/>
          <w:szCs w:val="32"/>
        </w:rPr>
      </w:pPr>
      <w:r>
        <w:rPr>
          <w:rFonts w:ascii="方正黑体_GBK" w:eastAsia="方正黑体_GBK"/>
          <w:color w:val="000000"/>
          <w:kern w:val="0"/>
          <w:sz w:val="32"/>
          <w:szCs w:val="32"/>
        </w:rPr>
        <w:t>四、年度检查的相关要求和说明</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eastAsia="方正仿宋_GBK"/>
          <w:color w:val="000000"/>
          <w:kern w:val="0"/>
          <w:sz w:val="32"/>
          <w:szCs w:val="32"/>
        </w:rPr>
      </w:pPr>
      <w:r>
        <w:rPr>
          <w:rFonts w:hint="eastAsia" w:eastAsia="方正仿宋_GBK"/>
          <w:color w:val="000000"/>
          <w:kern w:val="0"/>
          <w:sz w:val="32"/>
          <w:szCs w:val="32"/>
        </w:rPr>
        <w:t>（一）</w:t>
      </w:r>
      <w:r>
        <w:rPr>
          <w:rFonts w:eastAsia="方正仿宋_GBK"/>
          <w:color w:val="000000"/>
          <w:kern w:val="0"/>
          <w:sz w:val="32"/>
          <w:szCs w:val="32"/>
        </w:rPr>
        <w:t>根据《中共云南省纪委 云南省委组织部关于进一步做好清理整顿领导干部在社会组织、企业兼职问题工作的通知》（云组通〔2017〕9号）要求，社会组织应通过下列方式配合相关党政部门、企事业单位做好领导干部在社会组织兼职的清理整顿工作：一是对没有按时换届的，结合换届做好干部在社会组织兼职的清理整顿；二是对届期未满、不能换届，但有不符合兼职管理规定的在其中兼职的，责成有关干部递交辞呈，辞去在社会组织中的兼职并停止履职。请所有社会组织将领导干部在社会组织兼职的清理整顿工作落实情况在年检时以书面形式报送陇川县民政局民间组织管理股。</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eastAsia="方正仿宋_GBK"/>
          <w:color w:val="000000"/>
          <w:kern w:val="0"/>
          <w:sz w:val="32"/>
          <w:szCs w:val="32"/>
        </w:rPr>
      </w:pPr>
      <w:r>
        <w:rPr>
          <w:rFonts w:hint="eastAsia" w:eastAsia="方正仿宋_GBK"/>
          <w:color w:val="000000"/>
          <w:kern w:val="0"/>
          <w:sz w:val="32"/>
          <w:szCs w:val="32"/>
        </w:rPr>
        <w:t>（二）</w:t>
      </w:r>
      <w:r>
        <w:rPr>
          <w:rFonts w:eastAsia="方正仿宋_GBK"/>
          <w:color w:val="000000"/>
          <w:kern w:val="0"/>
          <w:sz w:val="32"/>
          <w:szCs w:val="32"/>
        </w:rPr>
        <w:t>根据《云南省综治办 云南省民政厅 云南省司法厅 云南省财政厅关于社会组织参与帮教刑满释放人员工作的实施意见》（云司发〔2016〕20号）要求，做好社会组织参与帮教刑释人员工作，鼓励社会组织多方面地帮助刑释人员。请开展业务活动涉及此方面的社会组织在年度工作总结中详细说明开展情况。</w:t>
      </w:r>
    </w:p>
    <w:p>
      <w:pPr>
        <w:keepNext w:val="0"/>
        <w:keepLines w:val="0"/>
        <w:pageBreakBefore w:val="0"/>
        <w:widowControl/>
        <w:kinsoku/>
        <w:wordWrap/>
        <w:overflowPunct/>
        <w:topLinePunct w:val="0"/>
        <w:bidi w:val="0"/>
        <w:snapToGrid/>
        <w:spacing w:line="600" w:lineRule="exact"/>
        <w:ind w:firstLine="630"/>
        <w:jc w:val="left"/>
        <w:textAlignment w:val="auto"/>
        <w:rPr>
          <w:rFonts w:hint="eastAsia" w:eastAsia="方正仿宋_GBK"/>
          <w:color w:val="000000"/>
          <w:kern w:val="0"/>
          <w:sz w:val="32"/>
          <w:szCs w:val="32"/>
        </w:rPr>
      </w:pPr>
      <w:r>
        <w:rPr>
          <w:rFonts w:hint="eastAsia" w:eastAsia="方正仿宋_GBK"/>
          <w:color w:val="000000"/>
          <w:kern w:val="0"/>
          <w:sz w:val="32"/>
          <w:szCs w:val="32"/>
        </w:rPr>
        <w:t>（三）</w:t>
      </w:r>
      <w:r>
        <w:rPr>
          <w:rFonts w:eastAsia="方正仿宋_GBK"/>
          <w:color w:val="000000"/>
          <w:kern w:val="0"/>
          <w:sz w:val="32"/>
          <w:szCs w:val="32"/>
        </w:rPr>
        <w:t xml:space="preserve">2017年1月9日，中共云南省委办公厅、云南省人民政府办公厅印发了《关于改革社会组织管理制度促进社会组织健康有序发展的实施意见》（云办发〔2017〕1号），文件明确规定行业协会商会类、科技类、公益慈善类、城乡社会服务类社会组织直接向民政部门依法申请登记。对直接登记范围之外的其他社会组织，继续实行登记管理机关和业务主管单位双重负责的管理体制。请各业务主管单位在2016年度检查中继续履行前置审查职能。  </w:t>
      </w:r>
    </w:p>
    <w:p>
      <w:pPr>
        <w:keepNext w:val="0"/>
        <w:keepLines w:val="0"/>
        <w:pageBreakBefore w:val="0"/>
        <w:widowControl/>
        <w:kinsoku/>
        <w:wordWrap/>
        <w:overflowPunct/>
        <w:topLinePunct w:val="0"/>
        <w:bidi w:val="0"/>
        <w:snapToGrid/>
        <w:spacing w:line="600" w:lineRule="exact"/>
        <w:ind w:firstLine="630"/>
        <w:jc w:val="left"/>
        <w:textAlignment w:val="auto"/>
        <w:rPr>
          <w:rFonts w:eastAsia="方正仿宋_GBK"/>
          <w:color w:val="000000"/>
          <w:kern w:val="0"/>
          <w:sz w:val="32"/>
          <w:szCs w:val="32"/>
        </w:rPr>
      </w:pPr>
      <w:r>
        <w:rPr>
          <w:rFonts w:eastAsia="方正仿宋_GBK"/>
          <w:color w:val="000000"/>
          <w:kern w:val="0"/>
          <w:sz w:val="32"/>
          <w:szCs w:val="32"/>
        </w:rPr>
        <w:t>（四）按照民政部关于社会组织统一社会信用代码的部署和要求，社会组织“三证合一，一照一码”，统一由社会组织登记管理部门换证。请社会组织抓紧时间积极配合，在年检期间完成统一社会信用代码换证工作。</w:t>
      </w:r>
    </w:p>
    <w:p>
      <w:pPr>
        <w:keepNext w:val="0"/>
        <w:keepLines w:val="0"/>
        <w:pageBreakBefore w:val="0"/>
        <w:widowControl/>
        <w:kinsoku/>
        <w:wordWrap/>
        <w:overflowPunct/>
        <w:topLinePunct w:val="0"/>
        <w:bidi w:val="0"/>
        <w:snapToGrid/>
        <w:spacing w:line="600" w:lineRule="exact"/>
        <w:jc w:val="left"/>
        <w:textAlignment w:val="auto"/>
        <w:rPr>
          <w:rFonts w:eastAsia="方正仿宋_GBK"/>
          <w:color w:val="000000"/>
          <w:kern w:val="0"/>
          <w:sz w:val="32"/>
          <w:szCs w:val="32"/>
        </w:rPr>
      </w:pPr>
      <w:r>
        <w:rPr>
          <w:rFonts w:eastAsia="方正仿宋_GBK"/>
          <w:color w:val="000000"/>
          <w:kern w:val="0"/>
          <w:sz w:val="32"/>
          <w:szCs w:val="32"/>
        </w:rPr>
        <w:t xml:space="preserve">   </w:t>
      </w:r>
      <w:r>
        <w:rPr>
          <w:rFonts w:hint="eastAsia" w:eastAsia="方正仿宋_GBK"/>
          <w:color w:val="000000"/>
          <w:kern w:val="0"/>
          <w:sz w:val="32"/>
          <w:szCs w:val="32"/>
        </w:rPr>
        <w:t xml:space="preserve"> </w:t>
      </w:r>
      <w:r>
        <w:rPr>
          <w:rFonts w:eastAsia="方正仿宋_GBK"/>
          <w:color w:val="000000"/>
          <w:kern w:val="0"/>
          <w:sz w:val="32"/>
          <w:szCs w:val="32"/>
        </w:rPr>
        <w:t>（五）关于年检财务审计抽查。年检实行财务抽查审计制度，民政局在应参检县级社会组织中，按一定比例进行抽查审计。抽查审计报告将作为年检中财务管理和财务活动的重要依据。</w:t>
      </w:r>
    </w:p>
    <w:p>
      <w:pPr>
        <w:keepNext w:val="0"/>
        <w:keepLines w:val="0"/>
        <w:pageBreakBefore w:val="0"/>
        <w:widowControl/>
        <w:kinsoku/>
        <w:wordWrap/>
        <w:overflowPunct/>
        <w:topLinePunct w:val="0"/>
        <w:bidi w:val="0"/>
        <w:snapToGrid/>
        <w:spacing w:line="600" w:lineRule="exact"/>
        <w:jc w:val="left"/>
        <w:textAlignment w:val="auto"/>
        <w:rPr>
          <w:rFonts w:eastAsia="方正仿宋_GBK"/>
          <w:color w:val="000000"/>
          <w:kern w:val="0"/>
          <w:sz w:val="32"/>
          <w:szCs w:val="32"/>
        </w:rPr>
      </w:pPr>
      <w:r>
        <w:rPr>
          <w:rFonts w:eastAsia="方正仿宋_GBK"/>
          <w:color w:val="000000"/>
          <w:kern w:val="0"/>
          <w:sz w:val="32"/>
          <w:szCs w:val="32"/>
        </w:rPr>
        <w:t xml:space="preserve">    （六）关于信息公开。为强化信息公开力度，完善社会组织监督机制，加强诚信自律建设，2016年度所有参检的县级社会组织都将进行信息公开。各社会组织按要求对年检报告书中的基本信息、开展活动情况、财务状况等信息进行提取后，并认真填写《社会组织年度工作报告信息公布表》，与年检材料一同报至登记管理机关在“陇川县民政网”进行统一公开。同时，2016年度县级各社会组织年度检查结论和未参加年检社会组织名录统一向社会公告，接受社会监督。</w:t>
      </w:r>
    </w:p>
    <w:p>
      <w:pPr>
        <w:keepNext w:val="0"/>
        <w:keepLines w:val="0"/>
        <w:pageBreakBefore w:val="0"/>
        <w:widowControl/>
        <w:kinsoku/>
        <w:wordWrap/>
        <w:overflowPunct/>
        <w:topLinePunct w:val="0"/>
        <w:bidi w:val="0"/>
        <w:snapToGrid/>
        <w:spacing w:line="600" w:lineRule="exact"/>
        <w:jc w:val="left"/>
        <w:textAlignment w:val="auto"/>
        <w:rPr>
          <w:rFonts w:eastAsia="方正仿宋_GBK"/>
          <w:color w:val="000000"/>
          <w:kern w:val="0"/>
          <w:sz w:val="32"/>
          <w:szCs w:val="32"/>
        </w:rPr>
      </w:pPr>
      <w:r>
        <w:rPr>
          <w:rFonts w:eastAsia="方正仿宋_GBK"/>
          <w:color w:val="000000"/>
          <w:kern w:val="0"/>
          <w:sz w:val="32"/>
          <w:szCs w:val="32"/>
        </w:rPr>
        <w:t xml:space="preserve">    年度检查工作由陇川县民政局民间组织管理股负责，请各社会团体和民办非企业单位按照通知要求参加年检，逾期将不予受理，视为未参加年检。</w:t>
      </w:r>
    </w:p>
    <w:p>
      <w:pPr>
        <w:keepNext w:val="0"/>
        <w:keepLines w:val="0"/>
        <w:pageBreakBefore w:val="0"/>
        <w:widowControl/>
        <w:kinsoku/>
        <w:wordWrap/>
        <w:overflowPunct/>
        <w:topLinePunct w:val="0"/>
        <w:bidi w:val="0"/>
        <w:snapToGrid/>
        <w:spacing w:line="600" w:lineRule="exact"/>
        <w:jc w:val="left"/>
        <w:textAlignment w:val="auto"/>
        <w:rPr>
          <w:rFonts w:hint="eastAsia" w:ascii="方正黑体_GBK" w:eastAsia="方正黑体_GBK"/>
          <w:color w:val="000000"/>
          <w:kern w:val="0"/>
          <w:sz w:val="32"/>
          <w:szCs w:val="32"/>
        </w:rPr>
      </w:pPr>
      <w:r>
        <w:rPr>
          <w:rFonts w:eastAsia="方正仿宋_GBK"/>
          <w:color w:val="000000"/>
          <w:kern w:val="0"/>
          <w:sz w:val="32"/>
          <w:szCs w:val="32"/>
        </w:rPr>
        <w:t xml:space="preserve">    </w:t>
      </w:r>
      <w:r>
        <w:rPr>
          <w:rFonts w:hint="eastAsia" w:ascii="方正黑体_GBK" w:eastAsia="方正黑体_GBK"/>
          <w:color w:val="000000"/>
          <w:kern w:val="0"/>
          <w:sz w:val="32"/>
          <w:szCs w:val="32"/>
        </w:rPr>
        <w:t>五、年度检查联系方式</w:t>
      </w:r>
    </w:p>
    <w:p>
      <w:pPr>
        <w:keepNext w:val="0"/>
        <w:keepLines w:val="0"/>
        <w:pageBreakBefore w:val="0"/>
        <w:widowControl/>
        <w:kinsoku/>
        <w:wordWrap/>
        <w:overflowPunct/>
        <w:topLinePunct w:val="0"/>
        <w:bidi w:val="0"/>
        <w:snapToGrid/>
        <w:spacing w:line="600" w:lineRule="exact"/>
        <w:ind w:firstLine="320" w:firstLineChars="100"/>
        <w:jc w:val="left"/>
        <w:textAlignment w:val="auto"/>
        <w:rPr>
          <w:rFonts w:eastAsia="方正仿宋_GBK"/>
          <w:color w:val="000000"/>
          <w:kern w:val="0"/>
          <w:sz w:val="32"/>
          <w:szCs w:val="32"/>
        </w:rPr>
      </w:pPr>
      <w:r>
        <w:rPr>
          <w:rFonts w:eastAsia="方正仿宋_GBK"/>
          <w:color w:val="000000"/>
          <w:kern w:val="0"/>
          <w:sz w:val="32"/>
          <w:szCs w:val="32"/>
        </w:rPr>
        <w:t>联系人：韩琴雅   马学良  电话：0692-7173176</w:t>
      </w:r>
    </w:p>
    <w:p>
      <w:pPr>
        <w:keepNext w:val="0"/>
        <w:keepLines w:val="0"/>
        <w:pageBreakBefore w:val="0"/>
        <w:widowControl/>
        <w:kinsoku/>
        <w:wordWrap/>
        <w:overflowPunct/>
        <w:topLinePunct w:val="0"/>
        <w:bidi w:val="0"/>
        <w:snapToGrid/>
        <w:spacing w:line="600" w:lineRule="exact"/>
        <w:ind w:firstLine="160" w:firstLineChars="50"/>
        <w:jc w:val="left"/>
        <w:textAlignment w:val="auto"/>
        <w:rPr>
          <w:rFonts w:eastAsia="方正仿宋_GBK"/>
          <w:color w:val="000000"/>
          <w:kern w:val="0"/>
          <w:sz w:val="32"/>
          <w:szCs w:val="32"/>
        </w:rPr>
      </w:pPr>
      <w:r>
        <w:rPr>
          <w:rFonts w:eastAsia="方正仿宋_GBK"/>
          <w:color w:val="000000"/>
          <w:kern w:val="0"/>
          <w:sz w:val="32"/>
          <w:szCs w:val="32"/>
        </w:rPr>
        <w:t xml:space="preserve"> 邮  箱</w:t>
      </w:r>
      <w:r>
        <w:rPr>
          <w:rFonts w:hint="eastAsia" w:eastAsia="方正仿宋_GBK"/>
          <w:color w:val="000000"/>
          <w:kern w:val="0"/>
          <w:sz w:val="32"/>
          <w:szCs w:val="32"/>
          <w:lang w:eastAsia="zh-CN"/>
        </w:rPr>
        <w:t>：</w:t>
      </w:r>
      <w:r>
        <w:rPr>
          <w:rFonts w:eastAsia="方正仿宋_GBK"/>
          <w:color w:val="000000"/>
          <w:kern w:val="0"/>
          <w:sz w:val="32"/>
          <w:szCs w:val="32"/>
        </w:rPr>
        <w:t>1056084445@qq.com</w:t>
      </w:r>
    </w:p>
    <w:p>
      <w:pPr>
        <w:keepNext w:val="0"/>
        <w:keepLines w:val="0"/>
        <w:pageBreakBefore w:val="0"/>
        <w:widowControl/>
        <w:kinsoku/>
        <w:wordWrap/>
        <w:overflowPunct/>
        <w:topLinePunct w:val="0"/>
        <w:bidi w:val="0"/>
        <w:snapToGrid/>
        <w:spacing w:line="600" w:lineRule="exact"/>
        <w:ind w:firstLine="320" w:firstLineChars="100"/>
        <w:jc w:val="left"/>
        <w:textAlignment w:val="auto"/>
        <w:rPr>
          <w:rFonts w:eastAsia="方正仿宋_GBK"/>
          <w:color w:val="000000"/>
          <w:kern w:val="0"/>
          <w:sz w:val="32"/>
          <w:szCs w:val="32"/>
        </w:rPr>
      </w:pPr>
      <w:r>
        <w:rPr>
          <w:rFonts w:eastAsia="方正仿宋_GBK"/>
          <w:color w:val="000000"/>
          <w:kern w:val="0"/>
          <w:sz w:val="32"/>
          <w:szCs w:val="32"/>
        </w:rPr>
        <w:t>地   址：陇川县民政局</w:t>
      </w:r>
    </w:p>
    <w:p>
      <w:pPr>
        <w:keepNext w:val="0"/>
        <w:keepLines w:val="0"/>
        <w:pageBreakBefore w:val="0"/>
        <w:kinsoku/>
        <w:wordWrap/>
        <w:overflowPunct/>
        <w:topLinePunct w:val="0"/>
        <w:bidi w:val="0"/>
        <w:snapToGrid/>
        <w:spacing w:line="600" w:lineRule="exact"/>
        <w:ind w:firstLine="160" w:firstLineChars="50"/>
        <w:textAlignment w:val="auto"/>
        <w:rPr>
          <w:rFonts w:hint="eastAsia" w:eastAsia="方正仿宋_GBK"/>
          <w:color w:val="000000"/>
          <w:kern w:val="0"/>
          <w:sz w:val="32"/>
          <w:szCs w:val="32"/>
        </w:rPr>
      </w:pPr>
    </w:p>
    <w:p>
      <w:pPr>
        <w:keepNext w:val="0"/>
        <w:keepLines w:val="0"/>
        <w:pageBreakBefore w:val="0"/>
        <w:kinsoku/>
        <w:wordWrap/>
        <w:overflowPunct/>
        <w:topLinePunct w:val="0"/>
        <w:bidi w:val="0"/>
        <w:snapToGrid/>
        <w:spacing w:line="600" w:lineRule="exact"/>
        <w:ind w:firstLine="160" w:firstLineChars="50"/>
        <w:textAlignment w:val="auto"/>
        <w:rPr>
          <w:rFonts w:eastAsia="方正仿宋_GBK"/>
          <w:sz w:val="32"/>
          <w:szCs w:val="32"/>
        </w:rPr>
      </w:pPr>
      <w:r>
        <w:rPr>
          <w:rFonts w:eastAsia="方正仿宋_GBK"/>
          <w:sz w:val="32"/>
          <w:szCs w:val="32"/>
        </w:rPr>
        <w:t>附件</w:t>
      </w:r>
      <w:r>
        <w:rPr>
          <w:rFonts w:hint="eastAsia" w:eastAsia="方正仿宋_GBK"/>
          <w:sz w:val="32"/>
          <w:szCs w:val="32"/>
          <w:lang w:eastAsia="zh-CN"/>
        </w:rPr>
        <w:t>：</w:t>
      </w:r>
      <w:r>
        <w:rPr>
          <w:rFonts w:eastAsia="方正仿宋_GBK"/>
          <w:sz w:val="32"/>
          <w:szCs w:val="32"/>
        </w:rPr>
        <w:t xml:space="preserve"> 1</w:t>
      </w:r>
      <w:r>
        <w:rPr>
          <w:rFonts w:hint="eastAsia" w:eastAsia="方正仿宋_GBK"/>
          <w:sz w:val="32"/>
          <w:szCs w:val="32"/>
        </w:rPr>
        <w:t>、</w:t>
      </w:r>
      <w:r>
        <w:rPr>
          <w:rFonts w:eastAsia="方正仿宋_GBK"/>
          <w:sz w:val="32"/>
          <w:szCs w:val="32"/>
        </w:rPr>
        <w:t>2016年度社会团体年度检查工作报告书</w:t>
      </w:r>
    </w:p>
    <w:p>
      <w:pPr>
        <w:keepNext w:val="0"/>
        <w:keepLines w:val="0"/>
        <w:pageBreakBefore w:val="0"/>
        <w:kinsoku/>
        <w:wordWrap/>
        <w:overflowPunct/>
        <w:topLinePunct w:val="0"/>
        <w:bidi w:val="0"/>
        <w:snapToGrid/>
        <w:spacing w:line="600" w:lineRule="exact"/>
        <w:textAlignment w:val="auto"/>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2</w:t>
      </w:r>
      <w:r>
        <w:rPr>
          <w:rFonts w:hint="eastAsia" w:eastAsia="方正仿宋_GBK"/>
          <w:sz w:val="32"/>
          <w:szCs w:val="32"/>
        </w:rPr>
        <w:t>、</w:t>
      </w:r>
      <w:r>
        <w:rPr>
          <w:rFonts w:eastAsia="方正仿宋_GBK"/>
          <w:sz w:val="32"/>
          <w:szCs w:val="32"/>
        </w:rPr>
        <w:t>2016年度民办非企业单位年度检查工作报告书</w:t>
      </w:r>
    </w:p>
    <w:p>
      <w:pPr>
        <w:keepNext w:val="0"/>
        <w:keepLines w:val="0"/>
        <w:pageBreakBefore w:val="0"/>
        <w:kinsoku/>
        <w:wordWrap/>
        <w:overflowPunct/>
        <w:topLinePunct w:val="0"/>
        <w:bidi w:val="0"/>
        <w:snapToGrid/>
        <w:spacing w:line="600" w:lineRule="exact"/>
        <w:textAlignment w:val="auto"/>
        <w:rPr>
          <w:rFonts w:eastAsia="方正仿宋_GBK"/>
          <w:sz w:val="32"/>
          <w:szCs w:val="32"/>
        </w:rPr>
      </w:pPr>
      <w:r>
        <w:rPr>
          <w:rFonts w:eastAsia="方正仿宋_GBK"/>
          <w:sz w:val="32"/>
          <w:szCs w:val="32"/>
        </w:rPr>
        <w:t xml:space="preserve">      3</w:t>
      </w:r>
      <w:r>
        <w:rPr>
          <w:rFonts w:hint="eastAsia" w:eastAsia="方正仿宋_GBK"/>
          <w:sz w:val="32"/>
          <w:szCs w:val="32"/>
        </w:rPr>
        <w:t>、</w:t>
      </w:r>
      <w:r>
        <w:rPr>
          <w:rFonts w:eastAsia="方正仿宋_GBK"/>
          <w:sz w:val="32"/>
          <w:szCs w:val="32"/>
        </w:rPr>
        <w:t>县级社会团体年度工作报告信息公开格式文本</w:t>
      </w:r>
    </w:p>
    <w:p>
      <w:pPr>
        <w:keepNext w:val="0"/>
        <w:keepLines w:val="0"/>
        <w:pageBreakBefore w:val="0"/>
        <w:kinsoku/>
        <w:wordWrap/>
        <w:overflowPunct/>
        <w:topLinePunct w:val="0"/>
        <w:bidi w:val="0"/>
        <w:snapToGrid/>
        <w:spacing w:line="600" w:lineRule="exact"/>
        <w:textAlignment w:val="auto"/>
        <w:rPr>
          <w:rFonts w:eastAsia="方正仿宋_GBK"/>
          <w:sz w:val="32"/>
          <w:szCs w:val="32"/>
        </w:rPr>
      </w:pPr>
      <w:r>
        <w:rPr>
          <w:rFonts w:eastAsia="方正仿宋_GBK"/>
          <w:sz w:val="32"/>
          <w:szCs w:val="32"/>
        </w:rPr>
        <w:t xml:space="preserve">      4</w:t>
      </w:r>
      <w:r>
        <w:rPr>
          <w:rFonts w:hint="eastAsia" w:eastAsia="方正仿宋_GBK"/>
          <w:sz w:val="32"/>
          <w:szCs w:val="32"/>
        </w:rPr>
        <w:t>、</w:t>
      </w:r>
      <w:r>
        <w:rPr>
          <w:rFonts w:eastAsia="方正仿宋_GBK"/>
          <w:sz w:val="32"/>
          <w:szCs w:val="32"/>
        </w:rPr>
        <w:t>县级民办非企业单位年度工作报告信息公开格式文本</w:t>
      </w:r>
    </w:p>
    <w:p>
      <w:pPr>
        <w:keepNext w:val="0"/>
        <w:keepLines w:val="0"/>
        <w:pageBreakBefore w:val="0"/>
        <w:kinsoku/>
        <w:wordWrap/>
        <w:overflowPunct/>
        <w:topLinePunct w:val="0"/>
        <w:bidi w:val="0"/>
        <w:snapToGrid/>
        <w:spacing w:line="600" w:lineRule="exact"/>
        <w:textAlignment w:val="auto"/>
        <w:rPr>
          <w:rFonts w:eastAsia="方正仿宋_GBK"/>
          <w:sz w:val="32"/>
          <w:szCs w:val="32"/>
        </w:rPr>
      </w:pPr>
      <w:r>
        <w:rPr>
          <w:rFonts w:eastAsia="方正仿宋_GBK"/>
          <w:sz w:val="32"/>
          <w:szCs w:val="32"/>
        </w:rPr>
        <w:t xml:space="preserve">      5</w:t>
      </w:r>
      <w:r>
        <w:rPr>
          <w:rFonts w:hint="eastAsia" w:eastAsia="方正仿宋_GBK"/>
          <w:sz w:val="32"/>
          <w:szCs w:val="32"/>
        </w:rPr>
        <w:t>、</w:t>
      </w:r>
      <w:r>
        <w:rPr>
          <w:rFonts w:eastAsia="方正仿宋_GBK"/>
          <w:sz w:val="32"/>
          <w:szCs w:val="32"/>
        </w:rPr>
        <w:t>2016年度社会组织对外工作情况信息表</w:t>
      </w:r>
    </w:p>
    <w:p>
      <w:pPr>
        <w:keepNext w:val="0"/>
        <w:keepLines w:val="0"/>
        <w:pageBreakBefore w:val="0"/>
        <w:kinsoku/>
        <w:wordWrap/>
        <w:overflowPunct/>
        <w:topLinePunct w:val="0"/>
        <w:bidi w:val="0"/>
        <w:snapToGrid/>
        <w:spacing w:line="600" w:lineRule="exact"/>
        <w:textAlignment w:val="auto"/>
        <w:rPr>
          <w:rFonts w:eastAsia="方正仿宋_GBK"/>
          <w:sz w:val="32"/>
          <w:szCs w:val="32"/>
        </w:rPr>
      </w:pPr>
      <w:r>
        <w:rPr>
          <w:rFonts w:eastAsia="方正仿宋_GBK"/>
          <w:sz w:val="32"/>
          <w:szCs w:val="32"/>
        </w:rPr>
        <w:t xml:space="preserve">      6</w:t>
      </w:r>
      <w:r>
        <w:rPr>
          <w:rFonts w:hint="eastAsia" w:eastAsia="方正仿宋_GBK"/>
          <w:sz w:val="32"/>
          <w:szCs w:val="32"/>
        </w:rPr>
        <w:t>、</w:t>
      </w:r>
      <w:r>
        <w:rPr>
          <w:rFonts w:eastAsia="方正仿宋_GBK"/>
          <w:sz w:val="32"/>
          <w:szCs w:val="32"/>
        </w:rPr>
        <w:t xml:space="preserve">社会团体收费情况自查自纠表 </w:t>
      </w:r>
    </w:p>
    <w:p>
      <w:pPr>
        <w:keepNext w:val="0"/>
        <w:keepLines w:val="0"/>
        <w:pageBreakBefore w:val="0"/>
        <w:kinsoku/>
        <w:wordWrap/>
        <w:overflowPunct/>
        <w:topLinePunct w:val="0"/>
        <w:bidi w:val="0"/>
        <w:snapToGrid/>
        <w:spacing w:line="600" w:lineRule="exact"/>
        <w:textAlignment w:val="auto"/>
        <w:rPr>
          <w:rFonts w:eastAsia="方正仿宋_GBK"/>
          <w:sz w:val="32"/>
          <w:szCs w:val="32"/>
        </w:rPr>
      </w:pPr>
      <w:r>
        <w:rPr>
          <w:rFonts w:eastAsia="方正仿宋_GBK"/>
          <w:sz w:val="32"/>
          <w:szCs w:val="32"/>
        </w:rPr>
        <w:t xml:space="preserve">      7</w:t>
      </w:r>
      <w:r>
        <w:rPr>
          <w:rFonts w:hint="eastAsia" w:eastAsia="方正仿宋_GBK"/>
          <w:sz w:val="32"/>
          <w:szCs w:val="32"/>
        </w:rPr>
        <w:t>、</w:t>
      </w:r>
      <w:r>
        <w:rPr>
          <w:rFonts w:eastAsia="方正仿宋_GBK"/>
          <w:sz w:val="32"/>
          <w:szCs w:val="32"/>
        </w:rPr>
        <w:t>县级社会组织党组织信息表</w:t>
      </w:r>
    </w:p>
    <w:p>
      <w:pPr>
        <w:keepNext w:val="0"/>
        <w:keepLines w:val="0"/>
        <w:pageBreakBefore w:val="0"/>
        <w:kinsoku/>
        <w:wordWrap/>
        <w:overflowPunct/>
        <w:topLinePunct w:val="0"/>
        <w:bidi w:val="0"/>
        <w:snapToGrid/>
        <w:spacing w:line="600" w:lineRule="exact"/>
        <w:textAlignment w:val="auto"/>
        <w:rPr>
          <w:rFonts w:eastAsia="方正仿宋_GBK"/>
          <w:sz w:val="32"/>
          <w:szCs w:val="32"/>
        </w:rPr>
      </w:pPr>
      <w:r>
        <w:rPr>
          <w:rFonts w:eastAsia="方正仿宋_GBK"/>
          <w:sz w:val="32"/>
          <w:szCs w:val="32"/>
        </w:rPr>
        <w:t xml:space="preserve">      8、社会组织调查表</w:t>
      </w:r>
    </w:p>
    <w:p>
      <w:pPr>
        <w:keepNext w:val="0"/>
        <w:keepLines w:val="0"/>
        <w:pageBreakBefore w:val="0"/>
        <w:kinsoku/>
        <w:wordWrap/>
        <w:overflowPunct/>
        <w:topLinePunct w:val="0"/>
        <w:bidi w:val="0"/>
        <w:snapToGrid/>
        <w:spacing w:line="600" w:lineRule="exact"/>
        <w:textAlignment w:val="auto"/>
        <w:rPr>
          <w:rFonts w:eastAsia="方正仿宋_GBK"/>
          <w:sz w:val="32"/>
          <w:szCs w:val="32"/>
        </w:rPr>
      </w:pPr>
      <w:r>
        <w:rPr>
          <w:rFonts w:eastAsia="方正仿宋_GBK"/>
          <w:sz w:val="32"/>
          <w:szCs w:val="32"/>
        </w:rPr>
        <w:t xml:space="preserve">      9、社会组织党组织调查表</w:t>
      </w:r>
    </w:p>
    <w:p>
      <w:pPr>
        <w:keepNext w:val="0"/>
        <w:keepLines w:val="0"/>
        <w:pageBreakBefore w:val="0"/>
        <w:kinsoku/>
        <w:wordWrap/>
        <w:overflowPunct/>
        <w:topLinePunct w:val="0"/>
        <w:bidi w:val="0"/>
        <w:snapToGrid/>
        <w:spacing w:line="600" w:lineRule="exact"/>
        <w:ind w:firstLine="5920" w:firstLineChars="1850"/>
        <w:textAlignment w:val="auto"/>
        <w:rPr>
          <w:rFonts w:hint="eastAsia" w:ascii="方正仿宋_GBK" w:hAnsi="仿宋" w:eastAsia="方正仿宋_GBK" w:cs="宋体"/>
          <w:color w:val="3E3E3E"/>
          <w:kern w:val="0"/>
          <w:sz w:val="32"/>
          <w:szCs w:val="32"/>
        </w:rPr>
      </w:pPr>
    </w:p>
    <w:p>
      <w:pPr>
        <w:keepNext w:val="0"/>
        <w:keepLines w:val="0"/>
        <w:pageBreakBefore w:val="0"/>
        <w:kinsoku/>
        <w:wordWrap/>
        <w:overflowPunct/>
        <w:topLinePunct w:val="0"/>
        <w:bidi w:val="0"/>
        <w:snapToGrid/>
        <w:spacing w:line="600" w:lineRule="exact"/>
        <w:ind w:firstLine="5920" w:firstLineChars="1850"/>
        <w:textAlignment w:val="auto"/>
        <w:rPr>
          <w:rFonts w:hint="eastAsia" w:ascii="方正仿宋_GBK" w:hAnsi="仿宋" w:eastAsia="方正仿宋_GBK" w:cs="宋体"/>
          <w:color w:val="3E3E3E"/>
          <w:kern w:val="0"/>
          <w:sz w:val="32"/>
          <w:szCs w:val="32"/>
        </w:rPr>
      </w:pPr>
    </w:p>
    <w:p>
      <w:pPr>
        <w:keepNext w:val="0"/>
        <w:keepLines w:val="0"/>
        <w:pageBreakBefore w:val="0"/>
        <w:kinsoku/>
        <w:wordWrap/>
        <w:overflowPunct/>
        <w:topLinePunct w:val="0"/>
        <w:bidi w:val="0"/>
        <w:snapToGrid/>
        <w:spacing w:line="600" w:lineRule="exact"/>
        <w:ind w:firstLine="5920" w:firstLineChars="1850"/>
        <w:textAlignment w:val="auto"/>
        <w:rPr>
          <w:rFonts w:hint="eastAsia" w:ascii="方正仿宋_GBK" w:hAnsi="仿宋" w:eastAsia="方正仿宋_GBK" w:cs="宋体"/>
          <w:color w:val="3E3E3E"/>
          <w:kern w:val="0"/>
          <w:sz w:val="32"/>
          <w:szCs w:val="32"/>
        </w:rPr>
      </w:pPr>
      <w:r>
        <w:rPr>
          <w:rFonts w:hint="eastAsia" w:ascii="方正仿宋_GBK" w:hAnsi="仿宋" w:eastAsia="方正仿宋_GBK" w:cs="宋体"/>
          <w:color w:val="3E3E3E"/>
          <w:kern w:val="0"/>
          <w:sz w:val="32"/>
          <w:szCs w:val="32"/>
        </w:rPr>
        <w:t>陇川县民政局</w:t>
      </w:r>
    </w:p>
    <w:p>
      <w:pPr>
        <w:keepNext w:val="0"/>
        <w:keepLines w:val="0"/>
        <w:pageBreakBefore w:val="0"/>
        <w:kinsoku/>
        <w:wordWrap/>
        <w:overflowPunct/>
        <w:topLinePunct w:val="0"/>
        <w:bidi w:val="0"/>
        <w:snapToGrid/>
        <w:spacing w:line="600" w:lineRule="exact"/>
        <w:ind w:firstLine="5600" w:firstLineChars="1750"/>
        <w:textAlignment w:val="auto"/>
        <w:rPr>
          <w:rFonts w:eastAsia="方正仿宋_GBK"/>
        </w:rPr>
      </w:pPr>
      <w:r>
        <w:rPr>
          <w:rFonts w:eastAsia="方正仿宋_GBK"/>
          <w:color w:val="3E3E3E"/>
          <w:kern w:val="0"/>
          <w:sz w:val="32"/>
          <w:szCs w:val="32"/>
        </w:rPr>
        <w:t>201</w:t>
      </w:r>
      <w:r>
        <w:rPr>
          <w:rFonts w:hint="eastAsia" w:eastAsia="方正仿宋_GBK"/>
          <w:color w:val="3E3E3E"/>
          <w:kern w:val="0"/>
          <w:sz w:val="32"/>
          <w:szCs w:val="32"/>
        </w:rPr>
        <w:t>7</w:t>
      </w:r>
      <w:r>
        <w:rPr>
          <w:rFonts w:eastAsia="方正仿宋_GBK"/>
          <w:color w:val="3E3E3E"/>
          <w:kern w:val="0"/>
          <w:sz w:val="32"/>
          <w:szCs w:val="32"/>
        </w:rPr>
        <w:t>年</w:t>
      </w:r>
      <w:r>
        <w:rPr>
          <w:rFonts w:hint="eastAsia" w:eastAsia="方正仿宋_GBK"/>
          <w:color w:val="3E3E3E"/>
          <w:kern w:val="0"/>
          <w:sz w:val="32"/>
          <w:szCs w:val="32"/>
        </w:rPr>
        <w:t>4</w:t>
      </w:r>
      <w:r>
        <w:rPr>
          <w:rFonts w:eastAsia="方正仿宋_GBK"/>
          <w:color w:val="3E3E3E"/>
          <w:kern w:val="0"/>
          <w:sz w:val="32"/>
          <w:szCs w:val="32"/>
        </w:rPr>
        <w:t>月</w:t>
      </w:r>
      <w:r>
        <w:rPr>
          <w:rFonts w:hint="eastAsia" w:eastAsia="方正仿宋_GBK"/>
          <w:color w:val="3E3E3E"/>
          <w:kern w:val="0"/>
          <w:sz w:val="32"/>
          <w:szCs w:val="32"/>
        </w:rPr>
        <w:t>7</w:t>
      </w:r>
      <w:r>
        <w:rPr>
          <w:rFonts w:eastAsia="方正仿宋_GBK"/>
          <w:color w:val="3E3E3E"/>
          <w:kern w:val="0"/>
          <w:sz w:val="32"/>
          <w:szCs w:val="32"/>
        </w:rPr>
        <w:t>日</w:t>
      </w:r>
    </w:p>
    <w:p>
      <w:pPr>
        <w:keepNext w:val="0"/>
        <w:keepLines w:val="0"/>
        <w:pageBreakBefore w:val="0"/>
        <w:kinsoku/>
        <w:wordWrap/>
        <w:overflowPunct/>
        <w:topLinePunct w:val="0"/>
        <w:bidi w:val="0"/>
        <w:snapToGrid/>
        <w:spacing w:line="600" w:lineRule="exact"/>
        <w:textAlignment w:val="auto"/>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8</w:t>
    </w:r>
    <w:r>
      <w:rPr>
        <w:rStyle w:val="6"/>
        <w:sz w:val="28"/>
        <w:szCs w:val="28"/>
      </w:rPr>
      <w:fldChar w:fldCharType="end"/>
    </w:r>
    <w:r>
      <w:rPr>
        <w:rStyle w:val="6"/>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2</w:t>
    </w:r>
    <w:r>
      <w:rPr>
        <w:rStyle w:val="6"/>
        <w:sz w:val="28"/>
        <w:szCs w:val="28"/>
      </w:rPr>
      <w:fldChar w:fldCharType="end"/>
    </w:r>
    <w:r>
      <w:rPr>
        <w:rStyle w:val="6"/>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ZmFmNDA0NWNlM2E1OTdiZjJmMWQzNmM2ZWJjMjUifQ=="/>
  </w:docVars>
  <w:rsids>
    <w:rsidRoot w:val="008C2618"/>
    <w:rsid w:val="000176C5"/>
    <w:rsid w:val="000374F6"/>
    <w:rsid w:val="0006501A"/>
    <w:rsid w:val="0006751F"/>
    <w:rsid w:val="00086F9D"/>
    <w:rsid w:val="000934C7"/>
    <w:rsid w:val="000A1FEC"/>
    <w:rsid w:val="000A6D98"/>
    <w:rsid w:val="000C3277"/>
    <w:rsid w:val="000C7CC0"/>
    <w:rsid w:val="000E6020"/>
    <w:rsid w:val="00187687"/>
    <w:rsid w:val="001937E2"/>
    <w:rsid w:val="00201FDA"/>
    <w:rsid w:val="00210FBA"/>
    <w:rsid w:val="00290120"/>
    <w:rsid w:val="002922CF"/>
    <w:rsid w:val="002C106A"/>
    <w:rsid w:val="002E6A5D"/>
    <w:rsid w:val="003B4C2B"/>
    <w:rsid w:val="003B5814"/>
    <w:rsid w:val="004359E6"/>
    <w:rsid w:val="0048099E"/>
    <w:rsid w:val="00530610"/>
    <w:rsid w:val="0058520E"/>
    <w:rsid w:val="005E5D08"/>
    <w:rsid w:val="00631D14"/>
    <w:rsid w:val="006336F0"/>
    <w:rsid w:val="00636CB9"/>
    <w:rsid w:val="006B581B"/>
    <w:rsid w:val="00705EA2"/>
    <w:rsid w:val="007266A2"/>
    <w:rsid w:val="00765931"/>
    <w:rsid w:val="00766F7D"/>
    <w:rsid w:val="007A01F8"/>
    <w:rsid w:val="007E6F62"/>
    <w:rsid w:val="008267E0"/>
    <w:rsid w:val="00864E08"/>
    <w:rsid w:val="008C2618"/>
    <w:rsid w:val="008E52E0"/>
    <w:rsid w:val="0090704A"/>
    <w:rsid w:val="00A17046"/>
    <w:rsid w:val="00A300DF"/>
    <w:rsid w:val="00A56C56"/>
    <w:rsid w:val="00A869CF"/>
    <w:rsid w:val="00AB3165"/>
    <w:rsid w:val="00C03ECB"/>
    <w:rsid w:val="00C3339B"/>
    <w:rsid w:val="00C73B50"/>
    <w:rsid w:val="00CC452A"/>
    <w:rsid w:val="00CD2605"/>
    <w:rsid w:val="00D17464"/>
    <w:rsid w:val="00D21F14"/>
    <w:rsid w:val="00D454F7"/>
    <w:rsid w:val="00DB0DE4"/>
    <w:rsid w:val="00E242F7"/>
    <w:rsid w:val="00E25C17"/>
    <w:rsid w:val="00EC4587"/>
    <w:rsid w:val="00FA023E"/>
    <w:rsid w:val="00FA2447"/>
    <w:rsid w:val="00FA5DBD"/>
    <w:rsid w:val="00FB05FF"/>
    <w:rsid w:val="00FE43BC"/>
    <w:rsid w:val="00FF254A"/>
    <w:rsid w:val="1DCE022B"/>
    <w:rsid w:val="1F8722BA"/>
    <w:rsid w:val="68497CC3"/>
    <w:rsid w:val="7A6209D6"/>
    <w:rsid w:val="7FD44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5">
    <w:name w:val="Default Paragraph Font"/>
    <w:qFormat/>
    <w:uiPriority w:val="0"/>
  </w:style>
  <w:style w:type="table" w:default="1" w:styleId="4">
    <w:name w:val="Normal Table"/>
    <w:uiPriority w:val="0"/>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2025-07-30T09:10:00Z</dcterms:created>
  <dc:creator>张陆扎</dc:creator>
  <cp:lastModifiedBy>张陆扎</cp:lastModifiedBy>
  <dcterms:modified xsi:type="dcterms:W3CDTF">2025-07-30T09:22:31Z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B8D4895BA26C486793A22FEC7FF917D0_13</vt:lpwstr>
  </property>
</Properties>
</file>