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254" w:lineRule="auto"/>
        <w:ind/>
        <w:rPr>
          <w:rFonts w:ascii="Arial"/>
          <w:sz w:val="21"/>
        </w:rPr>
      </w:pPr>
      <w:r>
        <w:rPr>
          <w:rFonts w:ascii="Arial"/>
          <w:sz w:val="21"/>
        </w:rPr>
      </w:r>
      <w:r>
        <w:rPr>
          <w:rFonts w:ascii="Arial"/>
          <w:sz w:val="21"/>
        </w:rPr>
      </w:r>
    </w:p>
    <w:p>
      <w:pPr>
        <w:pBdr/>
        <w:spacing w:before="121" w:line="224" w:lineRule="auto"/>
        <w:ind w:left="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 xml:space="preserve">附件</w:t>
      </w:r>
      <w:r>
        <w:rPr>
          <w:rFonts w:ascii="黑体" w:hAnsi="黑体" w:eastAsia="黑体" w:cs="黑体"/>
          <w:sz w:val="31"/>
          <w:szCs w:val="31"/>
        </w:rPr>
      </w:r>
    </w:p>
    <w:p>
      <w:pPr>
        <w:pBdr/>
        <w:spacing w:before="172" w:line="219" w:lineRule="auto"/>
        <w:ind w:left="15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 xml:space="preserve">云南省一次性交通补助申请表(线下)</w:t>
      </w:r>
      <w:r>
        <w:rPr>
          <w:rFonts w:ascii="宋体" w:hAnsi="宋体" w:eastAsia="宋体" w:cs="宋体"/>
          <w:sz w:val="41"/>
          <w:szCs w:val="41"/>
        </w:rPr>
      </w:r>
    </w:p>
    <w:p>
      <w:pPr>
        <w:pBdr/>
        <w:spacing w:line="127" w:lineRule="exact"/>
        <w:ind/>
        <w:rPr/>
      </w:pPr>
      <w:r/>
      <w:r/>
    </w:p>
    <w:tbl>
      <w:tblPr>
        <w:tblStyle w:val="667"/>
        <w:tblW w:w="10375" w:type="dxa"/>
        <w:tblInd w:w="-7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688"/>
        <w:gridCol w:w="1987"/>
        <w:gridCol w:w="1400"/>
        <w:gridCol w:w="3063"/>
        <w:gridCol w:w="962"/>
        <w:gridCol w:w="1275"/>
      </w:tblGrid>
      <w:tr>
        <w:trPr>
          <w:trHeight w:val="3182"/>
        </w:trPr>
        <w:tc>
          <w:tcPr>
            <w:gridSpan w:val="6"/>
            <w:tcBorders/>
            <w:tcW w:w="10375" w:type="dxa"/>
            <w:vAlign w:val="top"/>
            <w:textDirection w:val="lrTb"/>
            <w:noWrap w:val="false"/>
          </w:tcPr>
          <w:p>
            <w:pPr>
              <w:pBdr/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 xml:space="preserve">填表说明：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24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1.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申请人需属于云南省脱贫人口(含防止返贫监测对象);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2.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申请人务工需稳定就业3个月以上的；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3.符合条件人员每人每年可申报1次一次性交通补助；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4.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“就业形式”分为：单位就业、灵活就业、个体经营(自主创业)。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5.</w:t>
            </w:r>
            <w:r>
              <w:rPr>
                <w:rFonts w:ascii="宋体" w:hAnsi="宋体" w:eastAsia="宋体" w:cs="宋体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申请证明材料只能勾选1项；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1" w:line="218" w:lineRule="auto"/>
              <w:ind w:right="32"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社保卡并开通社保卡银行功能。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</w:tr>
      <w:tr>
        <w:trPr>
          <w:trHeight w:val="529"/>
        </w:trPr>
        <w:tc>
          <w:tcPr>
            <w:tcBorders/>
            <w:tcW w:w="1688" w:type="dxa"/>
            <w:vAlign w:val="top"/>
            <w:textDirection w:val="lrTb"/>
            <w:noWrap w:val="false"/>
          </w:tcPr>
          <w:p>
            <w:pPr>
              <w:pBdr/>
              <w:spacing w:before="134" w:line="219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姓名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  <w:tc>
          <w:tcPr>
            <w:tcBorders/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  <w:tc>
          <w:tcPr>
            <w:tcBorders/>
            <w:tcW w:w="1400" w:type="dxa"/>
            <w:vAlign w:val="top"/>
            <w:textDirection w:val="lrTb"/>
            <w:noWrap w:val="false"/>
          </w:tcPr>
          <w:p>
            <w:pPr>
              <w:pBdr/>
              <w:spacing w:before="134" w:line="226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身份证号</w:t>
            </w:r>
            <w:r>
              <w:rPr>
                <w:rFonts w:ascii="宋体" w:hAnsi="宋体" w:eastAsia="宋体" w:cs="宋体"/>
                <w:sz w:val="27"/>
                <w:szCs w:val="27"/>
              </w:rPr>
            </w:r>
          </w:p>
        </w:tc>
        <w:tc>
          <w:tcPr>
            <w:tcBorders/>
            <w:tcW w:w="306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  <w:tc>
          <w:tcPr>
            <w:tcBorders/>
            <w:tcW w:w="962" w:type="dxa"/>
            <w:vAlign w:val="top"/>
            <w:textDirection w:val="lrTb"/>
            <w:noWrap w:val="false"/>
          </w:tcPr>
          <w:p>
            <w:pPr>
              <w:pBdr/>
              <w:spacing w:before="135" w:line="220" w:lineRule="auto"/>
              <w:ind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性别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  <w:tc>
          <w:tcPr>
            <w:tcBorders/>
            <w:tcW w:w="12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530"/>
        </w:trPr>
        <w:tc>
          <w:tcPr>
            <w:tcBorders/>
            <w:tcW w:w="1688" w:type="dxa"/>
            <w:vAlign w:val="top"/>
            <w:textDirection w:val="lrTb"/>
            <w:noWrap w:val="false"/>
          </w:tcPr>
          <w:p>
            <w:pPr>
              <w:pBdr/>
              <w:spacing w:before="137" w:line="221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民族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  <w:tc>
          <w:tcPr>
            <w:tcBorders/>
            <w:tcW w:w="19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  <w:tc>
          <w:tcPr>
            <w:tcBorders/>
            <w:tcW w:w="1400" w:type="dxa"/>
            <w:vAlign w:val="top"/>
            <w:textDirection w:val="lrTb"/>
            <w:noWrap w:val="false"/>
          </w:tcPr>
          <w:p>
            <w:pPr>
              <w:pBdr/>
              <w:spacing w:before="139" w:line="228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联系电话</w:t>
            </w:r>
            <w:r>
              <w:rPr>
                <w:rFonts w:ascii="宋体" w:hAnsi="宋体" w:eastAsia="宋体" w:cs="宋体"/>
                <w:sz w:val="27"/>
                <w:szCs w:val="27"/>
              </w:rPr>
            </w:r>
          </w:p>
        </w:tc>
        <w:tc>
          <w:tcPr>
            <w:gridSpan w:val="2"/>
            <w:tcBorders/>
            <w:tcW w:w="4025" w:type="dxa"/>
            <w:vAlign w:val="top"/>
            <w:textDirection w:val="lrTb"/>
            <w:noWrap w:val="false"/>
          </w:tcPr>
          <w:p>
            <w:pPr>
              <w:pBdr/>
              <w:spacing w:before="163" w:line="219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申请补贴年度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tcBorders/>
            <w:tcW w:w="1275" w:type="dxa"/>
            <w:vAlign w:val="top"/>
            <w:textDirection w:val="lrTb"/>
            <w:noWrap w:val="false"/>
          </w:tcPr>
          <w:p>
            <w:pPr>
              <w:pBdr/>
              <w:spacing w:before="135" w:line="219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202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年度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</w:tr>
      <w:tr>
        <w:trPr>
          <w:trHeight w:val="539"/>
        </w:trPr>
        <w:tc>
          <w:tcPr>
            <w:tcBorders/>
            <w:tcW w:w="1688" w:type="dxa"/>
            <w:vAlign w:val="top"/>
            <w:textDirection w:val="lrTb"/>
            <w:noWrap w:val="false"/>
          </w:tcPr>
          <w:p>
            <w:pPr>
              <w:pBdr/>
              <w:spacing w:before="133" w:line="219" w:lineRule="auto"/>
              <w:ind w:firstLine="286" w:left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户籍地址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  <w:tc>
          <w:tcPr>
            <w:gridSpan w:val="5"/>
            <w:tcBorders/>
            <w:tcW w:w="86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530"/>
        </w:trPr>
        <w:tc>
          <w:tcPr>
            <w:tcBorders/>
            <w:tcW w:w="1688" w:type="dxa"/>
            <w:vAlign w:val="top"/>
            <w:textDirection w:val="lrTb"/>
            <w:noWrap w:val="false"/>
          </w:tcPr>
          <w:p>
            <w:pPr>
              <w:pBdr/>
              <w:spacing w:before="164" w:line="219" w:lineRule="auto"/>
              <w:ind w:firstLine="284" w:left="4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就业地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 xml:space="preserve">址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r>
          </w:p>
        </w:tc>
        <w:tc>
          <w:tcPr>
            <w:gridSpan w:val="5"/>
            <w:tcBorders/>
            <w:tcW w:w="868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519"/>
        </w:trPr>
        <w:tc>
          <w:tcPr>
            <w:tcBorders/>
            <w:tcW w:w="1688" w:type="dxa"/>
            <w:vAlign w:val="top"/>
            <w:textDirection w:val="lrTb"/>
            <w:noWrap w:val="false"/>
          </w:tcPr>
          <w:p>
            <w:pPr>
              <w:pBdr/>
              <w:spacing w:before="154" w:line="219" w:lineRule="auto"/>
              <w:ind w:firstLine="286" w:left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就业时间</w:t>
            </w:r>
            <w:r>
              <w:rPr>
                <w:rFonts w:ascii="宋体" w:hAnsi="宋体" w:eastAsia="宋体" w:cs="宋体"/>
                <w:sz w:val="22"/>
                <w:szCs w:val="22"/>
              </w:rPr>
            </w:r>
          </w:p>
        </w:tc>
        <w:tc>
          <w:tcPr>
            <w:tcBorders/>
            <w:tcW w:w="1987" w:type="dxa"/>
            <w:vAlign w:val="top"/>
            <w:textDirection w:val="lrTb"/>
            <w:noWrap w:val="false"/>
          </w:tcPr>
          <w:p>
            <w:pPr>
              <w:pBdr/>
              <w:spacing w:before="126" w:line="226" w:lineRule="auto"/>
              <w:ind w:left="291"/>
              <w:rPr>
                <w:rFonts w:ascii="宋体" w:hAnsi="宋体" w:eastAsia="宋体" w:cs="宋体"/>
                <w:spacing w:val="-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 xml:space="preserve">202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 xml:space="preserve"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 xml:space="preserve">月</w:t>
            </w:r>
            <w:bookmarkStart w:id="0" w:name="_GoBack"/>
            <w:r/>
            <w:bookmarkEnd w:id="0"/>
            <w:r/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</w:r>
          </w:p>
        </w:tc>
        <w:tc>
          <w:tcPr>
            <w:tcBorders/>
            <w:tcW w:w="1400" w:type="dxa"/>
            <w:vAlign w:val="top"/>
            <w:textDirection w:val="lrTb"/>
            <w:noWrap w:val="false"/>
          </w:tcPr>
          <w:p>
            <w:pPr>
              <w:pBdr/>
              <w:spacing w:before="127" w:line="227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就业形式</w:t>
            </w:r>
            <w:r>
              <w:rPr>
                <w:rFonts w:ascii="宋体" w:hAnsi="宋体" w:eastAsia="宋体" w:cs="宋体"/>
                <w:sz w:val="27"/>
                <w:szCs w:val="27"/>
              </w:rPr>
            </w:r>
          </w:p>
        </w:tc>
        <w:tc>
          <w:tcPr>
            <w:tcBorders/>
            <w:tcW w:w="306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  <w:tc>
          <w:tcPr>
            <w:tcBorders/>
            <w:tcW w:w="962" w:type="dxa"/>
            <w:vAlign w:val="top"/>
            <w:textDirection w:val="lrTb"/>
            <w:noWrap w:val="false"/>
          </w:tcPr>
          <w:p>
            <w:pPr>
              <w:pBdr/>
              <w:spacing w:before="126" w:line="219" w:lineRule="auto"/>
              <w:ind w:left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月均收入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  <w:tc>
          <w:tcPr>
            <w:tcBorders/>
            <w:tcW w:w="12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077"/>
        </w:trPr>
        <w:tc>
          <w:tcPr>
            <w:gridSpan w:val="6"/>
            <w:tcBorders/>
            <w:tcW w:w="10375" w:type="dxa"/>
            <w:vAlign w:val="top"/>
            <w:textDirection w:val="lrTb"/>
            <w:noWrap w:val="false"/>
          </w:tcPr>
          <w:p>
            <w:pPr>
              <w:pBdr/>
              <w:spacing w:before="196" w:line="23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申请证明材料(请在括号内勾选):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(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)1.务工证明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32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(</w:t>
            </w:r>
            <w:r>
              <w:rPr>
                <w:rFonts w:ascii="宋体" w:hAnsi="宋体" w:eastAsia="宋体" w:cs="宋体"/>
                <w:spacing w:val="5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)2.劳动合同(协议)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65" w:lineRule="auto"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  <w:p>
            <w:pPr>
              <w:pBdr/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)3.当年3个月的银行工资流水单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55" w:lineRule="auto"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  <w:p>
            <w:pPr>
              <w:pBdr/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)4.城镇企业职工养老保险参保证明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</w:tc>
      </w:tr>
      <w:tr>
        <w:trPr>
          <w:trHeight w:val="2803"/>
        </w:trPr>
        <w:tc>
          <w:tcPr>
            <w:gridSpan w:val="6"/>
            <w:tcBorders/>
            <w:tcW w:w="10375" w:type="dxa"/>
            <w:vAlign w:val="top"/>
            <w:textDirection w:val="lrTb"/>
            <w:noWrap w:val="false"/>
          </w:tcPr>
          <w:p>
            <w:pPr>
              <w:pBdr/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 xml:space="preserve">个人承诺：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before="15" w:line="229" w:lineRule="auto"/>
              <w:ind w:right="63" w:firstLine="549"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 xml:space="preserve"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 xml:space="preserve"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 xml:space="preserve">信息准确无误。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spacing w:line="269" w:lineRule="auto"/>
              <w:ind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</w:r>
            <w:r>
              <w:rPr>
                <w:rFonts w:ascii="Arial"/>
                <w:sz w:val="21"/>
              </w:rPr>
            </w:r>
          </w:p>
          <w:p>
            <w:pPr>
              <w:pBdr/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申请人签名(手印):</w:t>
            </w:r>
            <w:r>
              <w:rPr>
                <w:rFonts w:ascii="宋体" w:hAnsi="宋体" w:eastAsia="宋体" w:cs="宋体"/>
                <w:sz w:val="28"/>
                <w:szCs w:val="28"/>
              </w:rPr>
            </w:r>
          </w:p>
          <w:p>
            <w:pPr>
              <w:pBdr/>
              <w:tabs>
                <w:tab w:val="center" w:leader="none" w:pos="4547"/>
                <w:tab w:val="left" w:leader="none" w:pos="8039"/>
              </w:tabs>
              <w:spacing w:before="317" w:line="227" w:lineRule="auto"/>
              <w:ind w:right="334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填表日期：     年  月  日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r>
          </w:p>
        </w:tc>
      </w:tr>
    </w:tbl>
    <w:p>
      <w:pPr>
        <w:pBdr/>
        <w:spacing w:line="242" w:lineRule="auto"/>
        <w:ind/>
        <w:rPr>
          <w:rFonts w:ascii="Arial"/>
          <w:sz w:val="21"/>
        </w:rPr>
      </w:pPr>
      <w:r>
        <w:rPr>
          <w:rFonts w:ascii="Arial"/>
          <w:sz w:val="21"/>
        </w:rPr>
      </w:r>
      <w:r>
        <w:rPr>
          <w:rFonts w:ascii="Arial"/>
          <w:sz w:val="21"/>
        </w:rPr>
      </w:r>
    </w:p>
    <w:p>
      <w:pPr>
        <w:pBdr/>
        <w:spacing w:line="242" w:lineRule="auto"/>
        <w:ind/>
        <w:rPr>
          <w:rFonts w:ascii="Arial"/>
          <w:sz w:val="21"/>
        </w:rPr>
      </w:pPr>
      <w:r>
        <w:rPr>
          <w:rFonts w:ascii="Arial"/>
          <w:sz w:val="21"/>
        </w:rPr>
      </w:r>
      <w:r>
        <w:rPr>
          <w:rFonts w:ascii="Arial"/>
          <w:sz w:val="21"/>
        </w:rPr>
      </w:r>
    </w:p>
    <w:p>
      <w:pPr>
        <w:pBdr/>
        <w:spacing w:line="242" w:lineRule="auto"/>
        <w:ind/>
        <w:rPr>
          <w:rFonts w:ascii="Arial"/>
          <w:sz w:val="21"/>
        </w:rPr>
      </w:pPr>
      <w:r>
        <w:rPr>
          <w:rFonts w:ascii="Arial"/>
          <w:sz w:val="21"/>
        </w:rPr>
      </w:r>
      <w:r>
        <w:rPr>
          <w:rFonts w:ascii="Arial"/>
          <w:sz w:val="21"/>
        </w:rPr>
      </w:r>
    </w:p>
    <w:p>
      <w:pPr>
        <w:pBdr/>
        <w:spacing w:line="242" w:lineRule="auto"/>
        <w:ind/>
        <w:rPr>
          <w:rFonts w:ascii="Arial"/>
          <w:sz w:val="21"/>
        </w:rPr>
      </w:pPr>
      <w:r>
        <w:rPr>
          <w:rFonts w:ascii="Arial"/>
          <w:sz w:val="21"/>
        </w:rPr>
      </w:r>
      <w:r>
        <w:rPr>
          <w:rFonts w:ascii="Arial"/>
          <w:sz w:val="21"/>
        </w:rPr>
      </w:r>
    </w:p>
    <w:p>
      <w:pPr>
        <w:pBdr/>
        <w:spacing w:before="91" w:line="183" w:lineRule="auto"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</w:r>
      <w:r>
        <w:rPr>
          <w:rFonts w:ascii="宋体" w:hAnsi="宋体" w:eastAsia="宋体" w:cs="宋体"/>
          <w:sz w:val="28"/>
          <w:szCs w:val="28"/>
        </w:rPr>
      </w:r>
    </w:p>
    <w:sectPr>
      <w:footerReference w:type="default" r:id="rId8"/>
      <w:footnotePr/>
      <w:endnotePr/>
      <w:type w:val="nextPage"/>
      <w:pgSz w:h="16970" w:orient="landscape" w:w="12120"/>
      <w:pgMar w:top="1442" w:right="1599" w:bottom="400" w:left="1818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黑体">
    <w:panose1 w:val="02010609060101010101"/>
  </w:font>
  <w:font w:name="等线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14" w:lineRule="auto"/>
      <w:ind/>
      <w:rPr>
        <w:rFonts w:ascii="Arial"/>
        <w:sz w:val="2"/>
      </w:rPr>
    </w:pPr>
    <w:r>
      <w:rPr>
        <w:rFonts w:ascii="Arial"/>
        <w:sz w:val="2"/>
      </w:rPr>
    </w:r>
    <w:r>
      <w:rPr>
        <w:rFonts w:ascii="Arial"/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65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65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65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4"/>
    <w:next w:val="66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65"/>
    <w:link w:val="42"/>
    <w:uiPriority w:val="99"/>
    <w:pPr>
      <w:pBdr/>
      <w:spacing/>
      <w:ind/>
    </w:pPr>
  </w:style>
  <w:style w:type="paragraph" w:styleId="44">
    <w:name w:val="Footer"/>
    <w:basedOn w:val="66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65"/>
    <w:link w:val="44"/>
    <w:uiPriority w:val="99"/>
    <w:pPr>
      <w:pBdr/>
      <w:spacing/>
      <w:ind/>
    </w:pPr>
  </w:style>
  <w:style w:type="paragraph" w:styleId="46">
    <w:name w:val="Caption"/>
    <w:basedOn w:val="664"/>
    <w:next w:val="66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4"/>
    <w:next w:val="66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4"/>
    <w:next w:val="66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4"/>
    <w:next w:val="66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4"/>
    <w:next w:val="66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4"/>
    <w:next w:val="66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4"/>
    <w:next w:val="66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4"/>
    <w:next w:val="66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4"/>
    <w:next w:val="66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uiPriority w:val="0"/>
    <w:semiHidden/>
    <w:qFormat/>
    <w:pPr>
      <w:pBdr/>
      <w:spacing w:line="240" w:lineRule="auto"/>
      <w:ind/>
      <w:jc w:val="left"/>
    </w:pPr>
    <w:rPr>
      <w:rFonts w:ascii="Arial" w:hAnsi="Arial" w:eastAsia="Arial" w:cs="Arial"/>
      <w:color w:val="000000"/>
      <w:sz w:val="21"/>
      <w:szCs w:val="21"/>
    </w:rPr>
  </w:style>
  <w:style w:type="character" w:styleId="665" w:default="1">
    <w:name w:val="Default Paragraph Font"/>
    <w:uiPriority w:val="0"/>
    <w:semiHidden/>
    <w:qFormat/>
    <w:pPr>
      <w:pBdr/>
      <w:spacing/>
      <w:ind/>
    </w:pPr>
  </w:style>
  <w:style w:type="table" w:styleId="666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 w:customStyle="1">
    <w:name w:val="Table Normal"/>
    <w:uiPriority w:val="0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匿名</cp:lastModifiedBy>
  <cp:revision>1</cp:revision>
  <dcterms:created xsi:type="dcterms:W3CDTF">2023-10-08T10:25:00Z</dcterms:created>
  <dcterms:modified xsi:type="dcterms:W3CDTF">2025-04-25T02:57:10Z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2023-10-08T10:25:19Z</vt:filetime>
  </property>
  <property fmtid="{D5CDD505-2E9C-101B-9397-08002B2CF9AE}" pid="4" name="UsrData">
    <vt:lpwstr>6522130c6f8e8d001fc014d3wl</vt:lpwstr>
  </property>
  <property fmtid="{D5CDD505-2E9C-101B-9397-08002B2CF9AE}" pid="5" name="KSOProductBuildVer">
    <vt:lpwstr>2052-12.1.0.18276</vt:lpwstr>
  </property>
  <property fmtid="{D5CDD505-2E9C-101B-9397-08002B2CF9AE}" pid="6" name="ICV">
    <vt:lpwstr>E440B779E17E49B1BA1D9FE14DFB235E_13</vt:lpwstr>
  </property>
</Properties>
</file>