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黑体_GBK" w:hAnsi="Times New Roman" w:eastAsia="方正黑体_GBK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陇川县固定污染源清理发证综合工作小组</w:t>
      </w:r>
    </w:p>
    <w:p>
      <w:pPr>
        <w:spacing w:line="560" w:lineRule="exact"/>
        <w:ind w:firstLine="640" w:firstLineChars="20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一、主要职责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具体负责清理发证各项工作，参与领导小组要求的相关检查工作。</w:t>
      </w:r>
    </w:p>
    <w:p>
      <w:pPr>
        <w:spacing w:line="560" w:lineRule="exact"/>
        <w:ind w:firstLine="640" w:firstLineChars="20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二、组成成员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5"/>
        <w:gridCol w:w="4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/>
                <w:kern w:val="0"/>
                <w:sz w:val="28"/>
                <w:szCs w:val="28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组长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董生龙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副组长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丁兴周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陇川县环境监察大队负责人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彭胜武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成员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寸待龙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县工业园区管委会规划建设局长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宴聪华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县税务局税政股股长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宁</w:t>
            </w: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敏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县市场监督管理局股长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杨恩宏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陇川供电局办公室主任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张丽娟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县农业环境保护监测工作站站长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赵兴闯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章凤镇人民政府工作人员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赵</w:t>
            </w: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蓉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景罕镇人民政府工作人员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陈玉兰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城子镇人民政府工作人员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张幸旺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陇把镇人民政府工作人员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常枝源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户撒乡人民政府工作人员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祝浩刚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王子树乡人民政府工作人员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甘力泉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勐约乡人民政府工作人员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杨小哏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清平乡人民政府工作人员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李昀臻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护国乡人民政府工作人员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李维亮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农场管理委员会工作人员</w:t>
            </w:r>
          </w:p>
        </w:tc>
      </w:tr>
    </w:tbl>
    <w:p>
      <w:pPr>
        <w:widowControl/>
        <w:jc w:val="center"/>
        <w:rPr>
          <w:rFonts w:ascii="Times New Roman" w:hAnsi="Times New Roman" w:eastAsia="方正小标宋简体"/>
          <w:kern w:val="0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96F"/>
    <w:rsid w:val="0022654D"/>
    <w:rsid w:val="0037149F"/>
    <w:rsid w:val="003D281C"/>
    <w:rsid w:val="005C0D4F"/>
    <w:rsid w:val="00A5196F"/>
    <w:rsid w:val="00DC7001"/>
    <w:rsid w:val="00EF0422"/>
    <w:rsid w:val="64D3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</Words>
  <Characters>345</Characters>
  <Lines>2</Lines>
  <Paragraphs>1</Paragraphs>
  <TotalTime>1</TotalTime>
  <ScaleCrop>false</ScaleCrop>
  <LinksUpToDate>false</LinksUpToDate>
  <CharactersWithSpaces>404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2020-02-15T08:25:00Z</dcterms:created>
  <dc:creator>PC</dc:creator>
  <cp:lastModifiedBy>燃烧的胸毛</cp:lastModifiedBy>
  <dcterms:modified xsi:type="dcterms:W3CDTF">2020-02-15T09:22:40Z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