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42" w:rsidRDefault="001621A5">
      <w:pPr>
        <w:snapToGri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德宏州生态环境局陇川分局</w:t>
      </w:r>
      <w:r>
        <w:rPr>
          <w:rFonts w:ascii="Times New Roman" w:eastAsia="方正小标宋_GBK" w:hAnsi="Times New Roman"/>
          <w:sz w:val="44"/>
          <w:szCs w:val="44"/>
        </w:rPr>
        <w:t>关于</w:t>
      </w:r>
      <w:r>
        <w:rPr>
          <w:rFonts w:ascii="Times New Roman" w:eastAsia="方正小标宋_GBK" w:hAnsi="Times New Roman" w:hint="eastAsia"/>
          <w:sz w:val="44"/>
          <w:szCs w:val="44"/>
        </w:rPr>
        <w:t>对</w:t>
      </w:r>
      <w:r>
        <w:rPr>
          <w:rFonts w:eastAsia="方正小标宋_GBK"/>
          <w:sz w:val="44"/>
          <w:szCs w:val="44"/>
        </w:rPr>
        <w:t>陇川县景罕</w:t>
      </w:r>
      <w:proofErr w:type="gramStart"/>
      <w:r>
        <w:rPr>
          <w:rFonts w:eastAsia="方正小标宋_GBK"/>
          <w:sz w:val="44"/>
          <w:szCs w:val="44"/>
        </w:rPr>
        <w:t>傣文化</w:t>
      </w:r>
      <w:proofErr w:type="gramEnd"/>
      <w:r>
        <w:rPr>
          <w:rFonts w:eastAsia="方正小标宋_GBK"/>
          <w:sz w:val="44"/>
          <w:szCs w:val="44"/>
        </w:rPr>
        <w:t>传承中心建设项目</w:t>
      </w:r>
    </w:p>
    <w:p w:rsidR="00E27D42" w:rsidRDefault="001621A5">
      <w:pPr>
        <w:snapToGrid w:val="0"/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环境影响报告表的批复</w:t>
      </w:r>
    </w:p>
    <w:p w:rsidR="00E27D42" w:rsidRDefault="00E27D42">
      <w:pPr>
        <w:snapToGrid w:val="0"/>
        <w:spacing w:line="560" w:lineRule="exact"/>
        <w:rPr>
          <w:rFonts w:ascii="Times New Roman" w:eastAsia="方正仿宋_GBK" w:hAnsi="Times New Roman"/>
          <w:sz w:val="32"/>
          <w:szCs w:val="32"/>
        </w:rPr>
      </w:pPr>
    </w:p>
    <w:p w:rsidR="00E27D42" w:rsidRDefault="001621A5" w:rsidP="00241D22">
      <w:pPr>
        <w:snapToGrid w:val="0"/>
        <w:spacing w:line="560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eastAsia="方正仿宋_GBK"/>
          <w:sz w:val="32"/>
          <w:szCs w:val="32"/>
        </w:rPr>
        <w:t>陇川县文化和旅游局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E27D42" w:rsidRDefault="001621A5" w:rsidP="00241D22">
      <w:pPr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你单位</w:t>
      </w:r>
      <w:r w:rsidR="00552742" w:rsidRPr="00DF78F4">
        <w:rPr>
          <w:rFonts w:ascii="Times New Roman" w:eastAsia="方正仿宋_GBK" w:hAnsi="Times New Roman"/>
          <w:sz w:val="32"/>
          <w:szCs w:val="32"/>
        </w:rPr>
        <w:t>于</w:t>
      </w:r>
      <w:r w:rsidR="00552742" w:rsidRPr="00DF78F4">
        <w:rPr>
          <w:rFonts w:ascii="Times New Roman" w:eastAsia="方正仿宋_GBK" w:hAnsi="Times New Roman"/>
          <w:sz w:val="32"/>
          <w:szCs w:val="32"/>
        </w:rPr>
        <w:t>201</w:t>
      </w:r>
      <w:r w:rsidR="00552742" w:rsidRPr="00DF78F4">
        <w:rPr>
          <w:rFonts w:ascii="Times New Roman" w:eastAsia="方正仿宋_GBK" w:hAnsi="Times New Roman" w:hint="eastAsia"/>
          <w:sz w:val="32"/>
          <w:szCs w:val="32"/>
        </w:rPr>
        <w:t>9</w:t>
      </w:r>
      <w:r w:rsidR="00552742" w:rsidRPr="00DF78F4">
        <w:rPr>
          <w:rFonts w:ascii="Times New Roman" w:eastAsia="方正仿宋_GBK" w:hAnsi="Times New Roman"/>
          <w:sz w:val="32"/>
          <w:szCs w:val="32"/>
        </w:rPr>
        <w:t>年</w:t>
      </w:r>
      <w:r w:rsidR="00552742" w:rsidRPr="00DF78F4">
        <w:rPr>
          <w:rFonts w:ascii="Times New Roman" w:eastAsia="方正仿宋_GBK" w:hAnsi="Times New Roman" w:hint="eastAsia"/>
          <w:sz w:val="32"/>
          <w:szCs w:val="32"/>
        </w:rPr>
        <w:t>11</w:t>
      </w:r>
      <w:r w:rsidR="00552742" w:rsidRPr="00DF78F4">
        <w:rPr>
          <w:rFonts w:ascii="Times New Roman" w:eastAsia="方正仿宋_GBK" w:hAnsi="Times New Roman"/>
          <w:sz w:val="32"/>
          <w:szCs w:val="32"/>
        </w:rPr>
        <w:t>月</w:t>
      </w:r>
      <w:r w:rsidR="00304B9B">
        <w:rPr>
          <w:rFonts w:ascii="Times New Roman" w:eastAsia="方正仿宋_GBK" w:hAnsi="Times New Roman" w:hint="eastAsia"/>
          <w:sz w:val="32"/>
          <w:szCs w:val="32"/>
        </w:rPr>
        <w:t>8</w:t>
      </w:r>
      <w:r w:rsidR="00552742" w:rsidRPr="00DF78F4">
        <w:rPr>
          <w:rFonts w:ascii="Times New Roman" w:eastAsia="方正仿宋_GBK" w:hAnsi="Times New Roman"/>
          <w:sz w:val="32"/>
          <w:szCs w:val="32"/>
        </w:rPr>
        <w:t>日</w:t>
      </w:r>
      <w:r>
        <w:rPr>
          <w:rFonts w:ascii="Times New Roman" w:eastAsia="方正仿宋_GBK" w:hAnsi="Times New Roman"/>
          <w:sz w:val="32"/>
          <w:szCs w:val="32"/>
        </w:rPr>
        <w:t>报批的《</w:t>
      </w:r>
      <w:r>
        <w:rPr>
          <w:rFonts w:eastAsia="方正仿宋_GBK"/>
          <w:sz w:val="32"/>
          <w:szCs w:val="32"/>
        </w:rPr>
        <w:t>陇川县景罕傣文化传承中心建设项目</w:t>
      </w:r>
      <w:r>
        <w:rPr>
          <w:rFonts w:ascii="Times New Roman" w:eastAsia="方正仿宋_GBK" w:hAnsi="Times New Roman"/>
          <w:sz w:val="32"/>
          <w:szCs w:val="32"/>
        </w:rPr>
        <w:t>环境影响报告表（报批稿）》已收悉，结合</w:t>
      </w:r>
      <w:r>
        <w:rPr>
          <w:rFonts w:ascii="Times New Roman" w:eastAsia="方正仿宋_GBK" w:hAnsi="Times New Roman"/>
          <w:sz w:val="32"/>
          <w:szCs w:val="32"/>
        </w:rPr>
        <w:t>201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/>
          <w:sz w:val="32"/>
          <w:szCs w:val="32"/>
        </w:rPr>
        <w:t>日技术审查结果，经我局认真审阅《报告表（报批稿）》现批复如下：</w:t>
      </w:r>
    </w:p>
    <w:p w:rsidR="00E27D42" w:rsidRDefault="001621A5" w:rsidP="00241D22">
      <w:pPr>
        <w:snapToGrid w:val="0"/>
        <w:spacing w:line="56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一、项目工程概况及背景</w:t>
      </w:r>
    </w:p>
    <w:p w:rsidR="00E27D42" w:rsidRPr="00DF78F4" w:rsidRDefault="001621A5" w:rsidP="00241D22">
      <w:pPr>
        <w:snapToGrid w:val="0"/>
        <w:spacing w:line="560" w:lineRule="exact"/>
        <w:ind w:firstLineChars="200" w:firstLine="640"/>
        <w:jc w:val="left"/>
        <w:rPr>
          <w:rFonts w:eastAsia="方正仿宋_GBK"/>
          <w:sz w:val="32"/>
          <w:szCs w:val="32"/>
        </w:rPr>
      </w:pPr>
      <w:r w:rsidRPr="00DF78F4">
        <w:rPr>
          <w:rFonts w:eastAsia="方正仿宋_GBK"/>
          <w:sz w:val="32"/>
          <w:szCs w:val="32"/>
        </w:rPr>
        <w:t>陇川县景罕</w:t>
      </w:r>
      <w:proofErr w:type="gramStart"/>
      <w:r w:rsidRPr="00DF78F4">
        <w:rPr>
          <w:rFonts w:eastAsia="方正仿宋_GBK"/>
          <w:sz w:val="32"/>
          <w:szCs w:val="32"/>
        </w:rPr>
        <w:t>傣文化</w:t>
      </w:r>
      <w:proofErr w:type="gramEnd"/>
      <w:r w:rsidRPr="00DF78F4">
        <w:rPr>
          <w:rFonts w:eastAsia="方正仿宋_GBK"/>
          <w:sz w:val="32"/>
          <w:szCs w:val="32"/>
        </w:rPr>
        <w:t>传承中心建设项目位于陇川县景罕镇（景罕广</w:t>
      </w:r>
      <w:proofErr w:type="gramStart"/>
      <w:r w:rsidRPr="00DF78F4">
        <w:rPr>
          <w:rFonts w:eastAsia="方正仿宋_GBK"/>
          <w:sz w:val="32"/>
          <w:szCs w:val="32"/>
        </w:rPr>
        <w:t>姆</w:t>
      </w:r>
      <w:proofErr w:type="gramEnd"/>
      <w:r w:rsidRPr="00DF78F4">
        <w:rPr>
          <w:rFonts w:eastAsia="方正仿宋_GBK"/>
          <w:sz w:val="32"/>
          <w:szCs w:val="32"/>
        </w:rPr>
        <w:t>山前），</w:t>
      </w:r>
      <w:proofErr w:type="gramStart"/>
      <w:r w:rsidRPr="00DF78F4">
        <w:rPr>
          <w:rFonts w:eastAsia="方正仿宋_GBK"/>
          <w:kern w:val="0"/>
          <w:sz w:val="32"/>
          <w:szCs w:val="32"/>
        </w:rPr>
        <w:t>中心地理坐标</w:t>
      </w:r>
      <w:r w:rsidRPr="00DF78F4">
        <w:rPr>
          <w:rFonts w:eastAsia="方正仿宋_GBK"/>
          <w:sz w:val="32"/>
          <w:szCs w:val="32"/>
        </w:rPr>
        <w:t>中心地理坐标</w:t>
      </w:r>
      <w:proofErr w:type="gramEnd"/>
      <w:r w:rsidRPr="00DF78F4">
        <w:rPr>
          <w:rFonts w:eastAsia="方正仿宋_GBK"/>
          <w:sz w:val="32"/>
          <w:szCs w:val="32"/>
        </w:rPr>
        <w:t>东经</w:t>
      </w:r>
      <w:r w:rsidRPr="00DF78F4">
        <w:rPr>
          <w:rFonts w:eastAsia="方正仿宋_GBK"/>
          <w:sz w:val="32"/>
          <w:szCs w:val="32"/>
        </w:rPr>
        <w:t>97°53′3.29″</w:t>
      </w:r>
      <w:r w:rsidRPr="00DF78F4">
        <w:rPr>
          <w:rFonts w:eastAsia="方正仿宋_GBK"/>
          <w:sz w:val="32"/>
          <w:szCs w:val="32"/>
        </w:rPr>
        <w:t>，北纬</w:t>
      </w:r>
      <w:r w:rsidRPr="00DF78F4">
        <w:rPr>
          <w:rFonts w:eastAsia="方正仿宋_GBK"/>
          <w:sz w:val="32"/>
          <w:szCs w:val="32"/>
        </w:rPr>
        <w:t>24°14′53.82″</w:t>
      </w:r>
      <w:r w:rsidRPr="00DF78F4">
        <w:rPr>
          <w:rFonts w:eastAsia="方正仿宋_GBK"/>
          <w:kern w:val="0"/>
          <w:sz w:val="32"/>
          <w:szCs w:val="32"/>
        </w:rPr>
        <w:t>，</w:t>
      </w:r>
      <w:r w:rsidRPr="00DF78F4">
        <w:rPr>
          <w:rFonts w:eastAsia="方正仿宋_GBK"/>
          <w:sz w:val="32"/>
          <w:szCs w:val="32"/>
        </w:rPr>
        <w:t>项目为新建项目。项目建设分为主体工程、公</w:t>
      </w:r>
      <w:proofErr w:type="gramStart"/>
      <w:r w:rsidRPr="00DF78F4">
        <w:rPr>
          <w:rFonts w:eastAsia="方正仿宋_GBK"/>
          <w:sz w:val="32"/>
          <w:szCs w:val="32"/>
        </w:rPr>
        <w:t>辅工程</w:t>
      </w:r>
      <w:proofErr w:type="gramEnd"/>
      <w:r w:rsidRPr="00DF78F4">
        <w:rPr>
          <w:rFonts w:eastAsia="方正仿宋_GBK"/>
          <w:sz w:val="32"/>
          <w:szCs w:val="32"/>
        </w:rPr>
        <w:t>和环保工程三部分</w:t>
      </w:r>
      <w:r w:rsidRPr="00DF78F4">
        <w:rPr>
          <w:rFonts w:eastAsia="方正仿宋_GBK"/>
          <w:kern w:val="0"/>
          <w:sz w:val="32"/>
          <w:szCs w:val="32"/>
        </w:rPr>
        <w:t>。其中主体工程有泼水广场</w:t>
      </w:r>
      <w:r w:rsidRPr="00DF78F4">
        <w:rPr>
          <w:rFonts w:eastAsia="方正仿宋_GBK"/>
          <w:sz w:val="32"/>
          <w:szCs w:val="32"/>
        </w:rPr>
        <w:t>13525.93m</w:t>
      </w:r>
      <w:r w:rsidRPr="00DF78F4">
        <w:rPr>
          <w:rFonts w:eastAsia="方正仿宋_GBK"/>
          <w:sz w:val="32"/>
          <w:szCs w:val="32"/>
          <w:vertAlign w:val="superscript"/>
        </w:rPr>
        <w:t>2</w:t>
      </w:r>
      <w:r w:rsidRPr="00DF78F4">
        <w:rPr>
          <w:rFonts w:eastAsia="方正仿宋_GBK"/>
          <w:sz w:val="32"/>
          <w:szCs w:val="32"/>
        </w:rPr>
        <w:t>、</w:t>
      </w:r>
      <w:proofErr w:type="gramStart"/>
      <w:r w:rsidRPr="00DF78F4">
        <w:rPr>
          <w:rFonts w:eastAsia="方正仿宋_GBK"/>
          <w:sz w:val="32"/>
          <w:szCs w:val="32"/>
        </w:rPr>
        <w:t>傣文化</w:t>
      </w:r>
      <w:proofErr w:type="gramEnd"/>
      <w:r w:rsidRPr="00DF78F4">
        <w:rPr>
          <w:rFonts w:eastAsia="方正仿宋_GBK"/>
          <w:sz w:val="32"/>
          <w:szCs w:val="32"/>
        </w:rPr>
        <w:t>传习馆</w:t>
      </w:r>
      <w:r w:rsidRPr="00DF78F4">
        <w:rPr>
          <w:rFonts w:eastAsia="方正仿宋_GBK"/>
          <w:sz w:val="32"/>
          <w:szCs w:val="32"/>
        </w:rPr>
        <w:t>1098.01m</w:t>
      </w:r>
      <w:r w:rsidRPr="00DF78F4">
        <w:rPr>
          <w:rFonts w:eastAsia="方正仿宋_GBK"/>
          <w:sz w:val="32"/>
          <w:szCs w:val="32"/>
          <w:vertAlign w:val="superscript"/>
        </w:rPr>
        <w:t>2</w:t>
      </w:r>
      <w:r w:rsidRPr="00DF78F4">
        <w:rPr>
          <w:rFonts w:eastAsia="方正仿宋_GBK"/>
          <w:sz w:val="32"/>
          <w:szCs w:val="32"/>
        </w:rPr>
        <w:t>、泼水龙庭</w:t>
      </w:r>
      <w:r w:rsidRPr="00DF78F4">
        <w:rPr>
          <w:rFonts w:eastAsia="方正仿宋_GBK"/>
          <w:sz w:val="32"/>
          <w:szCs w:val="32"/>
        </w:rPr>
        <w:t>53.83m</w:t>
      </w:r>
      <w:r w:rsidRPr="00DF78F4">
        <w:rPr>
          <w:rFonts w:eastAsia="方正仿宋_GBK"/>
          <w:sz w:val="32"/>
          <w:szCs w:val="32"/>
          <w:vertAlign w:val="superscript"/>
        </w:rPr>
        <w:t>2</w:t>
      </w:r>
      <w:r w:rsidRPr="00DF78F4">
        <w:rPr>
          <w:rFonts w:eastAsia="方正仿宋_GBK"/>
          <w:sz w:val="32"/>
          <w:szCs w:val="32"/>
        </w:rPr>
        <w:t>、玉兔主题雕像、山门</w:t>
      </w:r>
      <w:r w:rsidRPr="00DF78F4">
        <w:rPr>
          <w:rFonts w:eastAsia="方正仿宋_GBK"/>
          <w:sz w:val="32"/>
          <w:szCs w:val="32"/>
        </w:rPr>
        <w:t>88.92m</w:t>
      </w:r>
      <w:r w:rsidRPr="00DF78F4">
        <w:rPr>
          <w:rFonts w:eastAsia="方正仿宋_GBK"/>
          <w:sz w:val="32"/>
          <w:szCs w:val="32"/>
          <w:vertAlign w:val="superscript"/>
        </w:rPr>
        <w:t>2</w:t>
      </w:r>
      <w:r w:rsidRPr="00DF78F4">
        <w:rPr>
          <w:rFonts w:eastAsia="方正仿宋_GBK"/>
          <w:kern w:val="0"/>
          <w:sz w:val="32"/>
          <w:szCs w:val="32"/>
        </w:rPr>
        <w:t>；公</w:t>
      </w:r>
      <w:proofErr w:type="gramStart"/>
      <w:r w:rsidRPr="00DF78F4">
        <w:rPr>
          <w:rFonts w:eastAsia="方正仿宋_GBK"/>
          <w:kern w:val="0"/>
          <w:sz w:val="32"/>
          <w:szCs w:val="32"/>
        </w:rPr>
        <w:t>辅工程</w:t>
      </w:r>
      <w:proofErr w:type="gramEnd"/>
      <w:r w:rsidRPr="00DF78F4">
        <w:rPr>
          <w:rFonts w:eastAsia="方正仿宋_GBK"/>
          <w:kern w:val="0"/>
          <w:sz w:val="32"/>
          <w:szCs w:val="32"/>
        </w:rPr>
        <w:t>有停车场</w:t>
      </w:r>
      <w:r w:rsidRPr="00DF78F4">
        <w:rPr>
          <w:rFonts w:eastAsia="方正仿宋_GBK"/>
          <w:sz w:val="32"/>
          <w:szCs w:val="32"/>
        </w:rPr>
        <w:t>1663.9m</w:t>
      </w:r>
      <w:r w:rsidRPr="00DF78F4">
        <w:rPr>
          <w:rFonts w:eastAsia="方正仿宋_GBK"/>
          <w:sz w:val="32"/>
          <w:szCs w:val="32"/>
          <w:vertAlign w:val="superscript"/>
        </w:rPr>
        <w:t>2</w:t>
      </w:r>
      <w:r w:rsidRPr="00DF78F4">
        <w:rPr>
          <w:rFonts w:eastAsia="方正仿宋_GBK"/>
          <w:sz w:val="32"/>
          <w:szCs w:val="32"/>
        </w:rPr>
        <w:t>、公厕</w:t>
      </w:r>
      <w:r w:rsidRPr="00DF78F4">
        <w:rPr>
          <w:rFonts w:eastAsia="方正仿宋_GBK"/>
          <w:sz w:val="32"/>
          <w:szCs w:val="32"/>
        </w:rPr>
        <w:t>108.5m</w:t>
      </w:r>
      <w:r w:rsidRPr="00DF78F4">
        <w:rPr>
          <w:rFonts w:eastAsia="方正仿宋_GBK"/>
          <w:sz w:val="32"/>
          <w:szCs w:val="32"/>
          <w:vertAlign w:val="superscript"/>
        </w:rPr>
        <w:t>2</w:t>
      </w:r>
      <w:r w:rsidRPr="00DF78F4">
        <w:rPr>
          <w:rFonts w:eastAsia="方正仿宋_GBK"/>
          <w:sz w:val="32"/>
          <w:szCs w:val="32"/>
        </w:rPr>
        <w:t>、供水和排水；环保工程有</w:t>
      </w:r>
      <w:r w:rsidRPr="00DF78F4">
        <w:rPr>
          <w:rFonts w:eastAsia="方正仿宋_GBK" w:hint="eastAsia"/>
          <w:sz w:val="32"/>
          <w:szCs w:val="32"/>
        </w:rPr>
        <w:t>2</w:t>
      </w:r>
      <w:r w:rsidRPr="00DF78F4">
        <w:rPr>
          <w:rFonts w:eastAsia="方正仿宋_GBK"/>
          <w:sz w:val="32"/>
          <w:szCs w:val="32"/>
        </w:rPr>
        <w:t>个化粪池</w:t>
      </w:r>
      <w:r w:rsidRPr="00DF78F4">
        <w:rPr>
          <w:rFonts w:eastAsia="方正仿宋_GBK"/>
          <w:sz w:val="32"/>
          <w:szCs w:val="32"/>
        </w:rPr>
        <w:t>20m</w:t>
      </w:r>
      <w:r w:rsidRPr="00DF78F4">
        <w:rPr>
          <w:rFonts w:eastAsia="方正仿宋_GBK"/>
          <w:sz w:val="32"/>
          <w:szCs w:val="32"/>
          <w:vertAlign w:val="superscript"/>
        </w:rPr>
        <w:t>3</w:t>
      </w:r>
      <w:r w:rsidRPr="00DF78F4">
        <w:rPr>
          <w:rFonts w:eastAsia="方正仿宋_GBK"/>
          <w:sz w:val="32"/>
          <w:szCs w:val="32"/>
        </w:rPr>
        <w:t>、</w:t>
      </w:r>
      <w:r w:rsidRPr="00DF78F4">
        <w:rPr>
          <w:rFonts w:eastAsia="方正仿宋_GBK" w:hint="eastAsia"/>
          <w:sz w:val="32"/>
          <w:szCs w:val="32"/>
        </w:rPr>
        <w:t>30</w:t>
      </w:r>
      <w:r w:rsidRPr="00DF78F4">
        <w:rPr>
          <w:rFonts w:eastAsia="方正仿宋_GBK"/>
          <w:sz w:val="32"/>
          <w:szCs w:val="32"/>
        </w:rPr>
        <w:t>m</w:t>
      </w:r>
      <w:r w:rsidRPr="00DF78F4">
        <w:rPr>
          <w:rFonts w:eastAsia="方正仿宋_GBK"/>
          <w:sz w:val="32"/>
          <w:szCs w:val="32"/>
          <w:vertAlign w:val="superscript"/>
        </w:rPr>
        <w:t>3</w:t>
      </w:r>
      <w:r w:rsidRPr="00DF78F4">
        <w:rPr>
          <w:rFonts w:eastAsia="方正仿宋_GBK"/>
          <w:sz w:val="32"/>
          <w:szCs w:val="32"/>
        </w:rPr>
        <w:t>污水收集池</w:t>
      </w:r>
      <w:r w:rsidRPr="00DF78F4">
        <w:rPr>
          <w:rFonts w:eastAsia="方正仿宋_GBK" w:hint="eastAsia"/>
          <w:sz w:val="32"/>
          <w:szCs w:val="32"/>
        </w:rPr>
        <w:t>2</w:t>
      </w:r>
      <w:r w:rsidRPr="00DF78F4">
        <w:rPr>
          <w:rFonts w:eastAsia="方正仿宋_GBK"/>
          <w:sz w:val="32"/>
          <w:szCs w:val="32"/>
        </w:rPr>
        <w:t>个、垃圾桶</w:t>
      </w:r>
      <w:r w:rsidRPr="00DF78F4">
        <w:rPr>
          <w:rFonts w:eastAsia="方正仿宋_GBK"/>
          <w:sz w:val="32"/>
          <w:szCs w:val="32"/>
        </w:rPr>
        <w:t>14</w:t>
      </w:r>
      <w:r w:rsidRPr="00DF78F4">
        <w:rPr>
          <w:rFonts w:eastAsia="方正仿宋_GBK"/>
          <w:sz w:val="32"/>
          <w:szCs w:val="32"/>
        </w:rPr>
        <w:t>个、</w:t>
      </w:r>
      <w:r w:rsidRPr="00DF78F4">
        <w:rPr>
          <w:rFonts w:eastAsia="方正仿宋_GBK"/>
          <w:sz w:val="32"/>
          <w:szCs w:val="32"/>
        </w:rPr>
        <w:t>1</w:t>
      </w:r>
      <w:r w:rsidRPr="00DF78F4">
        <w:rPr>
          <w:rFonts w:eastAsia="方正仿宋_GBK"/>
          <w:sz w:val="32"/>
          <w:szCs w:val="32"/>
        </w:rPr>
        <w:t>个垃圾收集点</w:t>
      </w:r>
      <w:r w:rsidRPr="00DF78F4">
        <w:rPr>
          <w:rFonts w:eastAsia="方正仿宋_GBK"/>
          <w:sz w:val="32"/>
          <w:szCs w:val="32"/>
        </w:rPr>
        <w:t>10m</w:t>
      </w:r>
      <w:r w:rsidRPr="00DF78F4">
        <w:rPr>
          <w:rFonts w:eastAsia="方正仿宋_GBK"/>
          <w:sz w:val="32"/>
          <w:szCs w:val="32"/>
          <w:vertAlign w:val="superscript"/>
        </w:rPr>
        <w:t>2</w:t>
      </w:r>
      <w:r w:rsidRPr="00DF78F4">
        <w:rPr>
          <w:rFonts w:eastAsia="方正仿宋_GBK"/>
          <w:sz w:val="32"/>
          <w:szCs w:val="32"/>
        </w:rPr>
        <w:t>、绿化</w:t>
      </w:r>
      <w:r w:rsidRPr="00DF78F4">
        <w:rPr>
          <w:rFonts w:eastAsia="方正仿宋_GBK"/>
          <w:sz w:val="32"/>
          <w:szCs w:val="32"/>
        </w:rPr>
        <w:t>5656.99m</w:t>
      </w:r>
      <w:r w:rsidRPr="00DF78F4">
        <w:rPr>
          <w:rFonts w:eastAsia="方正仿宋_GBK"/>
          <w:sz w:val="32"/>
          <w:szCs w:val="32"/>
          <w:vertAlign w:val="superscript"/>
        </w:rPr>
        <w:t>2</w:t>
      </w:r>
      <w:r w:rsidRPr="00DF78F4">
        <w:rPr>
          <w:rFonts w:eastAsia="方正仿宋_GBK"/>
          <w:kern w:val="0"/>
          <w:sz w:val="32"/>
          <w:szCs w:val="32"/>
        </w:rPr>
        <w:t>。</w:t>
      </w:r>
      <w:r w:rsidRPr="00DF78F4">
        <w:rPr>
          <w:rFonts w:eastAsia="方正仿宋_GBK"/>
          <w:sz w:val="32"/>
          <w:szCs w:val="32"/>
        </w:rPr>
        <w:t>项目总投资</w:t>
      </w:r>
      <w:r w:rsidRPr="00DF78F4">
        <w:rPr>
          <w:rFonts w:eastAsia="方正仿宋_GBK"/>
          <w:sz w:val="32"/>
          <w:szCs w:val="32"/>
        </w:rPr>
        <w:t>3200</w:t>
      </w:r>
      <w:r w:rsidRPr="00DF78F4">
        <w:rPr>
          <w:rFonts w:eastAsia="方正仿宋_GBK"/>
          <w:sz w:val="32"/>
          <w:szCs w:val="32"/>
        </w:rPr>
        <w:t>万元，环保投资</w:t>
      </w:r>
      <w:r w:rsidRPr="00DF78F4">
        <w:rPr>
          <w:rFonts w:eastAsia="方正仿宋_GBK"/>
          <w:sz w:val="32"/>
          <w:szCs w:val="32"/>
        </w:rPr>
        <w:t>302</w:t>
      </w:r>
      <w:r w:rsidRPr="00DF78F4">
        <w:rPr>
          <w:rFonts w:eastAsia="方正仿宋_GBK"/>
          <w:sz w:val="32"/>
          <w:szCs w:val="32"/>
        </w:rPr>
        <w:t>万元。</w:t>
      </w:r>
    </w:p>
    <w:p w:rsidR="00E27D42" w:rsidRDefault="001621A5" w:rsidP="00241D22">
      <w:pPr>
        <w:snapToGrid w:val="0"/>
        <w:spacing w:line="56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二、审批意见</w:t>
      </w:r>
    </w:p>
    <w:p w:rsidR="00E27D42" w:rsidRDefault="001621A5" w:rsidP="00241D22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该项目符合国家产业政策，《报告表》中的工程概况介绍清楚，项目分析与环境影响源的识别基本上反映了项目特性，基本阐明了项目环保工程的合理性。据调查该项目不涉</w:t>
      </w:r>
      <w:r>
        <w:rPr>
          <w:rFonts w:ascii="Times New Roman" w:eastAsia="方正仿宋_GBK" w:hAnsi="Times New Roman"/>
          <w:sz w:val="32"/>
          <w:szCs w:val="32"/>
        </w:rPr>
        <w:lastRenderedPageBreak/>
        <w:t>及自然保护区、风景名胜区、水源地、生态敏感区和军事设施，没有珍稀濒危保护动植物分布，未发现文物古迹、名木古树等重要保护单位。经我局研究，同意该项目按照《报告表》中的性质、规模、地点、工艺和环境保护对策进行建设。</w:t>
      </w:r>
    </w:p>
    <w:p w:rsidR="00E27D42" w:rsidRDefault="001621A5" w:rsidP="00241D22">
      <w:pPr>
        <w:spacing w:line="56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三、项目建设及运营过程中应重点做好的工作</w:t>
      </w:r>
    </w:p>
    <w:p w:rsidR="00E27D42" w:rsidRPr="00E4670E" w:rsidRDefault="001621A5" w:rsidP="00241D22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</w:rPr>
      </w:pPr>
      <w:r w:rsidRPr="00E4670E">
        <w:rPr>
          <w:rFonts w:ascii="Times New Roman" w:eastAsia="方正楷体_GBK" w:hAnsi="Times New Roman"/>
          <w:sz w:val="32"/>
          <w:szCs w:val="32"/>
        </w:rPr>
        <w:t>（一）严格执行</w:t>
      </w:r>
      <w:r w:rsidRPr="00E4670E">
        <w:rPr>
          <w:rFonts w:ascii="Times New Roman" w:eastAsia="方正楷体_GBK" w:hAnsi="Times New Roman"/>
          <w:sz w:val="32"/>
          <w:szCs w:val="32"/>
        </w:rPr>
        <w:t>“</w:t>
      </w:r>
      <w:r w:rsidRPr="00E4670E">
        <w:rPr>
          <w:rFonts w:ascii="Times New Roman" w:eastAsia="方正楷体_GBK" w:hAnsi="Times New Roman"/>
          <w:sz w:val="32"/>
          <w:szCs w:val="32"/>
        </w:rPr>
        <w:t>三同时</w:t>
      </w:r>
      <w:r w:rsidRPr="00E4670E">
        <w:rPr>
          <w:rFonts w:ascii="Times New Roman" w:eastAsia="方正楷体_GBK" w:hAnsi="Times New Roman"/>
          <w:sz w:val="32"/>
          <w:szCs w:val="32"/>
        </w:rPr>
        <w:t>”</w:t>
      </w:r>
      <w:r w:rsidRPr="00E4670E">
        <w:rPr>
          <w:rFonts w:ascii="Times New Roman" w:eastAsia="方正楷体_GBK" w:hAnsi="Times New Roman"/>
          <w:sz w:val="32"/>
          <w:szCs w:val="32"/>
        </w:rPr>
        <w:t>制度，认真落实《报告表》提出的各项环保工程措施，确保各项污染物达标排放。</w:t>
      </w:r>
    </w:p>
    <w:p w:rsidR="00E27D42" w:rsidRPr="008F1BE5" w:rsidRDefault="001621A5" w:rsidP="00241D22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</w:rPr>
      </w:pPr>
      <w:r w:rsidRPr="008F1BE5">
        <w:rPr>
          <w:rFonts w:ascii="Times New Roman" w:eastAsia="方正楷体_GBK" w:hAnsi="Times New Roman"/>
          <w:sz w:val="32"/>
          <w:szCs w:val="32"/>
        </w:rPr>
        <w:t>（二）</w:t>
      </w:r>
      <w:r w:rsidR="008F1BE5" w:rsidRPr="008F1BE5">
        <w:rPr>
          <w:rFonts w:ascii="Times New Roman" w:eastAsia="方正楷体_GBK" w:hAnsi="Times New Roman" w:hint="eastAsia"/>
          <w:sz w:val="32"/>
          <w:szCs w:val="32"/>
        </w:rPr>
        <w:t>项目</w:t>
      </w:r>
      <w:r w:rsidR="008F1BE5" w:rsidRPr="008F1BE5">
        <w:rPr>
          <w:rFonts w:ascii="Times New Roman" w:eastAsia="方正楷体_GBK" w:hAnsi="Times New Roman"/>
          <w:sz w:val="32"/>
          <w:szCs w:val="32"/>
        </w:rPr>
        <w:t>实施过程中，需注意保护好项目区及其周边的文物、景观、植被等</w:t>
      </w:r>
      <w:r w:rsidRPr="008F1BE5">
        <w:rPr>
          <w:rFonts w:ascii="Times New Roman" w:eastAsia="方正楷体_GBK" w:hAnsi="Times New Roman"/>
          <w:sz w:val="32"/>
          <w:szCs w:val="32"/>
        </w:rPr>
        <w:t>。</w:t>
      </w:r>
    </w:p>
    <w:p w:rsidR="00E27D42" w:rsidRPr="00E4670E" w:rsidRDefault="001621A5" w:rsidP="00241D22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</w:rPr>
      </w:pPr>
      <w:r w:rsidRPr="00E4670E">
        <w:rPr>
          <w:rFonts w:ascii="Times New Roman" w:eastAsia="方正楷体_GBK" w:hAnsi="Times New Roman"/>
          <w:sz w:val="32"/>
          <w:szCs w:val="32"/>
        </w:rPr>
        <w:t>（三）</w:t>
      </w:r>
      <w:r w:rsidRPr="00E4670E">
        <w:rPr>
          <w:rFonts w:ascii="Times New Roman" w:eastAsia="方正楷体_GBK" w:hAnsi="Times New Roman" w:hint="eastAsia"/>
          <w:sz w:val="32"/>
          <w:szCs w:val="32"/>
        </w:rPr>
        <w:t>严格落实污水处理措施，</w:t>
      </w:r>
      <w:proofErr w:type="gramStart"/>
      <w:r w:rsidR="00E4670E">
        <w:rPr>
          <w:rFonts w:ascii="Times New Roman" w:eastAsia="方正楷体_GBK" w:hAnsi="Times New Roman" w:hint="eastAsia"/>
          <w:sz w:val="32"/>
          <w:szCs w:val="32"/>
        </w:rPr>
        <w:t>完善雨</w:t>
      </w:r>
      <w:proofErr w:type="gramEnd"/>
      <w:r w:rsidR="00E4670E">
        <w:rPr>
          <w:rFonts w:ascii="Times New Roman" w:eastAsia="方正楷体_GBK" w:hAnsi="Times New Roman" w:hint="eastAsia"/>
          <w:sz w:val="32"/>
          <w:szCs w:val="32"/>
        </w:rPr>
        <w:t>污分流工程，</w:t>
      </w:r>
      <w:proofErr w:type="gramStart"/>
      <w:r w:rsidR="00E4670E">
        <w:rPr>
          <w:rFonts w:ascii="Times New Roman" w:eastAsia="方正楷体_GBK" w:hAnsi="Times New Roman" w:hint="eastAsia"/>
          <w:sz w:val="32"/>
          <w:szCs w:val="32"/>
        </w:rPr>
        <w:t>健全运</w:t>
      </w:r>
      <w:proofErr w:type="gramEnd"/>
      <w:r w:rsidR="00E4670E">
        <w:rPr>
          <w:rFonts w:ascii="Times New Roman" w:eastAsia="方正楷体_GBK" w:hAnsi="Times New Roman" w:hint="eastAsia"/>
          <w:sz w:val="32"/>
          <w:szCs w:val="32"/>
        </w:rPr>
        <w:t>维机制，及时将</w:t>
      </w:r>
      <w:r w:rsidR="00E4670E" w:rsidRPr="00E4670E">
        <w:rPr>
          <w:rFonts w:ascii="Times New Roman" w:eastAsia="方正楷体_GBK" w:hAnsi="Times New Roman" w:hint="eastAsia"/>
          <w:sz w:val="32"/>
          <w:szCs w:val="32"/>
        </w:rPr>
        <w:t>污水抽吸</w:t>
      </w:r>
      <w:r w:rsidR="00E4670E">
        <w:rPr>
          <w:rFonts w:ascii="Times New Roman" w:eastAsia="方正楷体_GBK" w:hAnsi="Times New Roman" w:hint="eastAsia"/>
          <w:sz w:val="32"/>
          <w:szCs w:val="32"/>
        </w:rPr>
        <w:t>运</w:t>
      </w:r>
      <w:r w:rsidR="00E4670E" w:rsidRPr="00E4670E">
        <w:rPr>
          <w:rFonts w:ascii="Times New Roman" w:eastAsia="方正楷体_GBK" w:hAnsi="Times New Roman" w:hint="eastAsia"/>
          <w:sz w:val="32"/>
          <w:szCs w:val="32"/>
        </w:rPr>
        <w:t>至污水处理厂</w:t>
      </w:r>
      <w:r w:rsidR="00E4670E">
        <w:rPr>
          <w:rFonts w:ascii="Times New Roman" w:eastAsia="方正楷体_GBK" w:hAnsi="Times New Roman" w:hint="eastAsia"/>
          <w:sz w:val="32"/>
          <w:szCs w:val="32"/>
        </w:rPr>
        <w:t>，</w:t>
      </w:r>
      <w:r w:rsidRPr="00E4670E">
        <w:rPr>
          <w:rFonts w:ascii="Times New Roman" w:eastAsia="方正楷体_GBK" w:hAnsi="Times New Roman" w:hint="eastAsia"/>
          <w:sz w:val="32"/>
          <w:szCs w:val="32"/>
        </w:rPr>
        <w:t>确</w:t>
      </w:r>
      <w:r w:rsidR="00E4670E">
        <w:rPr>
          <w:rFonts w:ascii="Times New Roman" w:eastAsia="方正楷体_GBK" w:hAnsi="Times New Roman" w:hint="eastAsia"/>
          <w:sz w:val="32"/>
          <w:szCs w:val="32"/>
        </w:rPr>
        <w:t>保污水收集池中的</w:t>
      </w:r>
      <w:r w:rsidRPr="00E4670E">
        <w:rPr>
          <w:rFonts w:ascii="Times New Roman" w:eastAsia="方正楷体_GBK" w:hAnsi="Times New Roman" w:hint="eastAsia"/>
          <w:sz w:val="32"/>
          <w:szCs w:val="32"/>
        </w:rPr>
        <w:t>污水</w:t>
      </w:r>
      <w:r w:rsidR="00E4670E">
        <w:rPr>
          <w:rFonts w:ascii="Times New Roman" w:eastAsia="方正楷体_GBK" w:hAnsi="Times New Roman" w:hint="eastAsia"/>
          <w:sz w:val="32"/>
          <w:szCs w:val="32"/>
        </w:rPr>
        <w:t>不得</w:t>
      </w:r>
      <w:r w:rsidRPr="00E4670E">
        <w:rPr>
          <w:rFonts w:ascii="Times New Roman" w:eastAsia="方正楷体_GBK" w:hAnsi="Times New Roman" w:hint="eastAsia"/>
          <w:sz w:val="32"/>
          <w:szCs w:val="32"/>
        </w:rPr>
        <w:t>超过</w:t>
      </w:r>
      <w:r w:rsidRPr="00E4670E">
        <w:rPr>
          <w:rFonts w:ascii="Times New Roman" w:eastAsia="方正楷体_GBK" w:hAnsi="Times New Roman" w:hint="eastAsia"/>
          <w:sz w:val="32"/>
          <w:szCs w:val="32"/>
        </w:rPr>
        <w:t>80%</w:t>
      </w:r>
      <w:r w:rsidRPr="00E4670E">
        <w:rPr>
          <w:rFonts w:ascii="Times New Roman" w:eastAsia="方正楷体_GBK" w:hAnsi="Times New Roman" w:hint="eastAsia"/>
          <w:sz w:val="32"/>
          <w:szCs w:val="32"/>
        </w:rPr>
        <w:t>。</w:t>
      </w:r>
      <w:r w:rsidR="00E4670E" w:rsidRPr="00E4670E">
        <w:rPr>
          <w:rFonts w:ascii="Times New Roman" w:eastAsia="方正楷体_GBK" w:hAnsi="Times New Roman" w:hint="eastAsia"/>
          <w:sz w:val="32"/>
          <w:szCs w:val="32"/>
        </w:rPr>
        <w:t>从长远考虑，建议配套建设具有综合性功能的人工景观湿地，兼顾处理项目区生活污水。</w:t>
      </w:r>
    </w:p>
    <w:p w:rsidR="00E27D42" w:rsidRPr="008F1BE5" w:rsidRDefault="001621A5" w:rsidP="00241D22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</w:rPr>
      </w:pPr>
      <w:r w:rsidRPr="008F1BE5">
        <w:rPr>
          <w:rFonts w:ascii="Times New Roman" w:eastAsia="方正楷体_GBK" w:hAnsi="Times New Roman"/>
          <w:sz w:val="32"/>
          <w:szCs w:val="32"/>
        </w:rPr>
        <w:t>（四）</w:t>
      </w:r>
      <w:r w:rsidR="008F1BE5" w:rsidRPr="008F1BE5">
        <w:rPr>
          <w:rFonts w:ascii="Times New Roman" w:eastAsia="方正楷体_GBK" w:hAnsi="Times New Roman"/>
          <w:sz w:val="32"/>
          <w:szCs w:val="32"/>
        </w:rPr>
        <w:t>配套建设完善项目区垃圾收运设施。</w:t>
      </w:r>
    </w:p>
    <w:p w:rsidR="00E27D42" w:rsidRPr="008F1BE5" w:rsidRDefault="001621A5" w:rsidP="00241D22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</w:rPr>
      </w:pPr>
      <w:r w:rsidRPr="008F1BE5">
        <w:rPr>
          <w:rFonts w:ascii="Times New Roman" w:eastAsia="方正楷体_GBK" w:hAnsi="Times New Roman"/>
          <w:sz w:val="32"/>
          <w:szCs w:val="32"/>
        </w:rPr>
        <w:t>（</w:t>
      </w:r>
      <w:r w:rsidRPr="008F1BE5">
        <w:rPr>
          <w:rFonts w:ascii="Times New Roman" w:eastAsia="方正楷体_GBK" w:hAnsi="Times New Roman" w:hint="eastAsia"/>
          <w:sz w:val="32"/>
          <w:szCs w:val="32"/>
        </w:rPr>
        <w:t>五</w:t>
      </w:r>
      <w:r w:rsidRPr="008F1BE5">
        <w:rPr>
          <w:rFonts w:ascii="Times New Roman" w:eastAsia="方正楷体_GBK" w:hAnsi="Times New Roman"/>
          <w:sz w:val="32"/>
          <w:szCs w:val="32"/>
        </w:rPr>
        <w:t>）严格按照《报告表》中提出的噪声防治措施，落实隔声、减震、绿化等措施，确保运营期噪声能够达到标准限值</w:t>
      </w:r>
      <w:r w:rsidR="00E4670E" w:rsidRPr="008F1BE5">
        <w:rPr>
          <w:rFonts w:ascii="Times New Roman" w:eastAsia="方正楷体_GBK" w:hAnsi="Times New Roman"/>
          <w:sz w:val="32"/>
          <w:szCs w:val="32"/>
        </w:rPr>
        <w:t>，尤其需</w:t>
      </w:r>
      <w:r w:rsidR="008F1BE5" w:rsidRPr="008F1BE5">
        <w:rPr>
          <w:rFonts w:ascii="Times New Roman" w:eastAsia="方正楷体_GBK" w:hAnsi="Times New Roman"/>
          <w:sz w:val="32"/>
          <w:szCs w:val="32"/>
        </w:rPr>
        <w:t>要</w:t>
      </w:r>
      <w:r w:rsidR="00E4670E" w:rsidRPr="008F1BE5">
        <w:rPr>
          <w:rFonts w:ascii="Times New Roman" w:eastAsia="方正楷体_GBK" w:hAnsi="Times New Roman"/>
          <w:sz w:val="32"/>
          <w:szCs w:val="32"/>
        </w:rPr>
        <w:t>重点防控对学校一侧的影响</w:t>
      </w:r>
      <w:r w:rsidRPr="008F1BE5">
        <w:rPr>
          <w:rFonts w:ascii="Times New Roman" w:eastAsia="方正楷体_GBK" w:hAnsi="Times New Roman"/>
          <w:sz w:val="32"/>
          <w:szCs w:val="32"/>
        </w:rPr>
        <w:t>。</w:t>
      </w:r>
    </w:p>
    <w:p w:rsidR="00E27D42" w:rsidRPr="008F1BE5" w:rsidRDefault="001621A5" w:rsidP="00241D22">
      <w:pPr>
        <w:snapToGrid w:val="0"/>
        <w:spacing w:line="560" w:lineRule="exact"/>
        <w:ind w:firstLineChars="200" w:firstLine="640"/>
        <w:jc w:val="left"/>
        <w:rPr>
          <w:rFonts w:ascii="Times New Roman" w:eastAsia="方正楷体_GBK" w:hAnsi="Times New Roman"/>
          <w:sz w:val="32"/>
          <w:szCs w:val="32"/>
        </w:rPr>
      </w:pPr>
      <w:r w:rsidRPr="008F1BE5">
        <w:rPr>
          <w:rFonts w:ascii="Times New Roman" w:eastAsia="方正楷体_GBK" w:hAnsi="Times New Roman"/>
          <w:sz w:val="32"/>
          <w:szCs w:val="32"/>
        </w:rPr>
        <w:t>（七）</w:t>
      </w:r>
      <w:r w:rsidRPr="008F1BE5">
        <w:rPr>
          <w:rFonts w:eastAsia="方正楷体_GBK" w:hint="eastAsia"/>
          <w:sz w:val="32"/>
          <w:szCs w:val="32"/>
        </w:rPr>
        <w:t>建立健全污染防治设施运行、管理、维护机制，设专人负责各项环保工程设施的运行维护，以及监控污染物产排情况。确保污染防治设施安全稳定运行，</w:t>
      </w:r>
      <w:r w:rsidRPr="008F1BE5">
        <w:rPr>
          <w:rFonts w:eastAsia="方正楷体_GBK"/>
          <w:sz w:val="32"/>
          <w:szCs w:val="32"/>
        </w:rPr>
        <w:t>各项污染物达标排放，</w:t>
      </w:r>
      <w:r w:rsidRPr="008F1BE5">
        <w:rPr>
          <w:rFonts w:eastAsia="方正楷体_GBK" w:hint="eastAsia"/>
          <w:sz w:val="32"/>
          <w:szCs w:val="32"/>
        </w:rPr>
        <w:t>防范环境污染事故发生。</w:t>
      </w:r>
    </w:p>
    <w:p w:rsidR="00E27D42" w:rsidRDefault="001621A5" w:rsidP="00241D22">
      <w:pPr>
        <w:spacing w:line="56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四、严格按照《报告表》中工艺、规模进行建设，认真落实环保资金的投入，严格按《报告表》提出的环保投资概算执行，认真落实各项环保工程措施；建立健全环境管理工</w:t>
      </w:r>
      <w:r>
        <w:rPr>
          <w:rFonts w:ascii="Times New Roman" w:eastAsia="方正黑体_GBK" w:hAnsi="Times New Roman"/>
          <w:sz w:val="32"/>
          <w:szCs w:val="32"/>
        </w:rPr>
        <w:lastRenderedPageBreak/>
        <w:t>作机制，明确责任人及职责；按报告要求开展施工期与运营</w:t>
      </w:r>
      <w:proofErr w:type="gramStart"/>
      <w:r>
        <w:rPr>
          <w:rFonts w:ascii="Times New Roman" w:eastAsia="方正黑体_GBK" w:hAnsi="Times New Roman"/>
          <w:sz w:val="32"/>
          <w:szCs w:val="32"/>
        </w:rPr>
        <w:t>期环境</w:t>
      </w:r>
      <w:proofErr w:type="gramEnd"/>
      <w:r>
        <w:rPr>
          <w:rFonts w:ascii="Times New Roman" w:eastAsia="方正黑体_GBK" w:hAnsi="Times New Roman"/>
          <w:sz w:val="32"/>
          <w:szCs w:val="32"/>
        </w:rPr>
        <w:t>监察及环境监测工作。</w:t>
      </w:r>
    </w:p>
    <w:p w:rsidR="00E27D42" w:rsidRDefault="001621A5" w:rsidP="00241D22">
      <w:pPr>
        <w:spacing w:line="56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五、项目建成后，根据《建设项目环境保护管理条例》及《建设项目竣工环境保护验收管理办法》等有关规定进行试生产及环境保护竣工验收。试生产前需向环评审</w:t>
      </w:r>
      <w:proofErr w:type="gramStart"/>
      <w:r>
        <w:rPr>
          <w:rFonts w:ascii="Times New Roman" w:eastAsia="方正黑体_GBK" w:hAnsi="Times New Roman"/>
          <w:sz w:val="32"/>
          <w:szCs w:val="32"/>
        </w:rPr>
        <w:t>批单位</w:t>
      </w:r>
      <w:proofErr w:type="gramEnd"/>
      <w:r>
        <w:rPr>
          <w:rFonts w:ascii="Times New Roman" w:eastAsia="方正黑体_GBK" w:hAnsi="Times New Roman"/>
          <w:sz w:val="32"/>
          <w:szCs w:val="32"/>
        </w:rPr>
        <w:t>报告试生产时间，在试生产期间需完成竣工环境保护验收工作，通过竣工环境保护验收方可投入正式生产运营。</w:t>
      </w:r>
    </w:p>
    <w:p w:rsidR="00E27D42" w:rsidRDefault="001621A5" w:rsidP="00241D22">
      <w:pPr>
        <w:spacing w:line="560" w:lineRule="exact"/>
        <w:ind w:firstLineChars="200" w:firstLine="640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六、建设项目的性质、规模、地点、采用的生产工艺或者防治污染、防止生态破坏的措施发生重大变动时，建设单位应当重新报批建设项目的环境影响评价文件。</w:t>
      </w:r>
    </w:p>
    <w:p w:rsidR="00E27D42" w:rsidRDefault="00E27D42" w:rsidP="00241D22">
      <w:pPr>
        <w:snapToGrid w:val="0"/>
        <w:spacing w:line="56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E27D42" w:rsidRDefault="001621A5" w:rsidP="00241D22">
      <w:pPr>
        <w:snapToGrid w:val="0"/>
        <w:spacing w:line="560" w:lineRule="exact"/>
        <w:ind w:firstLineChars="200" w:firstLine="640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德宏州生态环境局陇川分局</w:t>
      </w:r>
    </w:p>
    <w:p w:rsidR="00E27D42" w:rsidRDefault="001621A5" w:rsidP="00241D22">
      <w:pPr>
        <w:snapToGrid w:val="0"/>
        <w:spacing w:line="560" w:lineRule="exact"/>
        <w:ind w:right="640" w:firstLineChars="200" w:firstLine="640"/>
        <w:jc w:val="right"/>
      </w:pPr>
      <w:r>
        <w:rPr>
          <w:rFonts w:ascii="Times New Roman" w:eastAsia="方正仿宋_GBK" w:hAnsi="Times New Roman"/>
          <w:sz w:val="32"/>
          <w:szCs w:val="32"/>
        </w:rPr>
        <w:t>201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11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21</w:t>
      </w:r>
      <w:bookmarkStart w:id="0" w:name="_GoBack"/>
      <w:bookmarkEnd w:id="0"/>
      <w:r>
        <w:rPr>
          <w:rFonts w:ascii="Times New Roman" w:eastAsia="方正仿宋_GBK" w:hAnsi="Times New Roman"/>
          <w:sz w:val="32"/>
          <w:szCs w:val="32"/>
        </w:rPr>
        <w:t>日</w:t>
      </w:r>
    </w:p>
    <w:sectPr w:rsidR="00E27D42" w:rsidSect="00E27D42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3C" w:rsidRDefault="009E223C" w:rsidP="00E27D42">
      <w:r>
        <w:separator/>
      </w:r>
    </w:p>
  </w:endnote>
  <w:endnote w:type="continuationSeparator" w:id="0">
    <w:p w:rsidR="009E223C" w:rsidRDefault="009E223C" w:rsidP="00E27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42" w:rsidRDefault="00940787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 w:rsidR="001621A5">
      <w:rPr>
        <w:rStyle w:val="1"/>
      </w:rPr>
      <w:instrText xml:space="preserve">PAGE  </w:instrText>
    </w:r>
    <w:r>
      <w:fldChar w:fldCharType="end"/>
    </w:r>
  </w:p>
  <w:p w:rsidR="00E27D42" w:rsidRDefault="00E27D4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42" w:rsidRDefault="00940787">
    <w:pPr>
      <w:pStyle w:val="a3"/>
      <w:framePr w:wrap="around" w:vAnchor="text" w:hAnchor="margin" w:xAlign="center" w:y="1"/>
      <w:rPr>
        <w:rStyle w:val="1"/>
      </w:rPr>
    </w:pPr>
    <w:r>
      <w:fldChar w:fldCharType="begin"/>
    </w:r>
    <w:r w:rsidR="001621A5">
      <w:rPr>
        <w:rStyle w:val="1"/>
      </w:rPr>
      <w:instrText xml:space="preserve">PAGE  </w:instrText>
    </w:r>
    <w:r>
      <w:fldChar w:fldCharType="separate"/>
    </w:r>
    <w:r w:rsidR="00241D22">
      <w:rPr>
        <w:rStyle w:val="1"/>
        <w:noProof/>
      </w:rPr>
      <w:t>- 3 -</w:t>
    </w:r>
    <w:r>
      <w:fldChar w:fldCharType="end"/>
    </w:r>
  </w:p>
  <w:p w:rsidR="00E27D42" w:rsidRDefault="00E27D4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3C" w:rsidRDefault="009E223C" w:rsidP="00E27D42">
      <w:r>
        <w:separator/>
      </w:r>
    </w:p>
  </w:footnote>
  <w:footnote w:type="continuationSeparator" w:id="0">
    <w:p w:rsidR="009E223C" w:rsidRDefault="009E223C" w:rsidP="00E27D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D42" w:rsidRDefault="00E27D4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4E60C4"/>
    <w:rsid w:val="001621A5"/>
    <w:rsid w:val="00241D22"/>
    <w:rsid w:val="00256138"/>
    <w:rsid w:val="00304B9B"/>
    <w:rsid w:val="004C7040"/>
    <w:rsid w:val="00552742"/>
    <w:rsid w:val="007262A9"/>
    <w:rsid w:val="008D3EFE"/>
    <w:rsid w:val="008F1BE5"/>
    <w:rsid w:val="00940787"/>
    <w:rsid w:val="009E223C"/>
    <w:rsid w:val="00CF71C1"/>
    <w:rsid w:val="00DE598C"/>
    <w:rsid w:val="00DF78F4"/>
    <w:rsid w:val="00E27D42"/>
    <w:rsid w:val="00E4670E"/>
    <w:rsid w:val="00FD5DB1"/>
    <w:rsid w:val="1106535C"/>
    <w:rsid w:val="344E60C4"/>
    <w:rsid w:val="63FD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27D42"/>
    <w:pPr>
      <w:widowControl w:val="0"/>
      <w:jc w:val="both"/>
    </w:pPr>
    <w:rPr>
      <w:rFonts w:ascii="Calibri" w:hAnsi="Calibri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27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27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码1"/>
    <w:basedOn w:val="a0"/>
    <w:qFormat/>
    <w:rsid w:val="00E27D4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204</Words>
  <Characters>1165</Characters>
  <Application>Microsoft Office Word</Application>
  <DocSecurity>0</DocSecurity>
  <Lines>9</Lines>
  <Paragraphs>2</Paragraphs>
  <ScaleCrop>false</ScaleCrop>
  <Company>HP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2019-11-21T01:06:00Z</dcterms:created>
  <dcterms:modified xsi:type="dcterms:W3CDTF">2019-11-22T08:39:00Z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