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AF38B">
      <w:pPr>
        <w:adjustRightInd w:val="0"/>
        <w:snapToGrid w:val="0"/>
        <w:spacing w:before="156" w:beforeLines="50" w:after="156" w:afterLines="50" w:line="360" w:lineRule="auto"/>
        <w:ind w:firstLine="480" w:firstLineChars="200"/>
        <w:jc w:val="center"/>
        <w:rPr>
          <w:rFonts w:hint="eastAsia" w:ascii="宋体" w:hAnsi="宋体" w:eastAsia="方正仿宋_GBK"/>
          <w:b/>
          <w:bCs/>
          <w:sz w:val="24"/>
        </w:rPr>
      </w:pPr>
      <w:r>
        <w:rPr>
          <w:rFonts w:hint="eastAsia" w:ascii="宋体" w:hAnsi="宋体" w:eastAsia="方正仿宋_GBK"/>
          <w:b/>
          <w:bCs/>
          <w:sz w:val="24"/>
        </w:rPr>
        <w:t>陇川县征收农用地区片综合地价更新调整地类调节系数表</w:t>
      </w:r>
    </w:p>
    <w:p w14:paraId="218DDFAF">
      <w:pPr>
        <w:adjustRightInd w:val="0"/>
        <w:snapToGrid w:val="0"/>
        <w:spacing w:line="500" w:lineRule="exact"/>
        <w:ind w:firstLine="420" w:firstLineChars="200"/>
        <w:jc w:val="right"/>
        <w:rPr>
          <w:rFonts w:hint="eastAsia" w:ascii="方正仿宋_GBK" w:hAnsi="宋体" w:eastAsia="方正仿宋_GBK"/>
          <w:b/>
          <w:bCs/>
          <w:szCs w:val="21"/>
        </w:rPr>
      </w:pPr>
      <w:r>
        <w:rPr>
          <w:rFonts w:hint="eastAsia" w:ascii="方正仿宋_GBK" w:hAnsi="宋体" w:eastAsia="方正仿宋_GBK"/>
          <w:b/>
          <w:bCs/>
          <w:szCs w:val="21"/>
        </w:rPr>
        <w:t>单位：</w:t>
      </w:r>
      <w:r>
        <w:rPr>
          <w:rFonts w:hint="eastAsia" w:ascii="方正仿宋_GBK" w:eastAsia="方正仿宋_GBK"/>
          <w:b/>
          <w:szCs w:val="21"/>
        </w:rPr>
        <w:t>元/亩</w:t>
      </w:r>
    </w:p>
    <w:tbl>
      <w:tblPr>
        <w:tblStyle w:val="2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179"/>
        <w:gridCol w:w="845"/>
        <w:gridCol w:w="1179"/>
        <w:gridCol w:w="1315"/>
        <w:gridCol w:w="1179"/>
        <w:gridCol w:w="1176"/>
        <w:gridCol w:w="1176"/>
        <w:gridCol w:w="1143"/>
        <w:gridCol w:w="1503"/>
        <w:gridCol w:w="1299"/>
        <w:gridCol w:w="1245"/>
      </w:tblGrid>
      <w:tr w14:paraId="03593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35" w:type="dxa"/>
            <w:vMerge w:val="restart"/>
            <w:vAlign w:val="center"/>
          </w:tcPr>
          <w:p w14:paraId="5ACAFB4A">
            <w:pPr>
              <w:widowControl/>
              <w:jc w:val="center"/>
              <w:rPr>
                <w:rFonts w:ascii="方正仿宋_GBK" w:eastAsia="方正仿宋_GBK"/>
                <w:b/>
                <w:bCs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b/>
                <w:bCs/>
                <w:kern w:val="0"/>
                <w:szCs w:val="21"/>
              </w:rPr>
              <w:t>区片</w:t>
            </w:r>
          </w:p>
          <w:p w14:paraId="381720FF">
            <w:pPr>
              <w:widowControl/>
              <w:jc w:val="center"/>
              <w:rPr>
                <w:rFonts w:ascii="方正仿宋_GBK" w:eastAsia="方正仿宋_GBK"/>
                <w:b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b/>
                <w:bCs/>
                <w:kern w:val="0"/>
                <w:szCs w:val="21"/>
              </w:rPr>
              <w:t>编号</w:t>
            </w:r>
          </w:p>
        </w:tc>
        <w:tc>
          <w:tcPr>
            <w:tcW w:w="2024" w:type="dxa"/>
            <w:gridSpan w:val="2"/>
            <w:vMerge w:val="restart"/>
            <w:tcBorders>
              <w:bottom w:val="nil"/>
              <w:tl2br w:val="single" w:color="auto" w:sz="4" w:space="0"/>
            </w:tcBorders>
            <w:shd w:val="clear" w:color="000000" w:fill="FFFFFF"/>
          </w:tcPr>
          <w:p w14:paraId="6A59ABAE">
            <w:pPr>
              <w:widowControl/>
              <w:spacing w:before="156" w:beforeLines="50"/>
              <w:jc w:val="right"/>
              <w:rPr>
                <w:rFonts w:ascii="方正仿宋_GBK" w:eastAsia="方正仿宋_GBK"/>
                <w:b/>
                <w:kern w:val="0"/>
                <w:szCs w:val="21"/>
              </w:rPr>
            </w:pPr>
            <w:r>
              <w:rPr>
                <w:rFonts w:ascii="方正仿宋_GBK" w:eastAsia="方正仿宋_GBK" w:hAnsiTheme="minorHAnsi" w:cstheme="minorBidi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5715</wp:posOffset>
                      </wp:positionV>
                      <wp:extent cx="666750" cy="882015"/>
                      <wp:effectExtent l="3810" t="3175" r="15240" b="10160"/>
                      <wp:wrapNone/>
                      <wp:docPr id="1923893828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6750" cy="8820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接箭头连接符 1" o:spid="_x0000_s1026" o:spt="32" type="#_x0000_t32" style="position:absolute;left:0pt;margin-left:-5.1pt;margin-top:0.45pt;height:69.45pt;width:52.5pt;z-index:251659264;mso-width-relative:page;mso-height-relative:page;" filled="f" stroked="t" coordsize="21600,21600" o:gfxdata="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UMWYrWAAAABwEAAA8AAAAAAAAAAQAgAAAAIgAAAGRycy9k&#10;b3ducmV2LnhtbFBLAQIUABQAAAAIAIdO4kA1yZZBBAIAANkDAAAOAAAAAAAAAAEAIAAAACUBAABk&#10;cnMvZTJvRG9jLnhtbFBLBQYAAAAABgAGAFkBAACb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方正仿宋_GBK" w:eastAsia="方正仿宋_GBK"/>
                <w:b/>
                <w:kern w:val="0"/>
                <w:szCs w:val="21"/>
              </w:rPr>
              <w:t>地类名称</w:t>
            </w:r>
          </w:p>
        </w:tc>
        <w:tc>
          <w:tcPr>
            <w:tcW w:w="8671" w:type="dxa"/>
            <w:gridSpan w:val="7"/>
            <w:shd w:val="clear" w:color="000000" w:fill="FFFFFF"/>
            <w:vAlign w:val="center"/>
          </w:tcPr>
          <w:p w14:paraId="0D1C1246">
            <w:pPr>
              <w:widowControl/>
              <w:jc w:val="center"/>
              <w:rPr>
                <w:rFonts w:ascii="方正仿宋_GBK" w:eastAsia="方正仿宋_GBK"/>
                <w:b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b/>
                <w:kern w:val="0"/>
                <w:szCs w:val="21"/>
              </w:rPr>
              <w:t>农用地</w:t>
            </w:r>
          </w:p>
        </w:tc>
        <w:tc>
          <w:tcPr>
            <w:tcW w:w="1299" w:type="dxa"/>
            <w:vMerge w:val="restart"/>
            <w:shd w:val="clear" w:color="000000" w:fill="FFFFFF"/>
            <w:vAlign w:val="center"/>
          </w:tcPr>
          <w:p w14:paraId="08F5B5AA">
            <w:pPr>
              <w:widowControl/>
              <w:jc w:val="center"/>
              <w:rPr>
                <w:rFonts w:ascii="方正仿宋_GBK" w:eastAsia="方正仿宋_GBK"/>
                <w:b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b/>
                <w:kern w:val="0"/>
                <w:szCs w:val="21"/>
              </w:rPr>
              <w:t>集体建设</w:t>
            </w:r>
          </w:p>
          <w:p w14:paraId="5546F101">
            <w:pPr>
              <w:widowControl/>
              <w:jc w:val="center"/>
              <w:rPr>
                <w:rFonts w:ascii="方正仿宋_GBK" w:eastAsia="方正仿宋_GBK"/>
                <w:b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b/>
                <w:kern w:val="0"/>
                <w:szCs w:val="21"/>
              </w:rPr>
              <w:t>用地</w:t>
            </w:r>
          </w:p>
        </w:tc>
        <w:tc>
          <w:tcPr>
            <w:tcW w:w="1245" w:type="dxa"/>
            <w:vMerge w:val="restart"/>
            <w:shd w:val="clear" w:color="000000" w:fill="FFFFFF"/>
            <w:vAlign w:val="center"/>
          </w:tcPr>
          <w:p w14:paraId="1D98A0B0">
            <w:pPr>
              <w:widowControl/>
              <w:jc w:val="center"/>
              <w:rPr>
                <w:rFonts w:ascii="方正仿宋_GBK" w:eastAsia="方正仿宋_GBK"/>
                <w:b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b/>
                <w:kern w:val="0"/>
                <w:szCs w:val="21"/>
              </w:rPr>
              <w:t>未利用地</w:t>
            </w:r>
          </w:p>
        </w:tc>
      </w:tr>
      <w:tr w14:paraId="3FFA5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35" w:type="dxa"/>
            <w:vMerge w:val="continue"/>
            <w:vAlign w:val="center"/>
          </w:tcPr>
          <w:p w14:paraId="102A5A47">
            <w:pPr>
              <w:widowControl/>
              <w:jc w:val="left"/>
              <w:rPr>
                <w:rFonts w:ascii="方正仿宋_GBK" w:eastAsia="方正仿宋_GBK"/>
                <w:b/>
                <w:kern w:val="0"/>
                <w:szCs w:val="21"/>
              </w:rPr>
            </w:pPr>
          </w:p>
        </w:tc>
        <w:tc>
          <w:tcPr>
            <w:tcW w:w="2024" w:type="dxa"/>
            <w:gridSpan w:val="2"/>
            <w:vMerge w:val="continue"/>
            <w:tcBorders>
              <w:top w:val="nil"/>
              <w:bottom w:val="nil"/>
              <w:tl2br w:val="single" w:color="auto" w:sz="4" w:space="0"/>
            </w:tcBorders>
            <w:vAlign w:val="center"/>
          </w:tcPr>
          <w:p w14:paraId="43D61256">
            <w:pPr>
              <w:widowControl/>
              <w:jc w:val="left"/>
              <w:rPr>
                <w:rFonts w:ascii="方正仿宋_GBK" w:eastAsia="方正仿宋_GBK"/>
                <w:b/>
                <w:kern w:val="0"/>
                <w:szCs w:val="21"/>
              </w:rPr>
            </w:pPr>
          </w:p>
        </w:tc>
        <w:tc>
          <w:tcPr>
            <w:tcW w:w="3673" w:type="dxa"/>
            <w:gridSpan w:val="3"/>
            <w:shd w:val="clear" w:color="000000" w:fill="FFFFFF"/>
            <w:vAlign w:val="center"/>
          </w:tcPr>
          <w:p w14:paraId="068A3E18">
            <w:pPr>
              <w:widowControl/>
              <w:jc w:val="center"/>
              <w:rPr>
                <w:rFonts w:ascii="方正仿宋_GBK" w:eastAsia="方正仿宋_GBK"/>
                <w:b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b/>
                <w:kern w:val="0"/>
                <w:szCs w:val="21"/>
              </w:rPr>
              <w:t>耕地</w:t>
            </w:r>
          </w:p>
        </w:tc>
        <w:tc>
          <w:tcPr>
            <w:tcW w:w="1176" w:type="dxa"/>
            <w:vMerge w:val="restart"/>
            <w:shd w:val="clear" w:color="000000" w:fill="FFFFFF"/>
            <w:vAlign w:val="center"/>
          </w:tcPr>
          <w:p w14:paraId="007CD1D3">
            <w:pPr>
              <w:widowControl/>
              <w:jc w:val="center"/>
              <w:rPr>
                <w:rFonts w:ascii="方正仿宋_GBK" w:eastAsia="方正仿宋_GBK"/>
                <w:b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b/>
                <w:kern w:val="0"/>
                <w:szCs w:val="21"/>
              </w:rPr>
              <w:t>园地</w:t>
            </w:r>
          </w:p>
        </w:tc>
        <w:tc>
          <w:tcPr>
            <w:tcW w:w="1176" w:type="dxa"/>
            <w:vMerge w:val="restart"/>
            <w:shd w:val="clear" w:color="000000" w:fill="FFFFFF"/>
            <w:vAlign w:val="center"/>
          </w:tcPr>
          <w:p w14:paraId="4F8A3A7B">
            <w:pPr>
              <w:widowControl/>
              <w:jc w:val="center"/>
              <w:rPr>
                <w:rFonts w:ascii="方正仿宋_GBK" w:eastAsia="方正仿宋_GBK"/>
                <w:b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b/>
                <w:kern w:val="0"/>
                <w:szCs w:val="21"/>
              </w:rPr>
              <w:t>林地</w:t>
            </w:r>
          </w:p>
        </w:tc>
        <w:tc>
          <w:tcPr>
            <w:tcW w:w="1143" w:type="dxa"/>
            <w:vMerge w:val="restart"/>
            <w:shd w:val="clear" w:color="000000" w:fill="FFFFFF"/>
            <w:vAlign w:val="center"/>
          </w:tcPr>
          <w:p w14:paraId="04F26EAF">
            <w:pPr>
              <w:widowControl/>
              <w:jc w:val="center"/>
              <w:rPr>
                <w:rFonts w:ascii="方正仿宋_GBK" w:eastAsia="方正仿宋_GBK"/>
                <w:b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b/>
                <w:kern w:val="0"/>
                <w:szCs w:val="21"/>
              </w:rPr>
              <w:t>草地</w:t>
            </w:r>
          </w:p>
        </w:tc>
        <w:tc>
          <w:tcPr>
            <w:tcW w:w="1503" w:type="dxa"/>
            <w:vMerge w:val="restart"/>
            <w:shd w:val="clear" w:color="000000" w:fill="FFFFFF"/>
            <w:vAlign w:val="center"/>
          </w:tcPr>
          <w:p w14:paraId="638CE106">
            <w:pPr>
              <w:widowControl/>
              <w:jc w:val="center"/>
              <w:rPr>
                <w:rFonts w:ascii="方正仿宋_GBK" w:eastAsia="方正仿宋_GBK"/>
                <w:b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b/>
                <w:kern w:val="0"/>
                <w:szCs w:val="21"/>
              </w:rPr>
              <w:t>其他农用地</w:t>
            </w:r>
          </w:p>
        </w:tc>
        <w:tc>
          <w:tcPr>
            <w:tcW w:w="1299" w:type="dxa"/>
            <w:vMerge w:val="continue"/>
            <w:vAlign w:val="center"/>
          </w:tcPr>
          <w:p w14:paraId="2EA19EE3">
            <w:pPr>
              <w:widowControl/>
              <w:jc w:val="left"/>
              <w:rPr>
                <w:rFonts w:ascii="方正仿宋_GBK" w:eastAsia="方正仿宋_GBK"/>
                <w:b/>
                <w:kern w:val="0"/>
                <w:szCs w:val="21"/>
              </w:rPr>
            </w:pPr>
          </w:p>
        </w:tc>
        <w:tc>
          <w:tcPr>
            <w:tcW w:w="1245" w:type="dxa"/>
            <w:vMerge w:val="continue"/>
            <w:vAlign w:val="center"/>
          </w:tcPr>
          <w:p w14:paraId="09594009">
            <w:pPr>
              <w:widowControl/>
              <w:jc w:val="left"/>
              <w:rPr>
                <w:rFonts w:ascii="方正仿宋_GBK" w:eastAsia="方正仿宋_GBK"/>
                <w:b/>
                <w:kern w:val="0"/>
                <w:szCs w:val="21"/>
              </w:rPr>
            </w:pPr>
          </w:p>
        </w:tc>
      </w:tr>
      <w:tr w14:paraId="1BF84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35" w:type="dxa"/>
            <w:vMerge w:val="continue"/>
            <w:vAlign w:val="center"/>
          </w:tcPr>
          <w:p w14:paraId="02DD305A">
            <w:pPr>
              <w:widowControl/>
              <w:jc w:val="left"/>
              <w:rPr>
                <w:rFonts w:ascii="方正仿宋_GBK" w:eastAsia="方正仿宋_GBK"/>
                <w:b/>
                <w:kern w:val="0"/>
                <w:szCs w:val="21"/>
              </w:rPr>
            </w:pPr>
          </w:p>
        </w:tc>
        <w:tc>
          <w:tcPr>
            <w:tcW w:w="2024" w:type="dxa"/>
            <w:gridSpan w:val="2"/>
            <w:vMerge w:val="continue"/>
            <w:tcBorders>
              <w:top w:val="nil"/>
              <w:bottom w:val="nil"/>
              <w:tl2br w:val="single" w:color="auto" w:sz="4" w:space="0"/>
            </w:tcBorders>
            <w:vAlign w:val="center"/>
          </w:tcPr>
          <w:p w14:paraId="7A94A590">
            <w:pPr>
              <w:widowControl/>
              <w:jc w:val="left"/>
              <w:rPr>
                <w:rFonts w:ascii="方正仿宋_GBK" w:eastAsia="方正仿宋_GBK"/>
                <w:b/>
                <w:kern w:val="0"/>
                <w:szCs w:val="21"/>
              </w:rPr>
            </w:pPr>
          </w:p>
        </w:tc>
        <w:tc>
          <w:tcPr>
            <w:tcW w:w="1179" w:type="dxa"/>
            <w:shd w:val="clear" w:color="000000" w:fill="FFFFFF"/>
            <w:vAlign w:val="center"/>
          </w:tcPr>
          <w:p w14:paraId="33A08059">
            <w:pPr>
              <w:widowControl/>
              <w:jc w:val="center"/>
              <w:rPr>
                <w:rFonts w:ascii="方正仿宋_GBK" w:eastAsia="方正仿宋_GBK"/>
                <w:b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b/>
                <w:kern w:val="0"/>
                <w:szCs w:val="21"/>
              </w:rPr>
              <w:t>水田</w:t>
            </w:r>
          </w:p>
        </w:tc>
        <w:tc>
          <w:tcPr>
            <w:tcW w:w="1315" w:type="dxa"/>
            <w:shd w:val="clear" w:color="000000" w:fill="FFFFFF"/>
            <w:vAlign w:val="center"/>
          </w:tcPr>
          <w:p w14:paraId="2F68AAA1">
            <w:pPr>
              <w:widowControl/>
              <w:jc w:val="center"/>
              <w:rPr>
                <w:rFonts w:ascii="方正仿宋_GBK" w:eastAsia="方正仿宋_GBK"/>
                <w:b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b/>
                <w:kern w:val="0"/>
                <w:szCs w:val="21"/>
              </w:rPr>
              <w:t>水浇地</w:t>
            </w:r>
          </w:p>
        </w:tc>
        <w:tc>
          <w:tcPr>
            <w:tcW w:w="1179" w:type="dxa"/>
            <w:shd w:val="clear" w:color="000000" w:fill="FFFFFF"/>
            <w:vAlign w:val="center"/>
          </w:tcPr>
          <w:p w14:paraId="5D66A33A">
            <w:pPr>
              <w:widowControl/>
              <w:jc w:val="center"/>
              <w:rPr>
                <w:rFonts w:ascii="方正仿宋_GBK" w:eastAsia="方正仿宋_GBK"/>
                <w:b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b/>
                <w:kern w:val="0"/>
                <w:szCs w:val="21"/>
              </w:rPr>
              <w:t>旱地</w:t>
            </w:r>
          </w:p>
        </w:tc>
        <w:tc>
          <w:tcPr>
            <w:tcW w:w="1176" w:type="dxa"/>
            <w:vMerge w:val="continue"/>
            <w:vAlign w:val="center"/>
          </w:tcPr>
          <w:p w14:paraId="4590BF83">
            <w:pPr>
              <w:widowControl/>
              <w:jc w:val="left"/>
              <w:rPr>
                <w:rFonts w:ascii="方正仿宋_GBK" w:eastAsia="方正仿宋_GBK"/>
                <w:b/>
                <w:kern w:val="0"/>
                <w:szCs w:val="21"/>
              </w:rPr>
            </w:pPr>
          </w:p>
        </w:tc>
        <w:tc>
          <w:tcPr>
            <w:tcW w:w="1176" w:type="dxa"/>
            <w:vMerge w:val="continue"/>
            <w:vAlign w:val="center"/>
          </w:tcPr>
          <w:p w14:paraId="5D0FDD74">
            <w:pPr>
              <w:widowControl/>
              <w:jc w:val="left"/>
              <w:rPr>
                <w:rFonts w:ascii="方正仿宋_GBK" w:eastAsia="方正仿宋_GBK"/>
                <w:b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vAlign w:val="center"/>
          </w:tcPr>
          <w:p w14:paraId="44AF9550">
            <w:pPr>
              <w:widowControl/>
              <w:jc w:val="left"/>
              <w:rPr>
                <w:rFonts w:ascii="方正仿宋_GBK" w:eastAsia="方正仿宋_GBK"/>
                <w:b/>
                <w:kern w:val="0"/>
                <w:szCs w:val="21"/>
              </w:rPr>
            </w:pPr>
          </w:p>
        </w:tc>
        <w:tc>
          <w:tcPr>
            <w:tcW w:w="1503" w:type="dxa"/>
            <w:vMerge w:val="continue"/>
            <w:vAlign w:val="center"/>
          </w:tcPr>
          <w:p w14:paraId="1F0006AA">
            <w:pPr>
              <w:widowControl/>
              <w:jc w:val="left"/>
              <w:rPr>
                <w:rFonts w:ascii="方正仿宋_GBK" w:eastAsia="方正仿宋_GBK"/>
                <w:b/>
                <w:kern w:val="0"/>
                <w:szCs w:val="21"/>
              </w:rPr>
            </w:pPr>
          </w:p>
        </w:tc>
        <w:tc>
          <w:tcPr>
            <w:tcW w:w="1299" w:type="dxa"/>
            <w:vMerge w:val="continue"/>
            <w:vAlign w:val="center"/>
          </w:tcPr>
          <w:p w14:paraId="5F0C711C">
            <w:pPr>
              <w:widowControl/>
              <w:jc w:val="left"/>
              <w:rPr>
                <w:rFonts w:ascii="方正仿宋_GBK" w:eastAsia="方正仿宋_GBK"/>
                <w:b/>
                <w:kern w:val="0"/>
                <w:szCs w:val="21"/>
              </w:rPr>
            </w:pPr>
          </w:p>
        </w:tc>
        <w:tc>
          <w:tcPr>
            <w:tcW w:w="1245" w:type="dxa"/>
            <w:vMerge w:val="continue"/>
            <w:vAlign w:val="center"/>
          </w:tcPr>
          <w:p w14:paraId="7B5C38B4">
            <w:pPr>
              <w:widowControl/>
              <w:jc w:val="left"/>
              <w:rPr>
                <w:rFonts w:ascii="方正仿宋_GBK" w:eastAsia="方正仿宋_GBK"/>
                <w:b/>
                <w:kern w:val="0"/>
                <w:szCs w:val="21"/>
              </w:rPr>
            </w:pPr>
          </w:p>
        </w:tc>
      </w:tr>
      <w:tr w14:paraId="39D47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35" w:type="dxa"/>
            <w:vMerge w:val="continue"/>
            <w:vAlign w:val="center"/>
          </w:tcPr>
          <w:p w14:paraId="1E315F0F">
            <w:pPr>
              <w:widowControl/>
              <w:jc w:val="left"/>
              <w:rPr>
                <w:rFonts w:ascii="方正仿宋_GBK" w:eastAsia="方正仿宋_GBK"/>
                <w:b/>
                <w:kern w:val="0"/>
                <w:szCs w:val="21"/>
              </w:rPr>
            </w:pPr>
          </w:p>
        </w:tc>
        <w:tc>
          <w:tcPr>
            <w:tcW w:w="1179" w:type="dxa"/>
            <w:tcBorders>
              <w:top w:val="nil"/>
              <w:right w:val="nil"/>
            </w:tcBorders>
            <w:vAlign w:val="center"/>
          </w:tcPr>
          <w:p w14:paraId="6718764C">
            <w:pPr>
              <w:widowControl/>
              <w:adjustRightInd w:val="0"/>
              <w:snapToGrid w:val="0"/>
              <w:spacing w:line="220" w:lineRule="exact"/>
              <w:ind w:left="-105" w:leftChars="-50"/>
              <w:jc w:val="left"/>
              <w:rPr>
                <w:rFonts w:ascii="方正仿宋_GBK" w:eastAsia="方正仿宋_GBK"/>
                <w:b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b/>
                <w:kern w:val="0"/>
                <w:szCs w:val="21"/>
              </w:rPr>
              <w:t>区片综</w:t>
            </w:r>
          </w:p>
          <w:p w14:paraId="307F3620">
            <w:pPr>
              <w:widowControl/>
              <w:adjustRightInd w:val="0"/>
              <w:snapToGrid w:val="0"/>
              <w:spacing w:line="220" w:lineRule="exact"/>
              <w:ind w:left="-105" w:leftChars="-50"/>
              <w:jc w:val="left"/>
              <w:rPr>
                <w:rFonts w:ascii="方正仿宋_GBK" w:eastAsia="方正仿宋_GBK"/>
                <w:b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b/>
                <w:kern w:val="0"/>
                <w:szCs w:val="21"/>
              </w:rPr>
              <w:t>合地价</w:t>
            </w:r>
          </w:p>
        </w:tc>
        <w:tc>
          <w:tcPr>
            <w:tcW w:w="845" w:type="dxa"/>
            <w:tcBorders>
              <w:top w:val="nil"/>
              <w:left w:val="nil"/>
            </w:tcBorders>
            <w:vAlign w:val="center"/>
          </w:tcPr>
          <w:p w14:paraId="1B4C2E6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方正仿宋_GBK" w:eastAsia="方正仿宋_GBK"/>
                <w:b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b/>
                <w:kern w:val="0"/>
                <w:szCs w:val="21"/>
              </w:rPr>
              <w:t>调节</w:t>
            </w:r>
          </w:p>
          <w:p w14:paraId="549D423E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方正仿宋_GBK" w:eastAsia="方正仿宋_GBK"/>
                <w:b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b/>
                <w:kern w:val="0"/>
                <w:szCs w:val="21"/>
              </w:rPr>
              <w:t>系数</w:t>
            </w:r>
          </w:p>
        </w:tc>
        <w:tc>
          <w:tcPr>
            <w:tcW w:w="1179" w:type="dxa"/>
            <w:shd w:val="clear" w:color="000000" w:fill="FFFFFF"/>
            <w:vAlign w:val="center"/>
          </w:tcPr>
          <w:p w14:paraId="30032508">
            <w:pPr>
              <w:jc w:val="center"/>
              <w:rPr>
                <w:rFonts w:ascii="方正仿宋_GBK" w:eastAsia="方正仿宋_GBK"/>
                <w:b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b/>
                <w:kern w:val="0"/>
                <w:szCs w:val="21"/>
              </w:rPr>
              <w:t>1.11</w:t>
            </w:r>
          </w:p>
        </w:tc>
        <w:tc>
          <w:tcPr>
            <w:tcW w:w="1315" w:type="dxa"/>
            <w:shd w:val="clear" w:color="000000" w:fill="FFFFFF"/>
            <w:vAlign w:val="center"/>
          </w:tcPr>
          <w:p w14:paraId="03B07BF3">
            <w:pPr>
              <w:jc w:val="center"/>
              <w:rPr>
                <w:rFonts w:ascii="方正仿宋_GBK" w:eastAsia="方正仿宋_GBK"/>
                <w:b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b/>
                <w:kern w:val="0"/>
                <w:szCs w:val="21"/>
              </w:rPr>
              <w:t>1</w:t>
            </w:r>
          </w:p>
        </w:tc>
        <w:tc>
          <w:tcPr>
            <w:tcW w:w="1179" w:type="dxa"/>
            <w:shd w:val="clear" w:color="000000" w:fill="FFFFFF"/>
            <w:vAlign w:val="center"/>
          </w:tcPr>
          <w:p w14:paraId="248FDD2A">
            <w:pPr>
              <w:jc w:val="center"/>
              <w:rPr>
                <w:rFonts w:ascii="方正仿宋_GBK" w:eastAsia="方正仿宋_GBK"/>
                <w:b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b/>
                <w:kern w:val="0"/>
                <w:szCs w:val="21"/>
              </w:rPr>
              <w:t>1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14:paraId="3E245D77">
            <w:pPr>
              <w:jc w:val="center"/>
              <w:rPr>
                <w:rFonts w:ascii="方正仿宋_GBK" w:eastAsia="方正仿宋_GBK"/>
                <w:b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b/>
                <w:kern w:val="0"/>
                <w:szCs w:val="21"/>
              </w:rPr>
              <w:t>0.67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14:paraId="14226378">
            <w:pPr>
              <w:jc w:val="center"/>
              <w:rPr>
                <w:rFonts w:ascii="方正仿宋_GBK" w:eastAsia="方正仿宋_GBK"/>
                <w:b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b/>
                <w:kern w:val="0"/>
                <w:szCs w:val="21"/>
              </w:rPr>
              <w:t>0.67</w:t>
            </w:r>
          </w:p>
        </w:tc>
        <w:tc>
          <w:tcPr>
            <w:tcW w:w="1143" w:type="dxa"/>
            <w:shd w:val="clear" w:color="000000" w:fill="FFFFFF"/>
            <w:vAlign w:val="center"/>
          </w:tcPr>
          <w:p w14:paraId="064E9FC8">
            <w:pPr>
              <w:jc w:val="center"/>
              <w:rPr>
                <w:rFonts w:ascii="方正仿宋_GBK" w:eastAsia="方正仿宋_GBK"/>
                <w:b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b/>
                <w:kern w:val="0"/>
                <w:szCs w:val="21"/>
              </w:rPr>
              <w:t>0.67</w:t>
            </w:r>
          </w:p>
        </w:tc>
        <w:tc>
          <w:tcPr>
            <w:tcW w:w="1503" w:type="dxa"/>
            <w:shd w:val="clear" w:color="000000" w:fill="FFFFFF"/>
            <w:vAlign w:val="center"/>
          </w:tcPr>
          <w:p w14:paraId="11545D14">
            <w:pPr>
              <w:jc w:val="center"/>
              <w:rPr>
                <w:rFonts w:ascii="方正仿宋_GBK" w:eastAsia="方正仿宋_GBK"/>
                <w:b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--</w:t>
            </w:r>
          </w:p>
        </w:tc>
        <w:tc>
          <w:tcPr>
            <w:tcW w:w="1299" w:type="dxa"/>
            <w:shd w:val="clear" w:color="000000" w:fill="FFFFFF"/>
            <w:vAlign w:val="center"/>
          </w:tcPr>
          <w:p w14:paraId="6C837C30">
            <w:pPr>
              <w:jc w:val="center"/>
              <w:rPr>
                <w:rFonts w:ascii="方正仿宋_GBK" w:eastAsia="方正仿宋_GBK"/>
                <w:b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b/>
                <w:kern w:val="0"/>
                <w:szCs w:val="21"/>
              </w:rPr>
              <w:t>1</w:t>
            </w:r>
          </w:p>
        </w:tc>
        <w:tc>
          <w:tcPr>
            <w:tcW w:w="1245" w:type="dxa"/>
            <w:shd w:val="clear" w:color="000000" w:fill="FFFFFF"/>
            <w:vAlign w:val="center"/>
          </w:tcPr>
          <w:p w14:paraId="0B4038EC">
            <w:pPr>
              <w:jc w:val="center"/>
              <w:rPr>
                <w:rFonts w:ascii="方正仿宋_GBK" w:eastAsia="方正仿宋_GBK"/>
                <w:b/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b/>
                <w:kern w:val="0"/>
                <w:szCs w:val="21"/>
              </w:rPr>
              <w:t>0.5</w:t>
            </w:r>
          </w:p>
        </w:tc>
      </w:tr>
      <w:tr w14:paraId="58825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35" w:type="dxa"/>
            <w:shd w:val="clear" w:color="000000" w:fill="FFFFFF"/>
            <w:vAlign w:val="center"/>
          </w:tcPr>
          <w:p w14:paraId="26CEF788">
            <w:pPr>
              <w:widowControl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I</w:t>
            </w:r>
          </w:p>
        </w:tc>
        <w:tc>
          <w:tcPr>
            <w:tcW w:w="2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AD307">
            <w:pPr>
              <w:widowControl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46046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E9D57">
            <w:pPr>
              <w:widowControl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51111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6FEBA">
            <w:pPr>
              <w:widowControl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46046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7039A">
            <w:pPr>
              <w:widowControl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46046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22993">
            <w:pPr>
              <w:widowControl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30851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1C531">
            <w:pPr>
              <w:widowControl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30851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6CC01">
            <w:pPr>
              <w:widowControl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30851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D2F16">
            <w:pPr>
              <w:widowControl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--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427FA">
            <w:pPr>
              <w:widowControl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46046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E5226">
            <w:pPr>
              <w:widowControl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23023</w:t>
            </w:r>
          </w:p>
        </w:tc>
      </w:tr>
      <w:tr w14:paraId="3D4B9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35" w:type="dxa"/>
            <w:shd w:val="clear" w:color="000000" w:fill="FFFFFF"/>
            <w:vAlign w:val="center"/>
          </w:tcPr>
          <w:p w14:paraId="1C055925">
            <w:pPr>
              <w:widowControl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II</w:t>
            </w:r>
          </w:p>
        </w:tc>
        <w:tc>
          <w:tcPr>
            <w:tcW w:w="2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995DE">
            <w:pPr>
              <w:widowControl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39155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72CAF">
            <w:pPr>
              <w:widowControl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43462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9F08B">
            <w:pPr>
              <w:widowControl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39155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DDC76">
            <w:pPr>
              <w:widowControl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39155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F8C88">
            <w:pPr>
              <w:widowControl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26234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F2C5F">
            <w:pPr>
              <w:widowControl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26234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6392A">
            <w:pPr>
              <w:widowControl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26234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BD573">
            <w:pPr>
              <w:widowControl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--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688AC7">
            <w:pPr>
              <w:widowControl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39155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09A48">
            <w:pPr>
              <w:widowControl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19578</w:t>
            </w:r>
          </w:p>
        </w:tc>
      </w:tr>
      <w:tr w14:paraId="5980F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35" w:type="dxa"/>
            <w:shd w:val="clear" w:color="000000" w:fill="FFFFFF"/>
            <w:vAlign w:val="center"/>
          </w:tcPr>
          <w:p w14:paraId="184D519F">
            <w:pPr>
              <w:widowControl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III</w:t>
            </w:r>
          </w:p>
        </w:tc>
        <w:tc>
          <w:tcPr>
            <w:tcW w:w="2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0ED1E">
            <w:pPr>
              <w:widowControl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37264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5861D">
            <w:pPr>
              <w:widowControl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41363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70E27">
            <w:pPr>
              <w:widowControl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37264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6E5AE">
            <w:pPr>
              <w:widowControl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37264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61343">
            <w:pPr>
              <w:widowControl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24967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DBD04">
            <w:pPr>
              <w:widowControl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24967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92DD4">
            <w:pPr>
              <w:widowControl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24967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FDCBC">
            <w:pPr>
              <w:widowControl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--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3CD0C">
            <w:pPr>
              <w:widowControl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37264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E25E8">
            <w:pPr>
              <w:widowControl/>
              <w:spacing w:line="240" w:lineRule="exact"/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18632</w:t>
            </w:r>
          </w:p>
        </w:tc>
      </w:tr>
    </w:tbl>
    <w:p w14:paraId="73B7E40E">
      <w:pPr>
        <w:ind w:firstLine="560" w:firstLineChars="200"/>
        <w:rPr>
          <w:rFonts w:hint="eastAsia" w:ascii="宋体" w:hAnsi="宋体"/>
          <w:sz w:val="28"/>
          <w:szCs w:val="28"/>
        </w:rPr>
      </w:pPr>
    </w:p>
    <w:p w14:paraId="77DF1F14">
      <w:bookmarkStart w:id="0" w:name="_GoBack"/>
      <w:bookmarkEnd w:id="0"/>
    </w:p>
    <w:sectPr>
      <w:pgSz w:w="16840" w:h="11907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A4019"/>
    <w:rsid w:val="7BFA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  <w14:ligatures w14:val="none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2026-02-24T01:54:00Z</dcterms:created>
  <dc:creator>小雨点</dc:creator>
  <cp:lastModifiedBy>小雨点</cp:lastModifiedBy>
  <dcterms:modified xsi:type="dcterms:W3CDTF">2026-02-24T01:54:56Z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EAF80DD86ACE46FD8B8373DD56F8511D_11</vt:lpwstr>
  </property>
  <property fmtid="{D5CDD505-2E9C-101B-9397-08002B2CF9AE}" pid="4" name="KSOTemplateDocerSaveRecord">
    <vt:lpwstr>eyJoZGlkIjoiMTk1NWFhNWU0ZTI4MmIxOTMyZmU2ZWVhZDdjYTQxNWIiLCJ1c2VySWQiOiIzNTIwOTgyOTkifQ==</vt:lpwstr>
  </property>
</Properties>
</file>