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24" w:rsidRPr="00724C24" w:rsidRDefault="00724C24" w:rsidP="00724C24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724C24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【提醒】雷霆</w:t>
      </w:r>
      <w:proofErr w:type="gramStart"/>
      <w:r w:rsidRPr="00724C24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反电诈</w:t>
      </w:r>
      <w:proofErr w:type="gramEnd"/>
      <w:r w:rsidRPr="00724C24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，一图帮你掌握全技能</w:t>
      </w:r>
    </w:p>
    <w:p w:rsidR="00724C24" w:rsidRPr="00724C24" w:rsidRDefault="00724C24" w:rsidP="00724C24">
      <w:pPr>
        <w:widowControl/>
        <w:shd w:val="clear" w:color="auto" w:fill="FFFFFF"/>
        <w:jc w:val="center"/>
        <w:outlineLvl w:val="1"/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</w:rPr>
      </w:pPr>
    </w:p>
    <w:p w:rsidR="00724C24" w:rsidRDefault="00724C24" w:rsidP="00724C24">
      <w:pPr>
        <w:widowControl/>
        <w:shd w:val="clear" w:color="auto" w:fill="FFFFFF"/>
        <w:jc w:val="center"/>
        <w:outlineLvl w:val="1"/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</w:rPr>
      </w:pPr>
    </w:p>
    <w:p w:rsidR="00724C24" w:rsidRPr="00724C24" w:rsidRDefault="00724C24" w:rsidP="00724C24">
      <w:pPr>
        <w:widowControl/>
        <w:shd w:val="clear" w:color="auto" w:fill="FFFFFF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24"/>
          <w:szCs w:val="24"/>
        </w:rPr>
      </w:pPr>
      <w:r w:rsidRPr="00724C24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6"/>
        </w:rPr>
        <w:t>防电信诈骗，一图帮你掌握全技能</w:t>
      </w:r>
    </w:p>
    <w:p w:rsidR="007D58FB" w:rsidRDefault="00724C24" w:rsidP="00724C24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724C24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24C24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24pt;height:24pt"/>
        </w:pict>
      </w:r>
      <w:r w:rsidRPr="00724C24">
        <w:rPr>
          <w:rFonts w:ascii="宋体" w:eastAsia="宋体" w:hAnsi="宋体" w:cs="宋体"/>
          <w:kern w:val="0"/>
          <w:sz w:val="24"/>
          <w:szCs w:val="24"/>
        </w:rPr>
        <w:pict>
          <v:shape id="_x0000_i1027" type="#_x0000_t75" alt="" style="width:24pt;height:24pt"/>
        </w:pict>
      </w:r>
      <w:r>
        <w:rPr>
          <w:noProof/>
          <w:sz w:val="24"/>
          <w:szCs w:val="24"/>
        </w:rPr>
        <w:drawing>
          <wp:inline distT="0" distB="0" distL="0" distR="0">
            <wp:extent cx="5505450" cy="5314950"/>
            <wp:effectExtent l="19050" t="0" r="0" b="0"/>
            <wp:docPr id="1" name="图片 0" descr="微信图片_2019090317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711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C24" w:rsidRDefault="00724C24" w:rsidP="00724C24">
      <w:pPr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419600" cy="8863330"/>
            <wp:effectExtent l="19050" t="0" r="0" b="0"/>
            <wp:docPr id="2" name="图片 1" descr="微信图片_2019090317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711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C24" w:rsidRPr="009E63E8" w:rsidRDefault="00724C24" w:rsidP="00724C2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600575" cy="8867775"/>
            <wp:effectExtent l="19050" t="0" r="9525" b="0"/>
            <wp:docPr id="3" name="图片 2" descr="微信图片_20190903171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031711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269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C24" w:rsidRPr="009E63E8" w:rsidSect="00C46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1C" w:rsidRDefault="0082211C" w:rsidP="00B05121">
      <w:r>
        <w:separator/>
      </w:r>
    </w:p>
  </w:endnote>
  <w:endnote w:type="continuationSeparator" w:id="0">
    <w:p w:rsidR="0082211C" w:rsidRDefault="0082211C" w:rsidP="00B0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1C" w:rsidRDefault="0082211C" w:rsidP="00B05121">
      <w:r>
        <w:separator/>
      </w:r>
    </w:p>
  </w:footnote>
  <w:footnote w:type="continuationSeparator" w:id="0">
    <w:p w:rsidR="0082211C" w:rsidRDefault="0082211C" w:rsidP="00B05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121"/>
    <w:rsid w:val="000C4AE2"/>
    <w:rsid w:val="00724C24"/>
    <w:rsid w:val="0082211C"/>
    <w:rsid w:val="009E63E8"/>
    <w:rsid w:val="00A7774D"/>
    <w:rsid w:val="00A80CAA"/>
    <w:rsid w:val="00A85E2B"/>
    <w:rsid w:val="00AF4AC6"/>
    <w:rsid w:val="00B05121"/>
    <w:rsid w:val="00B70D65"/>
    <w:rsid w:val="00C46DF5"/>
    <w:rsid w:val="00DB3F59"/>
    <w:rsid w:val="00ED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F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051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1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12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05121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724C2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724C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4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2019-09-03T09:17:00Z</dcterms:created>
  <dcterms:modified xsi:type="dcterms:W3CDTF">2019-09-03T09:17:00Z</dcterms:modified>
</cp:coreProperties>
</file>