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_GBK"/>
          <w:spacing w:val="-20"/>
          <w:sz w:val="36"/>
          <w:szCs w:val="36"/>
          <w:lang w:val="en-US" w:eastAsia="zh-CN"/>
        </w:rPr>
      </w:pPr>
      <w:r>
        <w:rPr>
          <w:rFonts w:hint="eastAsia" w:eastAsia="方正小标宋_GBK"/>
          <w:spacing w:val="-20"/>
          <w:sz w:val="36"/>
          <w:szCs w:val="36"/>
          <w:lang w:val="en-US" w:eastAsia="zh-CN"/>
        </w:rPr>
        <w:t>陇川县省级甘蔗</w:t>
      </w:r>
      <w:r>
        <w:rPr>
          <w:rFonts w:ascii="Times New Roman" w:hAnsi="Times New Roman" w:eastAsia="方正小标宋_GBK"/>
          <w:spacing w:val="-20"/>
          <w:sz w:val="36"/>
          <w:szCs w:val="36"/>
          <w:lang w:val="en-US" w:eastAsia="zh-CN"/>
        </w:rPr>
        <w:t>种业基地建设项目</w:t>
      </w:r>
      <w:r>
        <w:rPr>
          <w:rFonts w:hint="eastAsia" w:eastAsia="方正小标宋_GBK"/>
          <w:spacing w:val="-20"/>
          <w:sz w:val="36"/>
          <w:szCs w:val="36"/>
          <w:lang w:val="en-US" w:eastAsia="zh-CN"/>
        </w:rPr>
        <w:t>（一期）</w:t>
      </w:r>
      <w:r>
        <w:rPr>
          <w:rFonts w:ascii="Times New Roman" w:hAnsi="Times New Roman" w:eastAsia="方正小标宋_GBK"/>
          <w:spacing w:val="-20"/>
          <w:sz w:val="36"/>
          <w:szCs w:val="36"/>
        </w:rPr>
        <w:t>绩效目标表</w:t>
      </w:r>
    </w:p>
    <w:tbl>
      <w:tblPr>
        <w:tblStyle w:val="2"/>
        <w:tblW w:w="94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8"/>
        <w:gridCol w:w="1984"/>
        <w:gridCol w:w="2351"/>
        <w:gridCol w:w="1755"/>
        <w:gridCol w:w="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234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57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陇川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县省级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甘蔗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  <w:t>种业基地建设项目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一期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省级财政主管部门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57"/>
              </w:tabs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云南省财政厅</w:t>
            </w:r>
          </w:p>
        </w:tc>
        <w:tc>
          <w:tcPr>
            <w:tcW w:w="2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省级行政主管部门</w:t>
            </w:r>
          </w:p>
        </w:tc>
        <w:tc>
          <w:tcPr>
            <w:tcW w:w="27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云南省农业农村厅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23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资金情况（万元）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年度资金总额</w:t>
            </w:r>
          </w:p>
        </w:tc>
        <w:tc>
          <w:tcPr>
            <w:tcW w:w="50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234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其中：财政资金</w:t>
            </w:r>
          </w:p>
        </w:tc>
        <w:tc>
          <w:tcPr>
            <w:tcW w:w="50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0" w:hRule="atLeast"/>
          <w:jc w:val="center"/>
        </w:trPr>
        <w:tc>
          <w:tcPr>
            <w:tcW w:w="234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项目目标</w:t>
            </w:r>
          </w:p>
        </w:tc>
        <w:tc>
          <w:tcPr>
            <w:tcW w:w="7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按照《云南省种业振兴行动实施方案》关于种业基地提升任务的安排部署，建设省级甘蔗种业基地1个，面积8020亩。项目一期通过配套建设蔗种加工车间702</w:t>
            </w:r>
            <w:r>
              <w:rPr>
                <w:rFonts w:hint="eastAsia" w:ascii="宋体" w:hAnsi="宋体"/>
                <w:lang w:eastAsia="zh-CN"/>
              </w:rPr>
              <w:t>m</w:t>
            </w:r>
            <w:r>
              <w:rPr>
                <w:rFonts w:hint="eastAsia" w:ascii="宋体" w:hAnsi="宋体"/>
                <w:vertAlign w:val="superscript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及室外附属工程、改建田间道路工程2条（长1369m）等</w:t>
            </w:r>
            <w:r>
              <w:rPr>
                <w:rFonts w:hint="eastAsia" w:ascii="宋体" w:hAnsi="宋体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完善基地基础设施建设，提升甘蔗制繁种能力和供种保障能力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234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绩效指标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三级指标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陇川县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34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产出指标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数量指标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启动建设省级甘蔗种业基地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34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效益指标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社会效益指标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供种保障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能力提升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234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235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获支持企业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满意度</w:t>
            </w:r>
          </w:p>
        </w:tc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lang w:val="en-US" w:eastAsia="zh-CN"/>
              </w:rPr>
              <w:t>≧85%</w:t>
            </w:r>
          </w:p>
        </w:tc>
      </w:tr>
    </w:tbl>
    <w:tbl>
      <w:tblPr>
        <w:tblStyle w:val="3"/>
        <w:tblpPr w:leftFromText="180" w:rightFromText="180" w:vertAnchor="text" w:tblpX="10214" w:tblpY="-653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0" w:hRule="atLeast"/>
        </w:trPr>
        <w:tc>
          <w:tcPr>
            <w:tcW w:w="324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llNjg0N2YwYzhmNjJiNWJjODFmOGMzMWZjMDgifQ=="/>
  </w:docVars>
  <w:rsids>
    <w:rsidRoot w:val="72520AF1"/>
    <w:rsid w:val="143351C2"/>
    <w:rsid w:val="371C04DB"/>
    <w:rsid w:val="3876144B"/>
    <w:rsid w:val="44755E6F"/>
    <w:rsid w:val="69B81F62"/>
    <w:rsid w:val="6DF76047"/>
    <w:rsid w:val="7252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241</Words>
  <Characters>277</Characters>
  <Lines>0</Lines>
  <Paragraphs>0</Paragraphs>
  <TotalTime>5</TotalTime>
  <ScaleCrop>false</ScaleCrop>
  <LinksUpToDate>false</LinksUpToDate>
  <CharactersWithSpaces>277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2024-11-28T03:21:00Z</dcterms:created>
  <dc:creator>Dell</dc:creator>
  <cp:lastModifiedBy>WPS_1642043252</cp:lastModifiedBy>
  <dcterms:modified xsi:type="dcterms:W3CDTF">2024-11-29T08:13:06Z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A9C326E50D8746169340A55CB03BFDA6_12</vt:lpwstr>
  </property>
</Properties>
</file>