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1DD8D">
      <w:pPr>
        <w:spacing w:line="570" w:lineRule="exact"/>
        <w:jc w:val="center"/>
        <w:rPr>
          <w:rFonts w:ascii="仿宋_GB2312" w:hAnsi="仿宋_GB2312" w:eastAsia="仿宋_GB2312" w:cs="仿宋_GB2312"/>
          <w:bCs/>
        </w:rPr>
      </w:pPr>
    </w:p>
    <w:p w14:paraId="16E0CC77">
      <w:pPr>
        <w:spacing w:line="570" w:lineRule="exact"/>
        <w:jc w:val="center"/>
        <w:rPr>
          <w:rFonts w:ascii="仿宋_GB2312" w:hAnsi="仿宋_GB2312" w:eastAsia="仿宋_GB2312" w:cs="仿宋_GB2312"/>
          <w:b/>
          <w:bCs/>
        </w:rPr>
      </w:pPr>
    </w:p>
    <w:p w14:paraId="4EEFB075">
      <w:pPr>
        <w:spacing w:line="570" w:lineRule="exact"/>
        <w:jc w:val="center"/>
        <w:rPr>
          <w:rFonts w:eastAsia="仿宋_GB2312"/>
          <w:b/>
          <w:color w:val="000000"/>
          <w:sz w:val="52"/>
          <w:szCs w:val="52"/>
        </w:rPr>
      </w:pPr>
      <w:r>
        <w:rPr>
          <w:rFonts w:eastAsia="仿宋_GB2312"/>
          <w:b/>
          <w:color w:val="000000"/>
          <w:sz w:val="52"/>
          <w:szCs w:val="52"/>
        </w:rPr>
        <w:t>云南章凤国家森林公园总体规划</w:t>
      </w:r>
    </w:p>
    <w:p w14:paraId="011CB821">
      <w:pPr>
        <w:spacing w:line="570" w:lineRule="exact"/>
        <w:jc w:val="center"/>
        <w:rPr>
          <w:rFonts w:eastAsia="仿宋_GB2312"/>
          <w:color w:val="000000"/>
          <w:sz w:val="28"/>
          <w:szCs w:val="28"/>
        </w:rPr>
      </w:pPr>
    </w:p>
    <w:p w14:paraId="3FB0491B">
      <w:pPr>
        <w:spacing w:line="570" w:lineRule="exact"/>
        <w:jc w:val="center"/>
        <w:rPr>
          <w:rFonts w:ascii="仿宋_GB2312" w:hAnsi="仿宋_GB2312" w:eastAsia="仿宋_GB2312" w:cs="仿宋_GB2312"/>
          <w:b/>
          <w:bCs/>
        </w:rPr>
      </w:pPr>
      <w:r>
        <w:rPr>
          <w:rFonts w:hint="eastAsia" w:ascii="仿宋_GB2312" w:hAnsi="仿宋_GB2312" w:eastAsia="仿宋_GB2312" w:cs="仿宋_GB2312"/>
          <w:b/>
          <w:bCs/>
        </w:rPr>
        <w:t>（202</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----203</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年）</w:t>
      </w:r>
    </w:p>
    <w:p w14:paraId="1721BE16">
      <w:pPr>
        <w:spacing w:line="570" w:lineRule="exact"/>
        <w:jc w:val="center"/>
        <w:rPr>
          <w:rFonts w:ascii="仿宋_GB2312" w:hAnsi="仿宋_GB2312" w:eastAsia="仿宋_GB2312" w:cs="仿宋_GB2312"/>
          <w:b/>
          <w:bCs/>
        </w:rPr>
      </w:pPr>
    </w:p>
    <w:p w14:paraId="28FB3EBB">
      <w:pPr>
        <w:spacing w:line="570" w:lineRule="exact"/>
        <w:jc w:val="center"/>
        <w:rPr>
          <w:rFonts w:ascii="仿宋_GB2312" w:hAnsi="仿宋_GB2312" w:eastAsia="仿宋_GB2312" w:cs="仿宋_GB2312"/>
          <w:b/>
          <w:bCs/>
        </w:rPr>
      </w:pPr>
    </w:p>
    <w:p w14:paraId="7B90C92A">
      <w:pPr>
        <w:spacing w:line="570" w:lineRule="exact"/>
        <w:jc w:val="center"/>
        <w:rPr>
          <w:rFonts w:ascii="仿宋_GB2312" w:hAnsi="仿宋_GB2312" w:eastAsia="仿宋_GB2312" w:cs="仿宋_GB2312"/>
          <w:b/>
          <w:bCs/>
        </w:rPr>
      </w:pPr>
    </w:p>
    <w:p w14:paraId="706836B9">
      <w:pPr>
        <w:spacing w:line="570" w:lineRule="exact"/>
        <w:jc w:val="center"/>
        <w:rPr>
          <w:rFonts w:ascii="仿宋_GB2312" w:hAnsi="仿宋_GB2312" w:eastAsia="仿宋_GB2312" w:cs="仿宋_GB2312"/>
          <w:b/>
          <w:bCs/>
        </w:rPr>
      </w:pPr>
    </w:p>
    <w:p w14:paraId="407C4AF1">
      <w:pPr>
        <w:spacing w:line="570" w:lineRule="exact"/>
        <w:jc w:val="center"/>
        <w:rPr>
          <w:rFonts w:ascii="仿宋_GB2312" w:hAnsi="仿宋_GB2312" w:eastAsia="仿宋_GB2312" w:cs="仿宋_GB2312"/>
          <w:b/>
          <w:bCs/>
        </w:rPr>
      </w:pPr>
    </w:p>
    <w:p w14:paraId="32A95434">
      <w:pPr>
        <w:spacing w:line="570" w:lineRule="exact"/>
        <w:jc w:val="center"/>
        <w:rPr>
          <w:rFonts w:ascii="仿宋_GB2312" w:hAnsi="仿宋_GB2312" w:eastAsia="仿宋_GB2312" w:cs="仿宋_GB2312"/>
          <w:b/>
          <w:bCs/>
        </w:rPr>
      </w:pPr>
    </w:p>
    <w:p w14:paraId="7A886157">
      <w:pPr>
        <w:spacing w:line="570" w:lineRule="exact"/>
        <w:jc w:val="center"/>
        <w:rPr>
          <w:rFonts w:ascii="仿宋_GB2312" w:hAnsi="仿宋_GB2312" w:eastAsia="仿宋_GB2312" w:cs="仿宋_GB2312"/>
          <w:b/>
          <w:bCs/>
        </w:rPr>
      </w:pPr>
    </w:p>
    <w:p w14:paraId="3FAFDECE">
      <w:pPr>
        <w:spacing w:line="570" w:lineRule="exact"/>
        <w:jc w:val="center"/>
        <w:rPr>
          <w:rFonts w:ascii="仿宋_GB2312" w:hAnsi="仿宋_GB2312" w:eastAsia="仿宋_GB2312" w:cs="仿宋_GB2312"/>
          <w:b/>
          <w:bCs/>
        </w:rPr>
      </w:pPr>
    </w:p>
    <w:p w14:paraId="19498B22">
      <w:pPr>
        <w:spacing w:line="570" w:lineRule="exact"/>
        <w:jc w:val="center"/>
        <w:rPr>
          <w:rFonts w:ascii="仿宋_GB2312" w:hAnsi="仿宋_GB2312" w:eastAsia="仿宋_GB2312" w:cs="仿宋_GB2312"/>
          <w:b/>
          <w:bCs/>
        </w:rPr>
      </w:pPr>
    </w:p>
    <w:p w14:paraId="498AB75A">
      <w:pPr>
        <w:spacing w:line="570" w:lineRule="exact"/>
        <w:jc w:val="center"/>
        <w:rPr>
          <w:rFonts w:ascii="仿宋_GB2312" w:hAnsi="仿宋_GB2312" w:eastAsia="仿宋_GB2312" w:cs="仿宋_GB2312"/>
          <w:b/>
          <w:bCs/>
        </w:rPr>
      </w:pPr>
    </w:p>
    <w:p w14:paraId="2C0E43B3">
      <w:pPr>
        <w:spacing w:line="570" w:lineRule="exact"/>
        <w:jc w:val="center"/>
        <w:rPr>
          <w:rFonts w:ascii="仿宋_GB2312" w:hAnsi="仿宋_GB2312" w:eastAsia="仿宋_GB2312" w:cs="仿宋_GB2312"/>
          <w:b/>
          <w:bCs/>
        </w:rPr>
      </w:pPr>
    </w:p>
    <w:p w14:paraId="39018238">
      <w:pPr>
        <w:spacing w:line="570" w:lineRule="exact"/>
        <w:jc w:val="center"/>
        <w:rPr>
          <w:rFonts w:ascii="仿宋_GB2312" w:hAnsi="仿宋_GB2312" w:eastAsia="仿宋_GB2312" w:cs="仿宋_GB2312"/>
          <w:b/>
          <w:bCs/>
        </w:rPr>
      </w:pPr>
    </w:p>
    <w:p w14:paraId="3BD7B56B">
      <w:pPr>
        <w:spacing w:line="570" w:lineRule="exact"/>
        <w:jc w:val="center"/>
        <w:rPr>
          <w:rFonts w:ascii="仿宋_GB2312" w:hAnsi="仿宋_GB2312" w:eastAsia="仿宋_GB2312" w:cs="仿宋_GB2312"/>
          <w:b/>
          <w:bCs/>
        </w:rPr>
      </w:pPr>
    </w:p>
    <w:p w14:paraId="0FD5CDD9">
      <w:pPr>
        <w:spacing w:line="570" w:lineRule="exact"/>
        <w:jc w:val="center"/>
        <w:rPr>
          <w:rFonts w:ascii="仿宋_GB2312" w:hAnsi="仿宋_GB2312" w:eastAsia="仿宋_GB2312" w:cs="仿宋_GB2312"/>
          <w:b/>
          <w:bCs/>
        </w:rPr>
      </w:pPr>
    </w:p>
    <w:p w14:paraId="28A150AC">
      <w:pPr>
        <w:spacing w:line="570" w:lineRule="exact"/>
        <w:jc w:val="center"/>
        <w:rPr>
          <w:rFonts w:ascii="仿宋_GB2312" w:hAnsi="仿宋_GB2312" w:eastAsia="仿宋_GB2312" w:cs="仿宋_GB2312"/>
          <w:b/>
          <w:bCs/>
        </w:rPr>
      </w:pPr>
      <w:r>
        <w:rPr>
          <w:rFonts w:hint="eastAsia" w:ascii="仿宋_GB2312" w:hAnsi="仿宋_GB2312" w:eastAsia="仿宋_GB2312" w:cs="仿宋_GB2312"/>
          <w:b/>
          <w:bCs/>
        </w:rPr>
        <w:t>云南云绪林业规划管理有限公司</w:t>
      </w:r>
    </w:p>
    <w:p w14:paraId="3348B96E">
      <w:pPr>
        <w:spacing w:line="570" w:lineRule="exact"/>
        <w:jc w:val="center"/>
        <w:rPr>
          <w:rFonts w:ascii="仿宋_GB2312" w:hAnsi="仿宋_GB2312" w:eastAsia="仿宋_GB2312" w:cs="仿宋_GB2312"/>
          <w:b/>
          <w:bCs/>
        </w:rPr>
      </w:pPr>
      <w:r>
        <w:rPr>
          <w:rFonts w:hint="eastAsia" w:ascii="仿宋_GB2312" w:hAnsi="仿宋_GB2312" w:eastAsia="仿宋_GB2312" w:cs="仿宋_GB2312"/>
          <w:b/>
          <w:bCs/>
        </w:rPr>
        <w:t>云南省陇川县林业和草原局</w:t>
      </w:r>
    </w:p>
    <w:p w14:paraId="05B1E964">
      <w:pPr>
        <w:spacing w:line="570" w:lineRule="exact"/>
        <w:jc w:val="center"/>
        <w:rPr>
          <w:rFonts w:ascii="仿宋_GB2312" w:hAnsi="仿宋_GB2312" w:eastAsia="仿宋_GB2312" w:cs="仿宋_GB2312"/>
          <w:b/>
          <w:bCs/>
        </w:rPr>
      </w:pPr>
      <w:r>
        <w:rPr>
          <w:rFonts w:hint="eastAsia" w:ascii="仿宋_GB2312" w:hAnsi="仿宋_GB2312" w:eastAsia="仿宋_GB2312" w:cs="仿宋_GB2312"/>
          <w:b/>
          <w:bCs/>
        </w:rPr>
        <w:t>二零二</w:t>
      </w:r>
      <w:r>
        <w:rPr>
          <w:rFonts w:hint="eastAsia" w:ascii="仿宋_GB2312" w:hAnsi="仿宋_GB2312" w:eastAsia="仿宋_GB2312" w:cs="仿宋_GB2312"/>
          <w:b/>
          <w:bCs/>
          <w:lang w:eastAsia="zh-CN"/>
        </w:rPr>
        <w:t>三</w:t>
      </w:r>
      <w:r>
        <w:rPr>
          <w:rFonts w:hint="eastAsia" w:ascii="仿宋_GB2312" w:hAnsi="仿宋_GB2312" w:eastAsia="仿宋_GB2312" w:cs="仿宋_GB2312"/>
          <w:b/>
          <w:bCs/>
        </w:rPr>
        <w:t>年</w:t>
      </w: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rPr>
        <w:t>月</w:t>
      </w:r>
    </w:p>
    <w:p w14:paraId="6B208A2C">
      <w:pPr>
        <w:spacing w:line="570" w:lineRule="exact"/>
        <w:jc w:val="center"/>
        <w:rPr>
          <w:rFonts w:ascii="仿宋_GB2312" w:hAnsi="仿宋_GB2312" w:eastAsia="仿宋_GB2312" w:cs="仿宋_GB2312"/>
          <w:b/>
          <w:bCs/>
        </w:rPr>
      </w:pPr>
    </w:p>
    <w:p w14:paraId="07CF8B32">
      <w:pPr>
        <w:spacing w:line="570" w:lineRule="exact"/>
        <w:jc w:val="center"/>
        <w:rPr>
          <w:rFonts w:ascii="仿宋_GB2312" w:hAnsi="仿宋_GB2312" w:eastAsia="仿宋_GB2312" w:cs="仿宋_GB2312"/>
          <w:b/>
          <w:bCs/>
        </w:rPr>
      </w:pPr>
    </w:p>
    <w:p w14:paraId="7D6243B5">
      <w:pPr>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项目名称：云南章凤国家森林公园总体规划（2023-2032年）</w:t>
      </w:r>
    </w:p>
    <w:p w14:paraId="3E7288F4">
      <w:pPr>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编制单位：云南云绪林业规划管理有限公司</w:t>
      </w:r>
    </w:p>
    <w:p w14:paraId="4E577E80">
      <w:pPr>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资质类别：林业调查规划设计资质</w:t>
      </w:r>
    </w:p>
    <w:p w14:paraId="048D3D65">
      <w:pPr>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资质等级：乙级</w:t>
      </w:r>
    </w:p>
    <w:p w14:paraId="4230D166">
      <w:pPr>
        <w:rPr>
          <w:rFonts w:ascii="Times New Roman" w:hAnsi="Times New Roman" w:eastAsia="仿宋" w:cs="Times New Roman"/>
          <w:b/>
          <w:sz w:val="32"/>
          <w:szCs w:val="32"/>
        </w:rPr>
      </w:pPr>
      <w:r>
        <w:rPr>
          <w:rFonts w:hint="eastAsia" w:cs="Times New Roman" w:asciiTheme="minorEastAsia" w:hAnsiTheme="minorEastAsia" w:eastAsiaTheme="minorEastAsia"/>
          <w:color w:val="000000"/>
          <w:sz w:val="28"/>
          <w:szCs w:val="28"/>
          <w:lang w:val="en-US" w:eastAsia="zh-CN"/>
        </w:rPr>
        <w:t>证书编号：乙25-19</w:t>
      </w:r>
    </w:p>
    <w:p w14:paraId="7346D0E6">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项目负责人：李伟云 高级工程师</w:t>
      </w:r>
    </w:p>
    <w:p w14:paraId="6D72E4D4">
      <w:pPr>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技术负责人：李宏伟 正高级工程师</w:t>
      </w:r>
    </w:p>
    <w:p w14:paraId="7724609F">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参加人员：赵亚玲    工程师</w:t>
      </w:r>
    </w:p>
    <w:p w14:paraId="738E0BE9">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 xml:space="preserve">          李杨涛    助理工程师</w:t>
      </w:r>
    </w:p>
    <w:p w14:paraId="6B1FBB7E">
      <w:pPr>
        <w:ind w:firstLine="1400" w:firstLine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杨雪松    助理工程师</w:t>
      </w:r>
    </w:p>
    <w:p w14:paraId="5BDDA3AD">
      <w:pPr>
        <w:ind w:firstLine="1400" w:firstLine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段银海    工程师</w:t>
      </w:r>
    </w:p>
    <w:p w14:paraId="7182665D">
      <w:pPr>
        <w:ind w:firstLine="1400" w:firstLine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李友兵    工程师</w:t>
      </w:r>
    </w:p>
    <w:p w14:paraId="6474A16D">
      <w:pPr>
        <w:ind w:firstLine="1400" w:firstLineChars="50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郭永帅    工程师</w:t>
      </w:r>
    </w:p>
    <w:p w14:paraId="5A0711DE">
      <w:pPr>
        <w:ind w:firstLine="1400" w:firstLine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尹磊成    助理工程师</w:t>
      </w:r>
    </w:p>
    <w:p w14:paraId="6CF1B9E5">
      <w:pPr>
        <w:ind w:firstLine="1400" w:firstLine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付成雄    助理工程师</w:t>
      </w:r>
    </w:p>
    <w:p w14:paraId="38C5B12D">
      <w:pPr>
        <w:ind w:firstLine="1400" w:firstLine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任志杰    助理工程师</w:t>
      </w:r>
    </w:p>
    <w:p w14:paraId="049AD3D1">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陇川县协作单位及人员：</w:t>
      </w:r>
    </w:p>
    <w:p w14:paraId="78A5DC6F">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朱文科    陇川县人民政府县长</w:t>
      </w:r>
    </w:p>
    <w:p w14:paraId="2951A186">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曹军强    陇川县人民政府副县长</w:t>
      </w:r>
    </w:p>
    <w:p w14:paraId="454993D2">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寸  凯    陇川县林业和草原局局长</w:t>
      </w:r>
    </w:p>
    <w:p w14:paraId="53C2D7D1">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刘中华    陇川县林业和草原局党组副书记</w:t>
      </w:r>
    </w:p>
    <w:p w14:paraId="31AB51B0">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黄正安    陇川县林业和草原局副局长</w:t>
      </w:r>
    </w:p>
    <w:p w14:paraId="0BF61138">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段其宗    陇川县林业和草原局副局长</w:t>
      </w:r>
    </w:p>
    <w:p w14:paraId="5624A94A">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张受娇    陇川县林业和草原局副局长</w:t>
      </w:r>
    </w:p>
    <w:p w14:paraId="08DFE17E">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段必再    陇川县国有林场场长、工程师</w:t>
      </w:r>
    </w:p>
    <w:p w14:paraId="4CE2E027">
      <w:pPr>
        <w:ind w:left="3070" w:leftChars="522" w:hanging="1400" w:hanging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瞿发荣    陇川县林业和草原局资源林政股负责人</w:t>
      </w:r>
    </w:p>
    <w:p w14:paraId="2344CFA6">
      <w:pPr>
        <w:ind w:left="3062" w:leftChars="957" w:firstLine="0" w:firstLineChars="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工程师</w:t>
      </w:r>
    </w:p>
    <w:p w14:paraId="7AE75B9B">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许有再    陇川县林业和草原局营林工作站工程师</w:t>
      </w:r>
    </w:p>
    <w:p w14:paraId="1889509E">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张  云    陇川国有林场副场长、高级工程师</w:t>
      </w:r>
    </w:p>
    <w:p w14:paraId="61294D5C">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胡正香    陇川国有林场副场长、高级工</w:t>
      </w:r>
    </w:p>
    <w:p w14:paraId="5D4A4821">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陈昌荣    陇川县林业和草原局国有林场高级工程师</w:t>
      </w:r>
    </w:p>
    <w:p w14:paraId="49C6E74C">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 xml:space="preserve">瞿发胜    陇川县林业和草原局野保办工程师 </w:t>
      </w:r>
    </w:p>
    <w:p w14:paraId="16929C09">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许智华    陇川县林业和草原局野保办工程师</w:t>
      </w:r>
    </w:p>
    <w:p w14:paraId="40258066">
      <w:pPr>
        <w:ind w:left="3070" w:leftChars="522" w:hanging="1400" w:hangingChars="5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周志恒    陇川县林业和草原局竹业技术推广站助理工程师</w:t>
      </w:r>
    </w:p>
    <w:p w14:paraId="017E3081">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张  娥    陇川县林业和草原局野保办助理工程师</w:t>
      </w:r>
    </w:p>
    <w:p w14:paraId="0AB999C5">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杨海倩    陇川县林业和草原局野保办助理工程师</w:t>
      </w:r>
    </w:p>
    <w:p w14:paraId="236423B6">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甘  萍    陇川县林业和草原局野保办助理工程师</w:t>
      </w:r>
    </w:p>
    <w:p w14:paraId="030963E9">
      <w:pPr>
        <w:ind w:firstLine="1680" w:firstLineChars="6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韩  婷    陇川县林业和草原局营林工作站工程师</w:t>
      </w:r>
    </w:p>
    <w:p w14:paraId="4CCDC862">
      <w:pPr>
        <w:ind w:firstLine="1680" w:firstLineChars="60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罗  婷   陇川县林业和草原局营林工作站助理工程师</w:t>
      </w:r>
    </w:p>
    <w:p w14:paraId="719B49B5">
      <w:pPr>
        <w:keepNext w:val="0"/>
        <w:keepLines w:val="0"/>
        <w:pageBreakBefore w:val="0"/>
        <w:widowControl w:val="0"/>
        <w:kinsoku/>
        <w:wordWrap/>
        <w:overflowPunct/>
        <w:topLinePunct w:val="0"/>
        <w:autoSpaceDE/>
        <w:autoSpaceDN/>
        <w:bidi w:val="0"/>
        <w:adjustRightInd/>
        <w:snapToGrid/>
        <w:spacing w:line="500" w:lineRule="exact"/>
        <w:ind w:firstLine="803" w:firstLineChars="250"/>
        <w:textAlignment w:val="auto"/>
        <w:rPr>
          <w:rFonts w:ascii="Times New Roman" w:hAnsi="Times New Roman" w:eastAsia="仿宋" w:cs="Times New Roman"/>
          <w:b/>
          <w:sz w:val="32"/>
          <w:szCs w:val="32"/>
        </w:rPr>
      </w:pPr>
    </w:p>
    <w:p w14:paraId="3C9F1B94">
      <w:pPr>
        <w:keepNext w:val="0"/>
        <w:keepLines w:val="0"/>
        <w:pageBreakBefore w:val="0"/>
        <w:widowControl w:val="0"/>
        <w:kinsoku/>
        <w:wordWrap/>
        <w:overflowPunct/>
        <w:topLinePunct w:val="0"/>
        <w:autoSpaceDE/>
        <w:autoSpaceDN/>
        <w:bidi w:val="0"/>
        <w:adjustRightInd/>
        <w:snapToGrid/>
        <w:spacing w:line="500" w:lineRule="exact"/>
        <w:ind w:firstLine="803" w:firstLineChars="250"/>
        <w:textAlignment w:val="auto"/>
        <w:rPr>
          <w:rFonts w:ascii="Times New Roman" w:hAnsi="Times New Roman" w:eastAsia="仿宋" w:cs="Times New Roman"/>
          <w:b/>
          <w:sz w:val="32"/>
          <w:szCs w:val="32"/>
        </w:rPr>
      </w:pPr>
    </w:p>
    <w:p w14:paraId="3AAC2C70">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ascii="Times New Roman" w:hAnsi="Times New Roman" w:eastAsia="仿宋" w:cs="Times New Roman"/>
          <w:b/>
          <w:sz w:val="32"/>
          <w:szCs w:val="32"/>
        </w:rPr>
      </w:pPr>
      <w:r>
        <w:rPr>
          <w:rFonts w:hint="eastAsia" w:asciiTheme="minorEastAsia" w:hAnsiTheme="minorEastAsia" w:eastAsiaTheme="minorEastAsia"/>
          <w:color w:val="000000"/>
          <w:sz w:val="28"/>
          <w:szCs w:val="28"/>
          <w:lang w:val="en-US" w:eastAsia="zh-CN"/>
        </w:rPr>
        <w:t>校 对：赵亚玲</w:t>
      </w:r>
      <w:r>
        <w:rPr>
          <w:rFonts w:hint="eastAsia" w:asciiTheme="minorEastAsia" w:hAnsiTheme="minorEastAsia" w:eastAsiaTheme="minorEastAsia"/>
          <w:color w:val="000000"/>
          <w:sz w:val="28"/>
          <w:szCs w:val="28"/>
          <w:lang w:val="en-US" w:eastAsia="zh-CN"/>
        </w:rPr>
        <w:tab/>
      </w:r>
      <w:r>
        <w:rPr>
          <w:rFonts w:hint="eastAsia" w:asciiTheme="minorEastAsia" w:hAnsiTheme="minorEastAsia" w:eastAsiaTheme="minorEastAsia"/>
          <w:color w:val="000000"/>
          <w:sz w:val="28"/>
          <w:szCs w:val="28"/>
          <w:lang w:val="en-US" w:eastAsia="zh-CN"/>
        </w:rPr>
        <w:t xml:space="preserve">  审 核：李杨涛    审 定：李伟云</w:t>
      </w:r>
    </w:p>
    <w:p w14:paraId="1C4E9AA3">
      <w:pPr>
        <w:ind w:firstLine="1680" w:firstLineChars="600"/>
        <w:rPr>
          <w:rFonts w:hint="eastAsia" w:asciiTheme="minorEastAsia" w:hAnsiTheme="minorEastAsia" w:eastAsiaTheme="minorEastAsia"/>
          <w:color w:val="000000"/>
          <w:sz w:val="28"/>
          <w:szCs w:val="28"/>
          <w:lang w:val="en-US" w:eastAsia="zh-CN"/>
        </w:rPr>
      </w:pPr>
    </w:p>
    <w:p w14:paraId="74EC3BFC">
      <w:pPr>
        <w:ind w:firstLine="2711" w:firstLineChars="900"/>
        <w:rPr>
          <w:rFonts w:hint="eastAsia"/>
          <w:b/>
          <w:sz w:val="30"/>
          <w:szCs w:val="30"/>
        </w:rPr>
      </w:pPr>
    </w:p>
    <w:p w14:paraId="23A96A34">
      <w:pPr>
        <w:ind w:firstLine="3012" w:firstLineChars="1000"/>
        <w:rPr>
          <w:rFonts w:hint="eastAsia"/>
          <w:b/>
          <w:sz w:val="30"/>
          <w:szCs w:val="30"/>
        </w:rPr>
      </w:pPr>
      <w:r>
        <w:rPr>
          <w:rFonts w:hint="eastAsia"/>
          <w:b/>
          <w:sz w:val="30"/>
          <w:szCs w:val="30"/>
        </w:rPr>
        <w:t>前    言</w:t>
      </w:r>
    </w:p>
    <w:p w14:paraId="3519A2B4">
      <w:pPr>
        <w:rPr>
          <w:rFonts w:asciiTheme="minorEastAsia" w:hAnsiTheme="minorEastAsia" w:eastAsiaTheme="minorEastAsia"/>
          <w:color w:val="000000"/>
          <w:sz w:val="28"/>
          <w:szCs w:val="28"/>
        </w:rPr>
      </w:pPr>
    </w:p>
    <w:p w14:paraId="3CCD48D8">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云南章凤国家森林公园（以下简称森林公园）于1993年经原林业部《关于建立三仙夹等三处国家森林公园的批复》(林造批字〔1993〕40号)批准建立，批复面积10.5万亩（折合7000hm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根据批复森林公园与陇川林场实行“两块牌子、一套人马”的经营管理体制，隶属关系、山林权属和经营范围不变。在2016年全县国有林场改革中，陇川国有林场经营面积由10.72万亩（实际持证经营管理面积）增至21.13万亩，导致林场经营范围大于森林公园范围。根据《国家林业和草原局林场种苗司关于进一步做好国家级森林公园勘界立标等基础性工作的通知》（场旅函〔2019〕26号）等文件精神，要求森林公园管理机构提供森林公园的边界范围和相关基础信息。</w:t>
      </w:r>
    </w:p>
    <w:p w14:paraId="257F1861">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由于</w:t>
      </w:r>
      <w:r>
        <w:rPr>
          <w:rFonts w:hint="eastAsia" w:asciiTheme="minorEastAsia" w:hAnsiTheme="minorEastAsia" w:eastAsiaTheme="minorEastAsia"/>
          <w:color w:val="000000"/>
          <w:sz w:val="28"/>
          <w:szCs w:val="28"/>
          <w:lang w:val="en-US" w:eastAsia="zh-CN"/>
        </w:rPr>
        <w:t>此前</w:t>
      </w:r>
      <w:r>
        <w:rPr>
          <w:rFonts w:asciiTheme="minorEastAsia" w:hAnsiTheme="minorEastAsia" w:eastAsiaTheme="minorEastAsia"/>
          <w:color w:val="000000"/>
          <w:sz w:val="28"/>
          <w:szCs w:val="28"/>
        </w:rPr>
        <w:t>森林公园没有编制总体规划，目前林场的范围又发生了很大变化。因此，陇川县</w:t>
      </w:r>
      <w:r>
        <w:rPr>
          <w:rFonts w:hint="eastAsia" w:asciiTheme="minorEastAsia" w:hAnsiTheme="minorEastAsia" w:eastAsiaTheme="minorEastAsia"/>
          <w:color w:val="000000"/>
          <w:sz w:val="28"/>
          <w:szCs w:val="28"/>
          <w:lang w:val="en-US" w:eastAsia="zh-CN"/>
        </w:rPr>
        <w:t>人民</w:t>
      </w:r>
      <w:r>
        <w:rPr>
          <w:rFonts w:asciiTheme="minorEastAsia" w:hAnsiTheme="minorEastAsia" w:eastAsiaTheme="minorEastAsia"/>
          <w:color w:val="000000"/>
          <w:sz w:val="28"/>
          <w:szCs w:val="28"/>
        </w:rPr>
        <w:t>政府研究决定，在国有林场经营范围内按照生物多样性丰富、景观价值较高等原则确定了森林公园</w:t>
      </w:r>
      <w:r>
        <w:rPr>
          <w:rFonts w:hint="eastAsia" w:asciiTheme="minorEastAsia" w:hAnsiTheme="minorEastAsia" w:eastAsiaTheme="minorEastAsia"/>
          <w:color w:val="000000"/>
          <w:sz w:val="28"/>
          <w:szCs w:val="28"/>
        </w:rPr>
        <w:t>规划</w:t>
      </w:r>
      <w:r>
        <w:rPr>
          <w:rFonts w:asciiTheme="minorEastAsia" w:hAnsiTheme="minorEastAsia" w:eastAsiaTheme="minorEastAsia"/>
          <w:color w:val="000000"/>
          <w:sz w:val="28"/>
          <w:szCs w:val="28"/>
        </w:rPr>
        <w:t>范围，该范围</w:t>
      </w:r>
      <w:r>
        <w:rPr>
          <w:rFonts w:hint="eastAsia" w:asciiTheme="minorEastAsia" w:hAnsiTheme="minorEastAsia" w:eastAsiaTheme="minorEastAsia"/>
          <w:color w:val="000000"/>
          <w:sz w:val="28"/>
          <w:szCs w:val="28"/>
          <w:lang w:val="en-US" w:eastAsia="zh-CN"/>
        </w:rPr>
        <w:t>在</w:t>
      </w:r>
      <w:r>
        <w:rPr>
          <w:rFonts w:asciiTheme="minorEastAsia" w:hAnsiTheme="minorEastAsia" w:eastAsiaTheme="minorEastAsia"/>
          <w:color w:val="000000"/>
          <w:sz w:val="28"/>
          <w:szCs w:val="28"/>
        </w:rPr>
        <w:t>上报的自然保护地范围</w:t>
      </w:r>
      <w:r>
        <w:rPr>
          <w:rFonts w:hint="eastAsia" w:asciiTheme="minorEastAsia" w:hAnsiTheme="minorEastAsia" w:eastAsiaTheme="minorEastAsia"/>
          <w:color w:val="000000"/>
          <w:sz w:val="28"/>
          <w:szCs w:val="28"/>
          <w:lang w:val="en-US" w:eastAsia="zh-CN"/>
        </w:rPr>
        <w:t>内</w:t>
      </w:r>
      <w:r>
        <w:rPr>
          <w:rFonts w:asciiTheme="minorEastAsia" w:hAnsiTheme="minorEastAsia" w:eastAsiaTheme="minorEastAsia"/>
          <w:color w:val="000000"/>
          <w:sz w:val="28"/>
          <w:szCs w:val="28"/>
        </w:rPr>
        <w:t>，森林公园</w:t>
      </w:r>
      <w:r>
        <w:rPr>
          <w:rFonts w:hint="eastAsia" w:asciiTheme="minorEastAsia" w:hAnsiTheme="minorEastAsia" w:eastAsiaTheme="minorEastAsia"/>
          <w:color w:val="000000"/>
          <w:sz w:val="28"/>
          <w:szCs w:val="28"/>
        </w:rPr>
        <w:t>规划</w:t>
      </w:r>
      <w:r>
        <w:rPr>
          <w:rFonts w:asciiTheme="minorEastAsia" w:hAnsiTheme="minorEastAsia" w:eastAsiaTheme="minorEastAsia"/>
          <w:color w:val="000000"/>
          <w:sz w:val="28"/>
          <w:szCs w:val="28"/>
        </w:rPr>
        <w:t>面积为10.5万亩（折合7000hm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），由干崖梁子片区、户撒梁子片区、章凤片区组成。</w:t>
      </w:r>
    </w:p>
    <w:p w14:paraId="7A50C8FC">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受陇川县林业和草原局委托，由</w:t>
      </w:r>
      <w:r>
        <w:rPr>
          <w:rFonts w:hint="eastAsia" w:asciiTheme="minorEastAsia" w:hAnsiTheme="minorEastAsia" w:eastAsiaTheme="minorEastAsia"/>
          <w:color w:val="000000"/>
          <w:sz w:val="28"/>
          <w:szCs w:val="28"/>
        </w:rPr>
        <w:t>云南云绪林业规划管理有限公司</w:t>
      </w:r>
      <w:r>
        <w:rPr>
          <w:rFonts w:asciiTheme="minorEastAsia" w:hAnsiTheme="minorEastAsia" w:eastAsiaTheme="minorEastAsia"/>
          <w:color w:val="000000"/>
          <w:sz w:val="28"/>
          <w:szCs w:val="28"/>
        </w:rPr>
        <w:t>承担</w:t>
      </w:r>
      <w:r>
        <w:rPr>
          <w:rFonts w:hint="eastAsia" w:asciiTheme="minorEastAsia" w:hAnsiTheme="minorEastAsia" w:eastAsiaTheme="minorEastAsia"/>
          <w:color w:val="000000"/>
          <w:sz w:val="28"/>
          <w:szCs w:val="28"/>
        </w:rPr>
        <w:t>完成</w:t>
      </w:r>
      <w:r>
        <w:rPr>
          <w:rFonts w:asciiTheme="minorEastAsia" w:hAnsiTheme="minorEastAsia" w:eastAsiaTheme="minorEastAsia"/>
          <w:color w:val="000000"/>
          <w:sz w:val="28"/>
          <w:szCs w:val="28"/>
        </w:rPr>
        <w:t>云南章凤国家森林公园总体规划的编制工作</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为了</w:t>
      </w:r>
      <w:r>
        <w:rPr>
          <w:rFonts w:hint="eastAsia" w:asciiTheme="minorEastAsia" w:hAnsiTheme="minorEastAsia" w:eastAsiaTheme="minorEastAsia"/>
          <w:color w:val="000000"/>
          <w:sz w:val="28"/>
          <w:szCs w:val="28"/>
          <w:lang w:eastAsia="zh-CN"/>
        </w:rPr>
        <w:t>圆满</w:t>
      </w:r>
      <w:r>
        <w:rPr>
          <w:rFonts w:asciiTheme="minorEastAsia" w:hAnsiTheme="minorEastAsia" w:eastAsiaTheme="minorEastAsia"/>
          <w:color w:val="000000"/>
          <w:sz w:val="28"/>
          <w:szCs w:val="28"/>
        </w:rPr>
        <w:t>完成这项</w:t>
      </w:r>
      <w:r>
        <w:rPr>
          <w:rFonts w:hint="eastAsia" w:asciiTheme="minorEastAsia" w:hAnsiTheme="minorEastAsia" w:eastAsiaTheme="minorEastAsia"/>
          <w:color w:val="000000"/>
          <w:sz w:val="28"/>
          <w:szCs w:val="28"/>
        </w:rPr>
        <w:t>任务</w:t>
      </w:r>
      <w:r>
        <w:rPr>
          <w:rFonts w:asciiTheme="minorEastAsia" w:hAnsiTheme="minorEastAsia" w:eastAsiaTheme="minorEastAsia"/>
          <w:color w:val="000000"/>
          <w:sz w:val="28"/>
          <w:szCs w:val="28"/>
        </w:rPr>
        <w:t>，项目组在与当地政府、相关部门进行了多次沟通、座谈、咨询的同时，</w:t>
      </w:r>
      <w:r>
        <w:rPr>
          <w:rFonts w:hint="eastAsia" w:asciiTheme="minorEastAsia" w:hAnsiTheme="minorEastAsia" w:eastAsiaTheme="minorEastAsia"/>
          <w:color w:val="000000"/>
          <w:sz w:val="28"/>
          <w:szCs w:val="28"/>
          <w:lang w:val="en-US" w:eastAsia="zh-CN"/>
        </w:rPr>
        <w:t>2022年7月--8月</w:t>
      </w:r>
      <w:r>
        <w:rPr>
          <w:rFonts w:hint="eastAsia" w:asciiTheme="minorEastAsia" w:hAnsiTheme="minorEastAsia" w:eastAsiaTheme="minorEastAsia"/>
          <w:color w:val="000000"/>
          <w:sz w:val="28"/>
          <w:szCs w:val="28"/>
        </w:rPr>
        <w:t>深入实地，对森林公园的森林景观、动植</w:t>
      </w:r>
      <w:r>
        <w:rPr>
          <w:rFonts w:hint="eastAsia" w:asciiTheme="minorEastAsia" w:hAnsiTheme="minorEastAsia" w:eastAsiaTheme="minorEastAsia"/>
          <w:color w:val="000000"/>
          <w:sz w:val="28"/>
          <w:szCs w:val="28"/>
          <w:lang w:eastAsia="zh-CN"/>
        </w:rPr>
        <w:t>物</w:t>
      </w:r>
      <w:r>
        <w:rPr>
          <w:rFonts w:hint="eastAsia" w:asciiTheme="minorEastAsia" w:hAnsiTheme="minorEastAsia" w:eastAsiaTheme="minorEastAsia"/>
          <w:color w:val="000000"/>
          <w:sz w:val="28"/>
          <w:szCs w:val="28"/>
        </w:rPr>
        <w:t xml:space="preserve">资源、文化资源以及旅游现状和周边社区发展情况进行了调查。项目组根据实际情况，按《国家级森林公园总体规划规范（LY/T2005—2012）》规范要求，编制总体规划，突出森林公园特色和主题定位，形成重点突出、层次分明的合理空间发展格局，凸显森林公园生态保护、自然科普教育和森林康养、生态旅游等功能。  </w:t>
      </w:r>
    </w:p>
    <w:p w14:paraId="340BEC0C">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《总</w:t>
      </w:r>
      <w:r>
        <w:rPr>
          <w:rFonts w:hint="eastAsia" w:asciiTheme="minorEastAsia" w:hAnsiTheme="minorEastAsia" w:eastAsiaTheme="minorEastAsia"/>
          <w:color w:val="000000"/>
          <w:sz w:val="28"/>
          <w:szCs w:val="28"/>
        </w:rPr>
        <w:t>规</w:t>
      </w:r>
      <w:r>
        <w:rPr>
          <w:rFonts w:hint="eastAsia" w:asciiTheme="minorEastAsia" w:hAnsiTheme="minorEastAsia" w:eastAsiaTheme="minorEastAsia"/>
          <w:color w:val="000000"/>
          <w:sz w:val="28"/>
          <w:szCs w:val="28"/>
          <w:lang w:val="en-US" w:eastAsia="zh-CN"/>
        </w:rPr>
        <w:t>》在</w:t>
      </w:r>
      <w:r>
        <w:rPr>
          <w:rFonts w:hint="eastAsia" w:asciiTheme="minorEastAsia" w:hAnsiTheme="minorEastAsia" w:eastAsiaTheme="minorEastAsia"/>
          <w:color w:val="000000"/>
          <w:sz w:val="28"/>
          <w:szCs w:val="28"/>
        </w:rPr>
        <w:t>编制过程中，项目组得到了</w:t>
      </w:r>
      <w:r>
        <w:rPr>
          <w:rFonts w:asciiTheme="minorEastAsia" w:hAnsiTheme="minorEastAsia" w:eastAsiaTheme="minorEastAsia"/>
          <w:color w:val="000000"/>
          <w:sz w:val="28"/>
          <w:szCs w:val="28"/>
        </w:rPr>
        <w:t>陇川县人民政府、县林业和草原局及其它各相关部门、相关社区的大力支持和帮助。在此一并致谢</w:t>
      </w:r>
      <w:r>
        <w:rPr>
          <w:rFonts w:asciiTheme="minorEastAsia" w:hAnsiTheme="minorEastAsia" w:eastAsiaTheme="minorEastAsia"/>
          <w:color w:val="000000"/>
          <w:sz w:val="28"/>
          <w:szCs w:val="28"/>
          <w:lang w:val="zh-CN"/>
        </w:rPr>
        <w:t>。</w:t>
      </w:r>
    </w:p>
    <w:p w14:paraId="0B0BE739">
      <w:pPr>
        <w:rPr>
          <w:rFonts w:asciiTheme="minorEastAsia" w:hAnsiTheme="minorEastAsia" w:eastAsiaTheme="minorEastAsia"/>
          <w:color w:val="000000"/>
          <w:sz w:val="28"/>
          <w:szCs w:val="28"/>
        </w:rPr>
      </w:pPr>
    </w:p>
    <w:p w14:paraId="75FC34B0">
      <w:pPr>
        <w:rPr>
          <w:rFonts w:asciiTheme="minorEastAsia" w:hAnsiTheme="minorEastAsia" w:eastAsiaTheme="minorEastAsia"/>
          <w:color w:val="000000"/>
          <w:sz w:val="28"/>
          <w:szCs w:val="28"/>
        </w:rPr>
      </w:pPr>
    </w:p>
    <w:p w14:paraId="53F9B029">
      <w:pPr>
        <w:ind w:firstLine="5320" w:firstLineChars="19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项目组</w:t>
      </w:r>
    </w:p>
    <w:p w14:paraId="0FD3687E">
      <w:pPr>
        <w:ind w:firstLine="5320" w:firstLineChars="1900"/>
        <w:rPr>
          <w:rFonts w:hint="eastAsia" w:asciiTheme="minorEastAsia" w:hAnsiTheme="minorEastAsia" w:eastAsiaTheme="minorEastAsia"/>
          <w:color w:val="000000"/>
          <w:sz w:val="28"/>
          <w:szCs w:val="28"/>
          <w:lang w:eastAsia="zh-CN"/>
        </w:rPr>
      </w:pPr>
      <w:r>
        <w:rPr>
          <w:rFonts w:asciiTheme="minorEastAsia" w:hAnsiTheme="minorEastAsia" w:eastAsiaTheme="minorEastAsia"/>
          <w:color w:val="000000"/>
          <w:sz w:val="28"/>
          <w:szCs w:val="28"/>
        </w:rPr>
        <w:t>20</w:t>
      </w: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3</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0</w:t>
      </w:r>
      <w:r>
        <w:rPr>
          <w:rFonts w:hint="eastAsia" w:asciiTheme="minorEastAsia" w:hAnsiTheme="minorEastAsia" w:eastAsiaTheme="minorEastAsia"/>
          <w:color w:val="000000"/>
          <w:sz w:val="28"/>
          <w:szCs w:val="28"/>
          <w:lang w:val="en-US" w:eastAsia="zh-CN"/>
        </w:rPr>
        <w:t>3</w:t>
      </w:r>
    </w:p>
    <w:p w14:paraId="46F1031B">
      <w:pPr>
        <w:rPr>
          <w:rFonts w:asciiTheme="minorEastAsia" w:hAnsiTheme="minorEastAsia" w:eastAsiaTheme="minorEastAsia"/>
          <w:color w:val="000000"/>
          <w:sz w:val="28"/>
          <w:szCs w:val="28"/>
        </w:rPr>
      </w:pPr>
    </w:p>
    <w:p w14:paraId="3518B0F5"/>
    <w:p w14:paraId="2142367D"/>
    <w:p w14:paraId="4D441FBF"/>
    <w:p w14:paraId="3088C8FB"/>
    <w:p w14:paraId="18E7502A"/>
    <w:p w14:paraId="2CBB48CC"/>
    <w:p w14:paraId="27A76302"/>
    <w:p w14:paraId="2BBBB1A3">
      <w:pPr>
        <w:rPr>
          <w:rFonts w:hint="eastAsia" w:asciiTheme="minorEastAsia" w:hAnsiTheme="minorEastAsia" w:eastAsiaTheme="minorEastAsia"/>
          <w:b/>
          <w:bCs/>
          <w:color w:val="000000"/>
          <w:sz w:val="28"/>
          <w:szCs w:val="28"/>
          <w:lang w:val="en-US" w:eastAsia="zh-CN"/>
        </w:rPr>
      </w:pPr>
    </w:p>
    <w:p w14:paraId="0DF72591">
      <w:pPr>
        <w:rPr>
          <w:rFonts w:hint="eastAsia" w:asciiTheme="minorEastAsia" w:hAnsiTheme="minorEastAsia" w:eastAsiaTheme="minorEastAsia"/>
          <w:b/>
          <w:bCs/>
          <w:color w:val="000000"/>
          <w:sz w:val="28"/>
          <w:szCs w:val="28"/>
          <w:lang w:val="en-US" w:eastAsia="zh-CN"/>
        </w:rPr>
      </w:pPr>
    </w:p>
    <w:p w14:paraId="4579CECA">
      <w:pPr>
        <w:rPr>
          <w:rFonts w:hint="eastAsia" w:asciiTheme="minorEastAsia" w:hAnsiTheme="minorEastAsia" w:eastAsiaTheme="minorEastAsia"/>
          <w:b/>
          <w:bCs/>
          <w:color w:val="000000"/>
          <w:sz w:val="28"/>
          <w:szCs w:val="28"/>
          <w:lang w:val="en-US" w:eastAsia="zh-CN"/>
        </w:rPr>
      </w:pPr>
    </w:p>
    <w:p w14:paraId="56E96F41">
      <w:pPr>
        <w:rPr>
          <w:rFonts w:hint="eastAsia" w:asciiTheme="minorEastAsia" w:hAnsiTheme="minorEastAsia" w:eastAsiaTheme="minorEastAsia"/>
          <w:b/>
          <w:bCs/>
          <w:color w:val="000000"/>
          <w:sz w:val="28"/>
          <w:szCs w:val="28"/>
          <w:lang w:val="en-US" w:eastAsia="zh-CN"/>
        </w:rPr>
      </w:pPr>
      <w:r>
        <w:rPr>
          <w:rFonts w:hint="eastAsia" w:asciiTheme="minorEastAsia" w:hAnsiTheme="minorEastAsia" w:eastAsiaTheme="minorEastAsia"/>
          <w:b/>
          <w:bCs/>
          <w:color w:val="000000"/>
          <w:sz w:val="28"/>
          <w:szCs w:val="28"/>
          <w:lang w:val="en-US" w:eastAsia="zh-CN"/>
        </w:rPr>
        <w:t>一、附录</w:t>
      </w:r>
    </w:p>
    <w:p w14:paraId="53D22B3F">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附录1：云南章凤国家森林公园风景资源调查报告</w:t>
      </w:r>
    </w:p>
    <w:p w14:paraId="4717F0E3">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附录2：云南章凤国家森林公园野生动植物资源调查报告</w:t>
      </w:r>
    </w:p>
    <w:p w14:paraId="07AD516A">
      <w:pPr>
        <w:ind w:firstLine="840" w:firstLineChars="3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（含野生动植物名录）</w:t>
      </w:r>
    </w:p>
    <w:p w14:paraId="64A61757">
      <w:pPr>
        <w:rPr>
          <w:rFonts w:hint="eastAsia" w:asciiTheme="minorEastAsia" w:hAnsiTheme="minorEastAsia" w:eastAsiaTheme="minorEastAsia"/>
          <w:color w:val="000000"/>
          <w:sz w:val="28"/>
          <w:szCs w:val="28"/>
          <w:lang w:val="en-US" w:eastAsia="zh-CN"/>
        </w:rPr>
      </w:pPr>
    </w:p>
    <w:p w14:paraId="24BB2CD9">
      <w:pPr>
        <w:rPr>
          <w:rFonts w:hint="eastAsia" w:asciiTheme="minorEastAsia" w:hAnsiTheme="minorEastAsia" w:eastAsiaTheme="minorEastAsia"/>
          <w:b/>
          <w:bCs/>
          <w:color w:val="000000"/>
          <w:sz w:val="28"/>
          <w:szCs w:val="28"/>
          <w:lang w:val="en-US" w:eastAsia="zh-CN"/>
        </w:rPr>
      </w:pPr>
      <w:r>
        <w:rPr>
          <w:rFonts w:hint="eastAsia" w:asciiTheme="minorEastAsia" w:hAnsiTheme="minorEastAsia" w:eastAsiaTheme="minorEastAsia"/>
          <w:b/>
          <w:bCs/>
          <w:color w:val="000000"/>
          <w:sz w:val="28"/>
          <w:szCs w:val="28"/>
          <w:lang w:val="en-US" w:eastAsia="zh-CN"/>
        </w:rPr>
        <w:t>二、附表</w:t>
      </w:r>
    </w:p>
    <w:p w14:paraId="41612B94">
      <w:pPr>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附表1：云南章凤国家森林公园四至界线表（含1-1、1-2、1-3）</w:t>
      </w:r>
    </w:p>
    <w:p w14:paraId="317B7749">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附表:2：云南章凤国家森林公园投资估算表</w:t>
      </w:r>
    </w:p>
    <w:p w14:paraId="49D69BDF">
      <w:pPr>
        <w:rPr>
          <w:rFonts w:hint="eastAsia" w:asciiTheme="minorEastAsia" w:hAnsiTheme="minorEastAsia" w:eastAsiaTheme="minorEastAsia"/>
          <w:color w:val="000000"/>
          <w:sz w:val="28"/>
          <w:szCs w:val="28"/>
          <w:lang w:val="en-US" w:eastAsia="zh-CN"/>
        </w:rPr>
      </w:pPr>
    </w:p>
    <w:p w14:paraId="680E5D5E">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b/>
          <w:bCs/>
          <w:color w:val="000000"/>
          <w:sz w:val="28"/>
          <w:szCs w:val="28"/>
          <w:lang w:val="en-US" w:eastAsia="zh-CN"/>
        </w:rPr>
        <w:t>三、附图</w:t>
      </w:r>
    </w:p>
    <w:p w14:paraId="59635562">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附图1：云南章凤国家森林公园区位图</w:t>
      </w:r>
    </w:p>
    <w:p w14:paraId="22CCDAFB">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附图2：云南章凤国家森林公园土地利用现状图（含2-1、2-2、2-3）</w:t>
      </w:r>
    </w:p>
    <w:p w14:paraId="1BAF33F5">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附图3：云南章凤国家森林公园森林风景资源分布图</w:t>
      </w:r>
    </w:p>
    <w:p w14:paraId="563A5ADE">
      <w:pPr>
        <w:ind w:firstLine="840" w:firstLineChars="3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（含3-1、3-2、3-3）</w:t>
      </w:r>
    </w:p>
    <w:p w14:paraId="24EFB71B">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附图4：云南章凤国家森林公园客源市场分析图</w:t>
      </w:r>
    </w:p>
    <w:p w14:paraId="45084997">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附图5：云南章凤国家森林公园功能分区图（含5-1、5-2、5-3）</w:t>
      </w:r>
    </w:p>
    <w:p w14:paraId="1914F4F2">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附图6：云南章凤国家森林公园土地利用规划图（含6-1、6-2、6-3）</w:t>
      </w:r>
    </w:p>
    <w:p w14:paraId="641DC7C2">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附图7：云南章凤国家森林公园景区景点分布图（含7-1、7-2、7-3）</w:t>
      </w:r>
    </w:p>
    <w:p w14:paraId="5301BE92">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附图8：云南章凤国家森林公园植物景观规划图（含8-1、8-2、8-3）</w:t>
      </w:r>
    </w:p>
    <w:p w14:paraId="3146BC2D">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附图9：云南章凤国家森林公园游憩项目规划图（含9-1、9-2、9-3）</w:t>
      </w:r>
    </w:p>
    <w:p w14:paraId="27F69517">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附图10：云南章凤国家森林公园游览线路规划图</w:t>
      </w:r>
    </w:p>
    <w:p w14:paraId="50D262CB">
      <w:pPr>
        <w:ind w:firstLine="1120" w:firstLineChars="4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（含10-1、10-2、10-3）</w:t>
      </w:r>
    </w:p>
    <w:p w14:paraId="38D76589">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附图11：云南章凤国家森林公园服务设施规划图</w:t>
      </w:r>
    </w:p>
    <w:p w14:paraId="78C3D524">
      <w:pPr>
        <w:ind w:firstLine="1120" w:firstLineChars="4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（含11-1、11-2、11-3）</w:t>
      </w:r>
    </w:p>
    <w:p w14:paraId="5E987C92">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附图12：云南章凤国家森林公园道路交通图（含12-1、12-2、12-3）</w:t>
      </w:r>
    </w:p>
    <w:p w14:paraId="760C4E70">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附图13：云南章凤国家森林公园给排水工程规划图</w:t>
      </w:r>
    </w:p>
    <w:p w14:paraId="402D4D00">
      <w:pPr>
        <w:ind w:firstLine="840" w:firstLineChars="3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（含13-1、13-2、13-3）</w:t>
      </w:r>
    </w:p>
    <w:p w14:paraId="0501CCB4">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附图14：云南章凤国家森林公园供电供热规划图</w:t>
      </w:r>
    </w:p>
    <w:p w14:paraId="7171D58B">
      <w:pPr>
        <w:ind w:firstLine="840" w:firstLineChars="3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（含14-1、14-2、14-3）</w:t>
      </w:r>
    </w:p>
    <w:p w14:paraId="435AE82D">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附图15：云南章凤国家森林公园通讯、网络、广播电视工程规划图</w:t>
      </w:r>
    </w:p>
    <w:p w14:paraId="4C008CA2">
      <w:pPr>
        <w:ind w:firstLine="840" w:firstLineChars="3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（含15-1、15-2、15-3）</w:t>
      </w:r>
    </w:p>
    <w:p w14:paraId="3A11BA32">
      <w:pPr>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附图16：云南章凤国家森林公园环卫设施规划图</w:t>
      </w:r>
    </w:p>
    <w:p w14:paraId="409500FE">
      <w:pPr>
        <w:ind w:firstLine="840" w:firstLineChars="3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（含16-1、16-2、16-3）</w:t>
      </w:r>
    </w:p>
    <w:p w14:paraId="7D22D5FC">
      <w:pPr>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附图17：云南章凤国家森林公园近期建设项目布局图</w:t>
      </w:r>
    </w:p>
    <w:p w14:paraId="1B995CC5">
      <w:pPr>
        <w:ind w:firstLine="840" w:firstLineChars="3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（含17-1、17-2、17-3）</w:t>
      </w:r>
    </w:p>
    <w:p w14:paraId="047FACE7">
      <w:pPr>
        <w:ind w:firstLine="840" w:firstLineChars="300"/>
        <w:rPr>
          <w:rFonts w:hint="eastAsia" w:asciiTheme="minorEastAsia" w:hAnsiTheme="minorEastAsia" w:eastAsiaTheme="minorEastAsia"/>
          <w:color w:val="000000"/>
          <w:sz w:val="28"/>
          <w:szCs w:val="28"/>
          <w:lang w:val="en-US" w:eastAsia="zh-CN"/>
        </w:rPr>
      </w:pPr>
    </w:p>
    <w:p w14:paraId="67BD0CB0">
      <w:pPr>
        <w:rPr>
          <w:rFonts w:hint="eastAsia" w:asciiTheme="minorEastAsia" w:hAnsiTheme="minorEastAsia" w:eastAsiaTheme="minorEastAsia"/>
          <w:b/>
          <w:bCs/>
          <w:color w:val="000000"/>
          <w:sz w:val="28"/>
          <w:szCs w:val="28"/>
          <w:lang w:val="en-US" w:eastAsia="zh-CN"/>
        </w:rPr>
      </w:pPr>
      <w:r>
        <w:rPr>
          <w:rFonts w:hint="eastAsia" w:asciiTheme="minorEastAsia" w:hAnsiTheme="minorEastAsia" w:eastAsiaTheme="minorEastAsia"/>
          <w:b/>
          <w:bCs/>
          <w:color w:val="000000"/>
          <w:sz w:val="28"/>
          <w:szCs w:val="28"/>
          <w:lang w:val="en-US" w:eastAsia="zh-CN"/>
        </w:rPr>
        <w:t>四、附件</w:t>
      </w:r>
    </w:p>
    <w:p w14:paraId="09750943">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附件1：林业部</w:t>
      </w:r>
      <w:r>
        <w:rPr>
          <w:rFonts w:asciiTheme="minorEastAsia" w:hAnsiTheme="minorEastAsia" w:eastAsiaTheme="minorEastAsia"/>
          <w:color w:val="000000"/>
          <w:sz w:val="28"/>
          <w:szCs w:val="28"/>
        </w:rPr>
        <w:t>《关于建立三仙夹等三处国家森林公园的批复》</w:t>
      </w:r>
    </w:p>
    <w:p w14:paraId="45DF62A0">
      <w:pPr>
        <w:ind w:firstLine="1120" w:firstLineChars="4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(林造批字〔1993〕40号)</w:t>
      </w:r>
    </w:p>
    <w:p w14:paraId="52624924">
      <w:pPr>
        <w:ind w:left="1120" w:hanging="1120" w:hangingChars="40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附件2：陇川县人民政府关于章凤国家森林公园规划范围的批复</w:t>
      </w:r>
    </w:p>
    <w:p w14:paraId="07ACBD6A">
      <w:pPr>
        <w:ind w:left="1120" w:hanging="1120" w:hangingChars="4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附件3：陇川县人民政府办公室关于成立云南章凤国家森林公园总体规划编制工作领导小组的通知</w:t>
      </w:r>
    </w:p>
    <w:p w14:paraId="62774015">
      <w:pPr>
        <w:ind w:firstLine="1120" w:firstLineChars="400"/>
        <w:rPr>
          <w:rFonts w:asciiTheme="minorEastAsia" w:hAnsiTheme="minorEastAsia" w:eastAsiaTheme="minorEastAsia"/>
          <w:color w:val="000000"/>
          <w:sz w:val="28"/>
          <w:szCs w:val="28"/>
        </w:rPr>
      </w:pPr>
    </w:p>
    <w:p w14:paraId="463C4B5C">
      <w:pPr>
        <w:rPr>
          <w:rFonts w:hint="default" w:asciiTheme="minorEastAsia" w:hAnsiTheme="minorEastAsia" w:eastAsiaTheme="minorEastAsia"/>
          <w:color w:val="000000"/>
          <w:sz w:val="28"/>
          <w:szCs w:val="28"/>
          <w:lang w:val="en-US" w:eastAsia="zh-CN"/>
        </w:rPr>
      </w:pPr>
    </w:p>
    <w:p w14:paraId="0922BDAE">
      <w:pPr>
        <w:pStyle w:val="18"/>
        <w:numPr>
          <w:ilvl w:val="0"/>
          <w:numId w:val="1"/>
        </w:numPr>
        <w:ind w:left="1350" w:leftChars="422" w:firstLine="880"/>
        <w:rPr>
          <w:rFonts w:hint="eastAsia"/>
          <w:b/>
          <w:sz w:val="44"/>
          <w:szCs w:val="44"/>
        </w:rPr>
      </w:pPr>
      <w:r>
        <w:rPr>
          <w:rFonts w:hint="eastAsia"/>
          <w:b/>
          <w:sz w:val="44"/>
          <w:szCs w:val="44"/>
        </w:rPr>
        <w:t xml:space="preserve">  基本情况</w:t>
      </w:r>
    </w:p>
    <w:p w14:paraId="10F2ECFF">
      <w:pPr>
        <w:pStyle w:val="18"/>
        <w:numPr>
          <w:ilvl w:val="0"/>
          <w:numId w:val="0"/>
        </w:numPr>
        <w:ind w:leftChars="622"/>
        <w:rPr>
          <w:rFonts w:hint="eastAsia"/>
          <w:b/>
          <w:sz w:val="44"/>
          <w:szCs w:val="44"/>
        </w:rPr>
      </w:pPr>
    </w:p>
    <w:p w14:paraId="60A05935">
      <w:pPr>
        <w:rPr>
          <w:b/>
          <w:sz w:val="30"/>
          <w:szCs w:val="30"/>
        </w:rPr>
      </w:pPr>
      <w:r>
        <w:rPr>
          <w:rFonts w:hint="eastAsia"/>
          <w:b/>
          <w:sz w:val="30"/>
          <w:szCs w:val="30"/>
        </w:rPr>
        <w:t>1.1自然地理条件</w:t>
      </w:r>
    </w:p>
    <w:p w14:paraId="61E14361">
      <w:pPr>
        <w:rPr>
          <w:b/>
          <w:sz w:val="30"/>
          <w:szCs w:val="30"/>
        </w:rPr>
      </w:pPr>
      <w:r>
        <w:rPr>
          <w:rFonts w:hint="eastAsia"/>
          <w:b/>
          <w:sz w:val="30"/>
          <w:szCs w:val="30"/>
        </w:rPr>
        <w:t>1.1.1地理位置</w:t>
      </w:r>
    </w:p>
    <w:p w14:paraId="2C575109">
      <w:pPr>
        <w:rPr>
          <w:rFonts w:ascii="Helvetica" w:hAnsi="Helvetica"/>
          <w:color w:val="222222"/>
          <w:sz w:val="23"/>
          <w:szCs w:val="23"/>
        </w:rPr>
      </w:pPr>
      <w:r>
        <w:rPr>
          <w:rFonts w:hint="eastAsia"/>
          <w:b/>
          <w:sz w:val="30"/>
          <w:szCs w:val="30"/>
        </w:rPr>
        <w:t xml:space="preserve">   </w:t>
      </w:r>
      <w:r>
        <w:rPr>
          <w:rFonts w:hint="eastAsia"/>
          <w:b/>
          <w:sz w:val="30"/>
          <w:szCs w:val="30"/>
          <w:lang w:val="en-US" w:eastAsia="zh-CN"/>
        </w:rPr>
        <w:t xml:space="preserve"> </w:t>
      </w:r>
      <w:r>
        <w:rPr>
          <w:rFonts w:hint="eastAsia" w:asciiTheme="minorEastAsia" w:hAnsiTheme="minorEastAsia" w:eastAsiaTheme="minorEastAsia"/>
          <w:color w:val="000000"/>
          <w:sz w:val="28"/>
          <w:szCs w:val="28"/>
        </w:rPr>
        <w:t>德宏州</w:t>
      </w:r>
      <w:r>
        <w:rPr>
          <w:rFonts w:asciiTheme="minorEastAsia" w:hAnsiTheme="minorEastAsia" w:eastAsiaTheme="minorEastAsia"/>
          <w:color w:val="000000"/>
          <w:sz w:val="28"/>
          <w:szCs w:val="28"/>
        </w:rPr>
        <w:t>陇川县，傣语称“勐宛”，意为太阳照耀的地方，位于中国西南边陲。东邻</w:t>
      </w:r>
      <w:r>
        <w:rPr>
          <w:rFonts w:hint="eastAsia" w:asciiTheme="minorEastAsia" w:hAnsiTheme="minorEastAsia" w:eastAsiaTheme="minorEastAsia"/>
          <w:color w:val="000000"/>
          <w:sz w:val="28"/>
          <w:szCs w:val="28"/>
        </w:rPr>
        <w:t>芒</w:t>
      </w:r>
      <w:r>
        <w:rPr>
          <w:rFonts w:asciiTheme="minorEastAsia" w:hAnsiTheme="minorEastAsia" w:eastAsiaTheme="minorEastAsia"/>
          <w:color w:val="000000"/>
          <w:sz w:val="28"/>
          <w:szCs w:val="28"/>
        </w:rPr>
        <w:t>市，南连</w:t>
      </w:r>
      <w:r>
        <w:fldChar w:fldCharType="begin"/>
      </w:r>
      <w:r>
        <w:instrText xml:space="preserve"> HYPERLINK "https://www.baike.com/wikiid/3267341922881445548?from=wiki_content&amp;prd=innerlink" \t "_blank" </w:instrText>
      </w:r>
      <w:r>
        <w:fldChar w:fldCharType="separate"/>
      </w:r>
      <w:r>
        <w:rPr>
          <w:rFonts w:asciiTheme="minorEastAsia" w:hAnsiTheme="minorEastAsia" w:eastAsiaTheme="minorEastAsia"/>
          <w:color w:val="000000"/>
          <w:sz w:val="28"/>
          <w:szCs w:val="28"/>
        </w:rPr>
        <w:t>瑞丽市</w:t>
      </w:r>
      <w:r>
        <w:rPr>
          <w:rFonts w:asciiTheme="minorEastAsia" w:hAnsiTheme="minorEastAsia" w:eastAsiaTheme="minorEastAsia"/>
          <w:color w:val="000000"/>
          <w:sz w:val="28"/>
          <w:szCs w:val="28"/>
        </w:rPr>
        <w:fldChar w:fldCharType="end"/>
      </w:r>
      <w:r>
        <w:rPr>
          <w:rFonts w:asciiTheme="minorEastAsia" w:hAnsiTheme="minorEastAsia" w:eastAsiaTheme="minorEastAsia"/>
          <w:color w:val="000000"/>
          <w:sz w:val="28"/>
          <w:szCs w:val="28"/>
        </w:rPr>
        <w:t>，北接</w:t>
      </w:r>
      <w:r>
        <w:fldChar w:fldCharType="begin"/>
      </w:r>
      <w:r>
        <w:instrText xml:space="preserve"> HYPERLINK "https://www.baike.com/wikiid/7413416709878522478?from=wiki_content&amp;prd=innerlink" \t "_blank" </w:instrText>
      </w:r>
      <w:r>
        <w:fldChar w:fldCharType="separate"/>
      </w:r>
      <w:r>
        <w:rPr>
          <w:rFonts w:asciiTheme="minorEastAsia" w:hAnsiTheme="minorEastAsia" w:eastAsiaTheme="minorEastAsia"/>
          <w:color w:val="000000"/>
          <w:sz w:val="28"/>
          <w:szCs w:val="28"/>
        </w:rPr>
        <w:t>梁河县</w:t>
      </w:r>
      <w:r>
        <w:rPr>
          <w:rFonts w:asciiTheme="minorEastAsia" w:hAnsiTheme="minorEastAsia" w:eastAsiaTheme="minorEastAsia"/>
          <w:color w:val="000000"/>
          <w:sz w:val="28"/>
          <w:szCs w:val="28"/>
        </w:rPr>
        <w:fldChar w:fldCharType="end"/>
      </w:r>
      <w:r>
        <w:rPr>
          <w:rFonts w:asciiTheme="minorEastAsia" w:hAnsiTheme="minorEastAsia" w:eastAsiaTheme="minorEastAsia"/>
          <w:color w:val="000000"/>
          <w:sz w:val="28"/>
          <w:szCs w:val="28"/>
        </w:rPr>
        <w:t>、</w:t>
      </w:r>
      <w:r>
        <w:fldChar w:fldCharType="begin"/>
      </w:r>
      <w:r>
        <w:instrText xml:space="preserve"> HYPERLINK "https://www.baike.com/wikiid/6735938278765990009?from=wiki_content&amp;prd=innerlink" \t "_blank" </w:instrText>
      </w:r>
      <w:r>
        <w:fldChar w:fldCharType="separate"/>
      </w:r>
      <w:r>
        <w:rPr>
          <w:rFonts w:asciiTheme="minorEastAsia" w:hAnsiTheme="minorEastAsia" w:eastAsiaTheme="minorEastAsia"/>
          <w:color w:val="000000"/>
          <w:sz w:val="28"/>
          <w:szCs w:val="28"/>
        </w:rPr>
        <w:t>盈江县</w:t>
      </w:r>
      <w:r>
        <w:rPr>
          <w:rFonts w:asciiTheme="minorEastAsia" w:hAnsiTheme="minorEastAsia" w:eastAsiaTheme="minorEastAsia"/>
          <w:color w:val="000000"/>
          <w:sz w:val="28"/>
          <w:szCs w:val="28"/>
        </w:rPr>
        <w:fldChar w:fldCharType="end"/>
      </w:r>
      <w:r>
        <w:rPr>
          <w:rFonts w:asciiTheme="minorEastAsia" w:hAnsiTheme="minorEastAsia" w:eastAsiaTheme="minorEastAsia"/>
          <w:color w:val="000000"/>
          <w:sz w:val="28"/>
          <w:szCs w:val="28"/>
        </w:rPr>
        <w:t>，西与缅甸毗邻</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国境线长50.899km</w:t>
      </w:r>
      <w:r>
        <w:rPr>
          <w:rFonts w:hint="eastAsia" w:asciiTheme="minorEastAsia" w:hAnsiTheme="minorEastAsia" w:eastAsiaTheme="minorEastAsia"/>
          <w:color w:val="000000"/>
          <w:sz w:val="28"/>
          <w:szCs w:val="28"/>
        </w:rPr>
        <w:t>。2020年陇川县被国家气象局评为“中国天然养吧”，2022年陇川县被云南省人民政府命名为“云南美丽县城”。</w:t>
      </w:r>
    </w:p>
    <w:p w14:paraId="68A61ADA">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云南章凤国家森林公园（以下简称森林公园）位于云南省德宏州陇川县</w:t>
      </w:r>
      <w:r>
        <w:rPr>
          <w:rFonts w:hint="eastAsia" w:asciiTheme="minorEastAsia" w:hAnsiTheme="minorEastAsia" w:eastAsiaTheme="minorEastAsia"/>
          <w:color w:val="000000"/>
          <w:sz w:val="28"/>
          <w:szCs w:val="28"/>
          <w:lang w:eastAsia="zh-CN"/>
        </w:rPr>
        <w:t>西北</w:t>
      </w:r>
      <w:r>
        <w:rPr>
          <w:rFonts w:asciiTheme="minorEastAsia" w:hAnsiTheme="minorEastAsia" w:eastAsiaTheme="minorEastAsia"/>
          <w:color w:val="000000"/>
          <w:sz w:val="28"/>
          <w:szCs w:val="28"/>
        </w:rPr>
        <w:t>部，距</w:t>
      </w:r>
      <w:r>
        <w:rPr>
          <w:rFonts w:hint="eastAsia" w:asciiTheme="minorEastAsia" w:hAnsiTheme="minorEastAsia" w:eastAsiaTheme="minorEastAsia"/>
          <w:color w:val="000000"/>
          <w:sz w:val="28"/>
          <w:szCs w:val="28"/>
          <w:lang w:eastAsia="zh-CN"/>
        </w:rPr>
        <w:t>省会</w:t>
      </w:r>
      <w:r>
        <w:rPr>
          <w:rFonts w:asciiTheme="minorEastAsia" w:hAnsiTheme="minorEastAsia" w:eastAsiaTheme="minorEastAsia"/>
          <w:color w:val="000000"/>
          <w:sz w:val="28"/>
          <w:szCs w:val="28"/>
        </w:rPr>
        <w:t>昆明779km，距州府芒市130km，跨</w:t>
      </w:r>
      <w:r>
        <w:rPr>
          <w:rFonts w:hint="eastAsia" w:asciiTheme="minorEastAsia" w:hAnsiTheme="minorEastAsia" w:eastAsiaTheme="minorEastAsia"/>
          <w:color w:val="000000"/>
          <w:sz w:val="28"/>
          <w:szCs w:val="28"/>
        </w:rPr>
        <w:t xml:space="preserve"> 6个乡镇共22 村，森林公园规划面积7000</w:t>
      </w:r>
      <w:r>
        <w:rPr>
          <w:rFonts w:eastAsia="仿宋_GB2312"/>
          <w:color w:val="000000"/>
          <w:sz w:val="28"/>
          <w:szCs w:val="28"/>
        </w:rPr>
        <w:t xml:space="preserve"> hm</w:t>
      </w:r>
      <w:r>
        <w:rPr>
          <w:rFonts w:eastAsia="仿宋_GB2312"/>
          <w:color w:val="000000"/>
          <w:sz w:val="28"/>
          <w:szCs w:val="28"/>
          <w:vertAlign w:val="superscript"/>
        </w:rPr>
        <w:t>2</w:t>
      </w:r>
      <w:r>
        <w:rPr>
          <w:rFonts w:asciiTheme="minorEastAsia" w:hAnsiTheme="minorEastAsia" w:eastAsiaTheme="minorEastAsia"/>
          <w:color w:val="000000"/>
          <w:sz w:val="28"/>
          <w:szCs w:val="28"/>
        </w:rPr>
        <w:t>，由干崖梁子片区、户撒梁子片区</w:t>
      </w:r>
      <w:r>
        <w:rPr>
          <w:rFonts w:hint="eastAsia" w:asciiTheme="minorEastAsia" w:hAnsiTheme="minorEastAsia" w:eastAsiaTheme="minorEastAsia"/>
          <w:color w:val="000000"/>
          <w:sz w:val="28"/>
          <w:szCs w:val="28"/>
        </w:rPr>
        <w:t>和</w:t>
      </w:r>
      <w:r>
        <w:rPr>
          <w:rFonts w:asciiTheme="minorEastAsia" w:hAnsiTheme="minorEastAsia" w:eastAsiaTheme="minorEastAsia"/>
          <w:color w:val="000000"/>
          <w:sz w:val="28"/>
          <w:szCs w:val="28"/>
        </w:rPr>
        <w:t>章凤片区组成</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章凤片区在县城城区内，其余</w:t>
      </w:r>
      <w:r>
        <w:rPr>
          <w:rFonts w:hint="eastAsia" w:asciiTheme="minorEastAsia" w:hAnsiTheme="minorEastAsia" w:eastAsiaTheme="minorEastAsia"/>
          <w:color w:val="000000"/>
          <w:sz w:val="28"/>
          <w:szCs w:val="28"/>
          <w:lang w:eastAsia="zh-CN"/>
        </w:rPr>
        <w:t>两</w:t>
      </w:r>
      <w:r>
        <w:rPr>
          <w:rFonts w:asciiTheme="minorEastAsia" w:hAnsiTheme="minorEastAsia" w:eastAsiaTheme="minorEastAsia"/>
          <w:color w:val="000000"/>
          <w:sz w:val="28"/>
          <w:szCs w:val="28"/>
        </w:rPr>
        <w:t>片区</w:t>
      </w:r>
      <w:r>
        <w:rPr>
          <w:rFonts w:hint="eastAsia" w:asciiTheme="minorEastAsia" w:hAnsiTheme="minorEastAsia" w:eastAsiaTheme="minorEastAsia"/>
          <w:color w:val="000000"/>
          <w:sz w:val="28"/>
          <w:szCs w:val="28"/>
          <w:lang w:eastAsia="zh-CN"/>
        </w:rPr>
        <w:t>分别</w:t>
      </w:r>
      <w:r>
        <w:rPr>
          <w:rFonts w:asciiTheme="minorEastAsia" w:hAnsiTheme="minorEastAsia" w:eastAsiaTheme="minorEastAsia"/>
          <w:color w:val="000000"/>
          <w:sz w:val="28"/>
          <w:szCs w:val="28"/>
        </w:rPr>
        <w:t>距陇川县城</w:t>
      </w:r>
      <w:r>
        <w:rPr>
          <w:rFonts w:hint="eastAsia" w:asciiTheme="minorEastAsia" w:hAnsiTheme="minorEastAsia" w:eastAsiaTheme="minorEastAsia"/>
          <w:color w:val="000000"/>
          <w:sz w:val="28"/>
          <w:szCs w:val="28"/>
          <w:lang w:val="en-US" w:eastAsia="zh-CN"/>
        </w:rPr>
        <w:t>3</w:t>
      </w:r>
      <w:r>
        <w:rPr>
          <w:rFonts w:asciiTheme="minorEastAsia" w:hAnsiTheme="minorEastAsia" w:eastAsiaTheme="minorEastAsia"/>
          <w:color w:val="000000"/>
          <w:sz w:val="28"/>
          <w:szCs w:val="28"/>
        </w:rPr>
        <w:t>0km</w:t>
      </w:r>
      <w:r>
        <w:rPr>
          <w:rFonts w:hint="eastAsia" w:asciiTheme="minorEastAsia" w:hAnsiTheme="minorEastAsia" w:eastAsiaTheme="minorEastAsia"/>
          <w:color w:val="000000"/>
          <w:sz w:val="28"/>
          <w:szCs w:val="28"/>
          <w:lang w:val="en-US" w:eastAsia="zh-CN"/>
        </w:rPr>
        <w:t>和60</w:t>
      </w:r>
      <w:r>
        <w:rPr>
          <w:rFonts w:asciiTheme="minorEastAsia" w:hAnsiTheme="minorEastAsia" w:eastAsiaTheme="minorEastAsia"/>
          <w:color w:val="000000"/>
          <w:sz w:val="28"/>
          <w:szCs w:val="28"/>
        </w:rPr>
        <w:t>km，为典型的城郊型森林公园。其中干崖梁子片区，面积3</w:t>
      </w:r>
      <w:r>
        <w:rPr>
          <w:rFonts w:hint="eastAsia" w:asciiTheme="minorEastAsia" w:hAnsiTheme="minorEastAsia" w:eastAsiaTheme="minorEastAsia"/>
          <w:color w:val="000000"/>
          <w:sz w:val="28"/>
          <w:szCs w:val="28"/>
        </w:rPr>
        <w:t>7</w:t>
      </w:r>
      <w:r>
        <w:rPr>
          <w:rFonts w:hint="eastAsia" w:asciiTheme="minorEastAsia" w:hAnsiTheme="minorEastAsia" w:eastAsiaTheme="minorEastAsia"/>
          <w:color w:val="000000"/>
          <w:sz w:val="28"/>
          <w:szCs w:val="28"/>
          <w:lang w:val="en-US" w:eastAsia="zh-CN"/>
        </w:rPr>
        <w:t>52</w:t>
      </w:r>
      <w:r>
        <w:rPr>
          <w:rFonts w:asciiTheme="minorEastAsia" w:hAnsiTheme="minorEastAsia" w:eastAsiaTheme="minorEastAsia"/>
          <w:color w:val="000000"/>
          <w:sz w:val="28"/>
          <w:szCs w:val="28"/>
        </w:rPr>
        <w:t>hm</w:t>
      </w:r>
      <w:r>
        <w:rPr>
          <w:rFonts w:eastAsia="仿宋_GB2312"/>
          <w:color w:val="000000"/>
          <w:sz w:val="28"/>
          <w:szCs w:val="28"/>
          <w:vertAlign w:val="superscript"/>
        </w:rPr>
        <w:t>2</w:t>
      </w:r>
      <w:r>
        <w:rPr>
          <w:rFonts w:asciiTheme="minorEastAsia" w:hAnsiTheme="minorEastAsia" w:eastAsiaTheme="minorEastAsia"/>
          <w:color w:val="000000"/>
          <w:sz w:val="28"/>
          <w:szCs w:val="28"/>
        </w:rPr>
        <w:t>，地理坐标东经</w:t>
      </w:r>
      <w:r>
        <w:rPr>
          <w:rFonts w:eastAsia="仿宋_GB2312"/>
          <w:color w:val="000000" w:themeColor="text1"/>
          <w:sz w:val="28"/>
          <w:szCs w:val="28"/>
          <w14:textFill>
            <w14:solidFill>
              <w14:schemeClr w14:val="tx1"/>
            </w14:solidFill>
          </w14:textFill>
        </w:rPr>
        <w:t>97°5</w:t>
      </w:r>
      <w:r>
        <w:rPr>
          <w:rFonts w:hint="eastAsia" w:eastAsia="仿宋_GB2312"/>
          <w:color w:val="000000" w:themeColor="text1"/>
          <w:sz w:val="28"/>
          <w:szCs w:val="28"/>
          <w:lang w:val="en-US" w:eastAsia="zh-CN"/>
          <w14:textFill>
            <w14:solidFill>
              <w14:schemeClr w14:val="tx1"/>
            </w14:solidFill>
          </w14:textFill>
        </w:rPr>
        <w:t>7</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lang w:val="en-US" w:eastAsia="zh-CN"/>
          <w14:textFill>
            <w14:solidFill>
              <w14:schemeClr w14:val="tx1"/>
            </w14:solidFill>
          </w14:textFill>
        </w:rPr>
        <w:t>10</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98°05′</w:t>
      </w:r>
      <w:r>
        <w:rPr>
          <w:rFonts w:hint="eastAsia" w:eastAsia="仿宋_GB2312"/>
          <w:color w:val="000000" w:themeColor="text1"/>
          <w:sz w:val="28"/>
          <w:szCs w:val="28"/>
          <w14:textFill>
            <w14:solidFill>
              <w14:schemeClr w14:val="tx1"/>
            </w14:solidFill>
          </w14:textFill>
        </w:rPr>
        <w:t>50</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北纬</w:t>
      </w:r>
      <w:r>
        <w:rPr>
          <w:rFonts w:eastAsia="仿宋_GB2312"/>
          <w:color w:val="000000" w:themeColor="text1"/>
          <w:sz w:val="28"/>
          <w:szCs w:val="28"/>
          <w14:textFill>
            <w14:solidFill>
              <w14:schemeClr w14:val="tx1"/>
            </w14:solidFill>
          </w14:textFill>
        </w:rPr>
        <w:t>24°3</w:t>
      </w:r>
      <w:r>
        <w:rPr>
          <w:rFonts w:hint="eastAsia" w:eastAsia="仿宋_GB2312"/>
          <w:color w:val="000000" w:themeColor="text1"/>
          <w:sz w:val="28"/>
          <w:szCs w:val="28"/>
          <w14:textFill>
            <w14:solidFill>
              <w14:schemeClr w14:val="tx1"/>
            </w14:solidFill>
          </w14:textFill>
        </w:rPr>
        <w:t>2</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lang w:val="en-US" w:eastAsia="zh-CN"/>
          <w14:textFill>
            <w14:solidFill>
              <w14:schemeClr w14:val="tx1"/>
            </w14:solidFill>
          </w14:textFill>
        </w:rPr>
        <w:t>2</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24°39′</w:t>
      </w:r>
      <w:r>
        <w:rPr>
          <w:rFonts w:hint="eastAsia" w:eastAsia="仿宋_GB2312"/>
          <w:color w:val="000000" w:themeColor="text1"/>
          <w:sz w:val="28"/>
          <w:szCs w:val="28"/>
          <w14:textFill>
            <w14:solidFill>
              <w14:schemeClr w14:val="tx1"/>
            </w14:solidFill>
          </w14:textFill>
        </w:rPr>
        <w:t>57</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sz w:val="28"/>
          <w:szCs w:val="28"/>
        </w:rPr>
        <w:t>之间，海拔</w:t>
      </w:r>
      <w:r>
        <w:rPr>
          <w:rFonts w:hint="eastAsia" w:asciiTheme="minorEastAsia" w:hAnsiTheme="minorEastAsia" w:eastAsiaTheme="minorEastAsia"/>
          <w:color w:val="000000"/>
          <w:sz w:val="28"/>
          <w:szCs w:val="28"/>
        </w:rPr>
        <w:t>1710</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2618.8</w:t>
      </w:r>
      <w:r>
        <w:rPr>
          <w:rFonts w:asciiTheme="minorEastAsia" w:hAnsiTheme="minorEastAsia" w:eastAsiaTheme="minorEastAsia"/>
          <w:color w:val="000000"/>
          <w:sz w:val="28"/>
          <w:szCs w:val="28"/>
        </w:rPr>
        <w:t>m</w:t>
      </w:r>
      <w:r>
        <w:rPr>
          <w:rFonts w:hint="eastAsia" w:eastAsia="仿宋_GB2312"/>
          <w:color w:val="000000"/>
          <w:sz w:val="28"/>
          <w:szCs w:val="28"/>
        </w:rPr>
        <w:t>；</w:t>
      </w:r>
      <w:r>
        <w:rPr>
          <w:rFonts w:asciiTheme="minorEastAsia" w:hAnsiTheme="minorEastAsia" w:eastAsiaTheme="minorEastAsia"/>
          <w:color w:val="000000"/>
          <w:sz w:val="28"/>
          <w:szCs w:val="28"/>
        </w:rPr>
        <w:t>户撒梁子片区，面积</w:t>
      </w: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en-US" w:eastAsia="zh-CN"/>
        </w:rPr>
        <w:t>210</w:t>
      </w:r>
      <w:r>
        <w:rPr>
          <w:rFonts w:asciiTheme="minorEastAsia" w:hAnsiTheme="minorEastAsia" w:eastAsiaTheme="minorEastAsia"/>
          <w:color w:val="000000"/>
          <w:sz w:val="28"/>
          <w:szCs w:val="28"/>
        </w:rPr>
        <w:t>hm</w:t>
      </w:r>
      <w:r>
        <w:rPr>
          <w:rFonts w:eastAsia="仿宋_GB2312"/>
          <w:color w:val="000000"/>
          <w:sz w:val="28"/>
          <w:szCs w:val="28"/>
          <w:vertAlign w:val="superscript"/>
        </w:rPr>
        <w:t>2</w:t>
      </w:r>
      <w:r>
        <w:rPr>
          <w:rFonts w:asciiTheme="minorEastAsia" w:hAnsiTheme="minorEastAsia" w:eastAsiaTheme="minorEastAsia"/>
          <w:color w:val="000000"/>
          <w:sz w:val="28"/>
          <w:szCs w:val="28"/>
        </w:rPr>
        <w:t>，地理坐标</w:t>
      </w:r>
      <w:r>
        <w:rPr>
          <w:rFonts w:asciiTheme="minorEastAsia" w:hAnsiTheme="minorEastAsia" w:eastAsiaTheme="minorEastAsia"/>
          <w:color w:val="000000" w:themeColor="text1"/>
          <w:sz w:val="28"/>
          <w:szCs w:val="28"/>
          <w14:textFill>
            <w14:solidFill>
              <w14:schemeClr w14:val="tx1"/>
            </w14:solidFill>
          </w14:textFill>
        </w:rPr>
        <w:t>东经</w:t>
      </w:r>
      <w:r>
        <w:rPr>
          <w:rFonts w:eastAsia="仿宋_GB2312"/>
          <w:color w:val="000000" w:themeColor="text1"/>
          <w:sz w:val="28"/>
          <w:szCs w:val="28"/>
          <w14:textFill>
            <w14:solidFill>
              <w14:schemeClr w14:val="tx1"/>
            </w14:solidFill>
          </w14:textFill>
        </w:rPr>
        <w:t>97°4</w:t>
      </w:r>
      <w:r>
        <w:rPr>
          <w:rFonts w:hint="eastAsia" w:eastAsia="仿宋_GB2312"/>
          <w:color w:val="000000" w:themeColor="text1"/>
          <w:sz w:val="28"/>
          <w:szCs w:val="28"/>
          <w14:textFill>
            <w14:solidFill>
              <w14:schemeClr w14:val="tx1"/>
            </w14:solidFill>
          </w14:textFill>
        </w:rPr>
        <w:t>8</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3</w:t>
      </w:r>
      <w:r>
        <w:rPr>
          <w:rFonts w:eastAsia="仿宋_GB2312"/>
          <w:color w:val="000000" w:themeColor="text1"/>
          <w:sz w:val="28"/>
          <w:szCs w:val="28"/>
          <w14:textFill>
            <w14:solidFill>
              <w14:schemeClr w14:val="tx1"/>
            </w14:solidFill>
          </w14:textFill>
        </w:rPr>
        <w:t>6″</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8</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0</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23</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北纬</w:t>
      </w:r>
      <w:r>
        <w:rPr>
          <w:rFonts w:eastAsia="仿宋_GB2312"/>
          <w:color w:val="000000" w:themeColor="text1"/>
          <w:sz w:val="28"/>
          <w:szCs w:val="28"/>
          <w14:textFill>
            <w14:solidFill>
              <w14:schemeClr w14:val="tx1"/>
            </w14:solidFill>
          </w14:textFill>
        </w:rPr>
        <w:t>24°22′</w:t>
      </w:r>
      <w:r>
        <w:rPr>
          <w:rFonts w:hint="eastAsia" w:eastAsia="仿宋_GB2312"/>
          <w:color w:val="000000" w:themeColor="text1"/>
          <w:sz w:val="28"/>
          <w:szCs w:val="28"/>
          <w14:textFill>
            <w14:solidFill>
              <w14:schemeClr w14:val="tx1"/>
            </w14:solidFill>
          </w14:textFill>
        </w:rPr>
        <w:t>28</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24°3</w:t>
      </w:r>
      <w:r>
        <w:rPr>
          <w:rFonts w:hint="eastAsia" w:eastAsia="仿宋_GB2312"/>
          <w:color w:val="000000" w:themeColor="text1"/>
          <w:sz w:val="28"/>
          <w:szCs w:val="28"/>
          <w14:textFill>
            <w14:solidFill>
              <w14:schemeClr w14:val="tx1"/>
            </w14:solidFill>
          </w14:textFill>
        </w:rPr>
        <w:t>1</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11</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sz w:val="28"/>
          <w:szCs w:val="28"/>
        </w:rPr>
        <w:t>之间，海拔</w:t>
      </w:r>
      <w:r>
        <w:rPr>
          <w:rFonts w:hint="eastAsia" w:asciiTheme="minorEastAsia" w:hAnsiTheme="minorEastAsia" w:eastAsiaTheme="minorEastAsia"/>
          <w:color w:val="000000"/>
          <w:sz w:val="28"/>
          <w:szCs w:val="28"/>
        </w:rPr>
        <w:t>1170</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2060</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章凤片区，面积</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8</w:t>
      </w:r>
      <w:r>
        <w:rPr>
          <w:rFonts w:asciiTheme="minorEastAsia" w:hAnsiTheme="minorEastAsia" w:eastAsiaTheme="minorEastAsia"/>
          <w:color w:val="000000"/>
          <w:sz w:val="28"/>
          <w:szCs w:val="28"/>
        </w:rPr>
        <w:t>hm</w:t>
      </w:r>
      <w:r>
        <w:rPr>
          <w:rFonts w:eastAsia="仿宋_GB2312"/>
          <w:color w:val="000000"/>
          <w:sz w:val="28"/>
          <w:szCs w:val="28"/>
          <w:vertAlign w:val="superscript"/>
        </w:rPr>
        <w:t>2</w:t>
      </w:r>
      <w:r>
        <w:rPr>
          <w:rFonts w:asciiTheme="minorEastAsia" w:hAnsiTheme="minorEastAsia" w:eastAsiaTheme="minorEastAsia"/>
          <w:color w:val="000000"/>
          <w:sz w:val="28"/>
          <w:szCs w:val="28"/>
        </w:rPr>
        <w:t>，地理坐标</w:t>
      </w:r>
      <w:r>
        <w:rPr>
          <w:rFonts w:asciiTheme="minorEastAsia" w:hAnsiTheme="minorEastAsia" w:eastAsiaTheme="minorEastAsia"/>
          <w:color w:val="000000" w:themeColor="text1"/>
          <w:sz w:val="28"/>
          <w:szCs w:val="28"/>
          <w14:textFill>
            <w14:solidFill>
              <w14:schemeClr w14:val="tx1"/>
            </w14:solidFill>
          </w14:textFill>
        </w:rPr>
        <w:t>东经</w:t>
      </w:r>
      <w:r>
        <w:rPr>
          <w:rFonts w:eastAsia="仿宋_GB2312"/>
          <w:color w:val="000000" w:themeColor="text1"/>
          <w:sz w:val="28"/>
          <w:szCs w:val="28"/>
          <w14:textFill>
            <w14:solidFill>
              <w14:schemeClr w14:val="tx1"/>
            </w14:solidFill>
          </w14:textFill>
        </w:rPr>
        <w:t>97°47′</w:t>
      </w:r>
      <w:r>
        <w:rPr>
          <w:rFonts w:hint="eastAsia" w:eastAsia="仿宋_GB2312"/>
          <w:color w:val="000000" w:themeColor="text1"/>
          <w:sz w:val="28"/>
          <w:szCs w:val="28"/>
          <w14:textFill>
            <w14:solidFill>
              <w14:schemeClr w14:val="tx1"/>
            </w14:solidFill>
          </w14:textFill>
        </w:rPr>
        <w:t>22</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97°4</w:t>
      </w:r>
      <w:r>
        <w:rPr>
          <w:rFonts w:hint="eastAsia" w:eastAsia="仿宋_GB2312"/>
          <w:color w:val="000000" w:themeColor="text1"/>
          <w:sz w:val="28"/>
          <w:szCs w:val="28"/>
          <w:lang w:val="en-US" w:eastAsia="zh-CN"/>
          <w14:textFill>
            <w14:solidFill>
              <w14:schemeClr w14:val="tx1"/>
            </w14:solidFill>
          </w14:textFill>
        </w:rPr>
        <w:t>7</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lang w:val="en-US" w:eastAsia="zh-CN"/>
          <w14:textFill>
            <w14:solidFill>
              <w14:schemeClr w14:val="tx1"/>
            </w14:solidFill>
          </w14:textFill>
        </w:rPr>
        <w:t>53</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北纬</w:t>
      </w:r>
      <w:r>
        <w:rPr>
          <w:rFonts w:eastAsia="仿宋_GB2312"/>
          <w:color w:val="000000" w:themeColor="text1"/>
          <w:sz w:val="28"/>
          <w:szCs w:val="28"/>
          <w14:textFill>
            <w14:solidFill>
              <w14:schemeClr w14:val="tx1"/>
            </w14:solidFill>
          </w14:textFill>
        </w:rPr>
        <w:t>24°10′2</w:t>
      </w:r>
      <w:r>
        <w:rPr>
          <w:rFonts w:hint="eastAsia" w:eastAsia="仿宋_GB2312"/>
          <w:color w:val="000000" w:themeColor="text1"/>
          <w:sz w:val="28"/>
          <w:szCs w:val="28"/>
          <w14:textFill>
            <w14:solidFill>
              <w14:schemeClr w14:val="tx1"/>
            </w14:solidFill>
          </w14:textFill>
        </w:rPr>
        <w:t>6</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24°11′0</w:t>
      </w:r>
      <w:r>
        <w:rPr>
          <w:rFonts w:hint="eastAsia" w:eastAsia="仿宋_GB2312"/>
          <w:color w:val="000000" w:themeColor="text1"/>
          <w:sz w:val="28"/>
          <w:szCs w:val="28"/>
          <w14:textFill>
            <w14:solidFill>
              <w14:schemeClr w14:val="tx1"/>
            </w14:solidFill>
          </w14:textFill>
        </w:rPr>
        <w:t>7</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sz w:val="28"/>
          <w:szCs w:val="28"/>
        </w:rPr>
        <w:t>之间，海拔</w:t>
      </w:r>
      <w:r>
        <w:rPr>
          <w:rFonts w:hint="eastAsia" w:asciiTheme="minorEastAsia" w:hAnsiTheme="minorEastAsia" w:eastAsiaTheme="minorEastAsia"/>
          <w:color w:val="000000"/>
          <w:sz w:val="28"/>
          <w:szCs w:val="28"/>
        </w:rPr>
        <w:t>940</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960</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w:t>
      </w:r>
    </w:p>
    <w:p w14:paraId="5CD72450">
      <w:pPr>
        <w:rPr>
          <w:b/>
          <w:sz w:val="30"/>
          <w:szCs w:val="30"/>
        </w:rPr>
      </w:pPr>
      <w:r>
        <w:rPr>
          <w:rFonts w:hint="eastAsia"/>
          <w:b/>
          <w:sz w:val="30"/>
          <w:szCs w:val="30"/>
        </w:rPr>
        <w:t>1.1.2地质地貌</w:t>
      </w:r>
    </w:p>
    <w:p w14:paraId="3B72C89A">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地处三江褶皱系和冈底斯及念青唐古拉褶皱系组成的横断山脉区，位于龙陵-瑞丽大断裂西侧，区内地质构造较复杂，断裂、褶皱较发育，构造线均呈北东向延伸，其中殿厂-平山断裂和瓦德龙断裂为森林公园内的控制性构造。</w:t>
      </w:r>
      <w:r>
        <w:rPr>
          <w:rFonts w:hint="eastAsia" w:asciiTheme="minorEastAsia" w:hAnsiTheme="minorEastAsia" w:eastAsiaTheme="minorEastAsia"/>
          <w:color w:val="000000"/>
          <w:sz w:val="28"/>
          <w:szCs w:val="28"/>
        </w:rPr>
        <w:t>北以</w:t>
      </w:r>
      <w:r>
        <w:rPr>
          <w:rFonts w:asciiTheme="minorEastAsia" w:hAnsiTheme="minorEastAsia" w:eastAsiaTheme="minorEastAsia"/>
          <w:color w:val="000000"/>
          <w:sz w:val="28"/>
          <w:szCs w:val="28"/>
        </w:rPr>
        <w:t>干崖梁子片</w:t>
      </w:r>
      <w:r>
        <w:rPr>
          <w:rFonts w:hint="eastAsia" w:asciiTheme="minorEastAsia" w:hAnsiTheme="minorEastAsia" w:eastAsiaTheme="minorEastAsia"/>
          <w:color w:val="000000"/>
          <w:sz w:val="28"/>
          <w:szCs w:val="28"/>
          <w:lang w:val="en-US" w:eastAsia="zh-CN"/>
        </w:rPr>
        <w:t>区</w:t>
      </w:r>
      <w:r>
        <w:rPr>
          <w:rFonts w:hint="eastAsia" w:asciiTheme="minorEastAsia" w:hAnsiTheme="minorEastAsia" w:eastAsiaTheme="minorEastAsia"/>
          <w:color w:val="000000"/>
          <w:sz w:val="28"/>
          <w:szCs w:val="28"/>
        </w:rPr>
        <w:t>为屏</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中有</w:t>
      </w:r>
      <w:r>
        <w:rPr>
          <w:rFonts w:asciiTheme="minorEastAsia" w:hAnsiTheme="minorEastAsia" w:eastAsiaTheme="minorEastAsia"/>
          <w:color w:val="000000"/>
          <w:sz w:val="28"/>
          <w:szCs w:val="28"/>
        </w:rPr>
        <w:t>户撒梁子片</w:t>
      </w:r>
      <w:r>
        <w:rPr>
          <w:rFonts w:hint="eastAsia" w:asciiTheme="minorEastAsia" w:hAnsiTheme="minorEastAsia" w:eastAsiaTheme="minorEastAsia"/>
          <w:color w:val="000000"/>
          <w:sz w:val="28"/>
          <w:szCs w:val="28"/>
          <w:lang w:val="en-US" w:eastAsia="zh-CN"/>
        </w:rPr>
        <w:t>区</w:t>
      </w:r>
      <w:r>
        <w:rPr>
          <w:rFonts w:asciiTheme="minorEastAsia" w:hAnsiTheme="minorEastAsia" w:eastAsiaTheme="minorEastAsia"/>
          <w:color w:val="000000"/>
          <w:sz w:val="28"/>
          <w:szCs w:val="28"/>
        </w:rPr>
        <w:t>为障，两大</w:t>
      </w:r>
      <w:r>
        <w:rPr>
          <w:rFonts w:hint="eastAsia" w:asciiTheme="minorEastAsia" w:hAnsiTheme="minorEastAsia" w:eastAsiaTheme="minorEastAsia"/>
          <w:color w:val="000000"/>
          <w:sz w:val="28"/>
          <w:szCs w:val="28"/>
        </w:rPr>
        <w:t>片区</w:t>
      </w:r>
      <w:r>
        <w:rPr>
          <w:rFonts w:asciiTheme="minorEastAsia" w:hAnsiTheme="minorEastAsia" w:eastAsiaTheme="minorEastAsia"/>
          <w:color w:val="000000"/>
          <w:sz w:val="28"/>
          <w:szCs w:val="28"/>
        </w:rPr>
        <w:t>均为中山构造侵蚀地貌类型，表现为构造侵蚀后形成的中山中切割而成的垄状山脊和沿断裂带发育的河谷盆地相间平行展布，海拔在1500m</w:t>
      </w:r>
      <w:r>
        <w:rPr>
          <w:rFonts w:hint="eastAsia" w:asciiTheme="minorEastAsia" w:hAnsiTheme="minorEastAsia" w:eastAsiaTheme="minorEastAsia"/>
          <w:color w:val="000000"/>
          <w:sz w:val="28"/>
          <w:szCs w:val="28"/>
          <w:lang w:val="en-US" w:eastAsia="zh-CN"/>
        </w:rPr>
        <w:t>以上</w:t>
      </w:r>
      <w:r>
        <w:rPr>
          <w:rFonts w:asciiTheme="minorEastAsia" w:hAnsiTheme="minorEastAsia" w:eastAsiaTheme="minorEastAsia"/>
          <w:color w:val="000000"/>
          <w:sz w:val="28"/>
          <w:szCs w:val="28"/>
        </w:rPr>
        <w:t>，谷坡坡度一般为20°～30°，为水系支流的主要发源区，沟蚀、面蚀现象较普遍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全县</w:t>
      </w:r>
      <w:r>
        <w:rPr>
          <w:rFonts w:hint="eastAsia" w:asciiTheme="minorEastAsia" w:hAnsiTheme="minorEastAsia" w:eastAsiaTheme="minorEastAsia"/>
          <w:color w:val="000000"/>
          <w:sz w:val="28"/>
          <w:szCs w:val="28"/>
        </w:rPr>
        <w:t>最高海拔在</w:t>
      </w:r>
      <w:r>
        <w:rPr>
          <w:rFonts w:asciiTheme="minorEastAsia" w:hAnsiTheme="minorEastAsia" w:eastAsiaTheme="minorEastAsia"/>
          <w:color w:val="000000"/>
          <w:sz w:val="28"/>
          <w:szCs w:val="28"/>
        </w:rPr>
        <w:t>干崖梁子片</w:t>
      </w:r>
      <w:r>
        <w:rPr>
          <w:rFonts w:hint="eastAsia" w:asciiTheme="minorEastAsia" w:hAnsiTheme="minorEastAsia" w:eastAsiaTheme="minorEastAsia"/>
          <w:color w:val="000000"/>
          <w:sz w:val="28"/>
          <w:szCs w:val="28"/>
          <w:lang w:val="en-US" w:eastAsia="zh-CN"/>
        </w:rPr>
        <w:t>区</w:t>
      </w:r>
      <w:r>
        <w:rPr>
          <w:rFonts w:hint="eastAsia" w:asciiTheme="minorEastAsia" w:hAnsiTheme="minorEastAsia" w:eastAsiaTheme="minorEastAsia"/>
          <w:color w:val="000000"/>
          <w:sz w:val="28"/>
          <w:szCs w:val="28"/>
        </w:rPr>
        <w:t>的春花塘，高 2618.8</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；章凤片</w:t>
      </w:r>
      <w:r>
        <w:rPr>
          <w:rFonts w:hint="eastAsia" w:asciiTheme="minorEastAsia" w:hAnsiTheme="minorEastAsia" w:eastAsiaTheme="minorEastAsia"/>
          <w:color w:val="000000"/>
          <w:sz w:val="28"/>
          <w:szCs w:val="28"/>
          <w:lang w:val="en-US" w:eastAsia="zh-CN"/>
        </w:rPr>
        <w:t>区</w:t>
      </w:r>
      <w:r>
        <w:rPr>
          <w:rFonts w:hint="eastAsia" w:asciiTheme="minorEastAsia" w:hAnsiTheme="minorEastAsia" w:eastAsiaTheme="minorEastAsia"/>
          <w:color w:val="000000"/>
          <w:sz w:val="28"/>
          <w:szCs w:val="28"/>
        </w:rPr>
        <w:t>在</w:t>
      </w:r>
      <w:r>
        <w:rPr>
          <w:rFonts w:asciiTheme="minorEastAsia" w:hAnsiTheme="minorEastAsia" w:eastAsiaTheme="minorEastAsia"/>
          <w:color w:val="000000"/>
          <w:sz w:val="28"/>
          <w:szCs w:val="28"/>
        </w:rPr>
        <w:t>陇川盆地内</w:t>
      </w:r>
      <w:r>
        <w:rPr>
          <w:rFonts w:hint="eastAsia" w:asciiTheme="minorEastAsia" w:hAnsiTheme="minorEastAsia" w:eastAsiaTheme="minorEastAsia"/>
          <w:color w:val="000000"/>
          <w:sz w:val="28"/>
          <w:szCs w:val="28"/>
        </w:rPr>
        <w:t>。</w:t>
      </w:r>
    </w:p>
    <w:p w14:paraId="4887F0A6">
      <w:pPr>
        <w:spacing w:line="540" w:lineRule="exact"/>
        <w:rPr>
          <w:b/>
          <w:sz w:val="30"/>
          <w:szCs w:val="30"/>
        </w:rPr>
      </w:pPr>
      <w:r>
        <w:rPr>
          <w:rFonts w:hint="eastAsia"/>
          <w:b/>
          <w:sz w:val="30"/>
          <w:szCs w:val="30"/>
        </w:rPr>
        <w:t>1.1.3水文</w:t>
      </w:r>
    </w:p>
    <w:p w14:paraId="75E040CC">
      <w:pPr>
        <w:spacing w:line="54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森林公园的三个片区分布在西北部户撒河、中部南宛河</w:t>
      </w:r>
      <w:r>
        <w:rPr>
          <w:rFonts w:hint="eastAsia" w:asciiTheme="minorEastAsia" w:hAnsiTheme="minorEastAsia" w:eastAsiaTheme="minorEastAsia"/>
          <w:color w:val="000000"/>
          <w:sz w:val="28"/>
          <w:szCs w:val="28"/>
          <w:lang w:eastAsia="zh-CN"/>
        </w:rPr>
        <w:t>以及</w:t>
      </w:r>
      <w:r>
        <w:rPr>
          <w:rFonts w:asciiTheme="minorEastAsia" w:hAnsiTheme="minorEastAsia" w:eastAsiaTheme="minorEastAsia"/>
          <w:color w:val="000000"/>
          <w:sz w:val="28"/>
          <w:szCs w:val="28"/>
        </w:rPr>
        <w:t>北部罗卜坝河三个流域内，属于伊落瓦底江水系。章凤片区全部位于南宛河流域的陇川盆地内；户撒梁子片区则处于户撒河流域与南宛河流域的分水岭上，西侧为户撒河流域，东侧为南宛河流域；干崖梁子片区则处于南宛河流域、罗卜坝河流域以及大盈江流域三个流域的分水岭上，西北侧为大盈江流域，东北侧为罗卜坝河流域，东南侧为南宛河流域。因此，森林公园片区位于</w:t>
      </w:r>
      <w:r>
        <w:rPr>
          <w:rFonts w:hint="eastAsia" w:asciiTheme="minorEastAsia" w:hAnsiTheme="minorEastAsia" w:eastAsiaTheme="minorEastAsia"/>
          <w:color w:val="000000"/>
          <w:sz w:val="28"/>
          <w:szCs w:val="28"/>
          <w:lang w:val="en-US" w:eastAsia="zh-CN"/>
        </w:rPr>
        <w:t>县域三个主要</w:t>
      </w:r>
      <w:r>
        <w:rPr>
          <w:rFonts w:asciiTheme="minorEastAsia" w:hAnsiTheme="minorEastAsia" w:eastAsiaTheme="minorEastAsia"/>
          <w:color w:val="000000"/>
          <w:sz w:val="28"/>
          <w:szCs w:val="28"/>
        </w:rPr>
        <w:t>流域分水岭上，受地形坡度的影响，河流短促，水流湍急，是县域内主要河流和支流的水源涵养区；少部分片区位于盆地中，河流密集，水流平缓。各流域径流主要由降水形成，年径流深变化在300～100mm之间。根据临近水文站数据及相关研究资料显示，区内水资源虽丰富，但时间分布极不均匀，枯季（11-4月）径流占全年径流的20</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25%，3</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5月径流量占全年的4.5</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9.8%。</w:t>
      </w:r>
    </w:p>
    <w:p w14:paraId="1D3F65D6">
      <w:pPr>
        <w:rPr>
          <w:b/>
          <w:sz w:val="30"/>
          <w:szCs w:val="30"/>
        </w:rPr>
      </w:pPr>
      <w:r>
        <w:rPr>
          <w:rFonts w:hint="eastAsia"/>
          <w:b/>
          <w:sz w:val="30"/>
          <w:szCs w:val="30"/>
        </w:rPr>
        <w:t>1.1.4气候</w:t>
      </w:r>
    </w:p>
    <w:p w14:paraId="4B367CB8">
      <w:pPr>
        <w:wordWrap w:val="0"/>
        <w:rPr>
          <w:rFonts w:asciiTheme="minorEastAsia" w:hAnsiTheme="minorEastAsia" w:eastAsiaTheme="minorEastAsia"/>
          <w:color w:val="000000"/>
          <w:sz w:val="28"/>
          <w:szCs w:val="28"/>
        </w:rPr>
      </w:pPr>
      <w:r>
        <w:rPr>
          <w:rFonts w:hint="eastAsia"/>
          <w:sz w:val="30"/>
          <w:szCs w:val="30"/>
        </w:rPr>
        <w:t xml:space="preserve">   </w:t>
      </w:r>
      <w:r>
        <w:rPr>
          <w:rFonts w:asciiTheme="minorEastAsia" w:hAnsiTheme="minorEastAsia" w:eastAsiaTheme="minorEastAsia"/>
          <w:color w:val="000000"/>
          <w:sz w:val="28"/>
          <w:szCs w:val="28"/>
        </w:rPr>
        <w:t>森林公园所在区域属南亚热带季风气候，</w:t>
      </w:r>
      <w:r>
        <w:rPr>
          <w:rFonts w:hint="eastAsia" w:asciiTheme="minorEastAsia" w:hAnsiTheme="minorEastAsia" w:eastAsiaTheme="minorEastAsia"/>
          <w:color w:val="000000"/>
          <w:sz w:val="28"/>
          <w:szCs w:val="28"/>
        </w:rPr>
        <w:t>“立体气候”突出。</w:t>
      </w:r>
      <w:r>
        <w:rPr>
          <w:rFonts w:asciiTheme="minorEastAsia" w:hAnsiTheme="minorEastAsia" w:eastAsiaTheme="minorEastAsia"/>
          <w:color w:val="000000"/>
          <w:sz w:val="28"/>
          <w:szCs w:val="28"/>
        </w:rPr>
        <w:t>夏季主要受来自印度洋暖湿气流控制，雨水多；冬春两季则受西北冷气流的影响而温凉少雨。由于公园内</w:t>
      </w:r>
      <w:r>
        <w:rPr>
          <w:rFonts w:hint="eastAsia" w:asciiTheme="minorEastAsia" w:hAnsiTheme="minorEastAsia" w:eastAsiaTheme="minorEastAsia"/>
          <w:color w:val="000000"/>
          <w:sz w:val="28"/>
          <w:szCs w:val="28"/>
        </w:rPr>
        <w:t>3个片区</w:t>
      </w:r>
      <w:r>
        <w:rPr>
          <w:rFonts w:asciiTheme="minorEastAsia" w:hAnsiTheme="minorEastAsia" w:eastAsiaTheme="minorEastAsia"/>
          <w:color w:val="000000"/>
          <w:sz w:val="28"/>
          <w:szCs w:val="28"/>
        </w:rPr>
        <w:t>北高南低，相对高差较大，北面的干崖梁子、中部的户撒梁子层层山峦起到屏障作用，干冷气流减弱，形成亚热带山地气候。其特点是：雨量充沛、日照充足、热量丰富，四季不明显，干湿季分明，年温差小，日温差大，干凉同季</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从低海拔到高海拔，气温逐渐下降，从南亚热带季风气候（海拔</w:t>
      </w:r>
      <w:r>
        <w:rPr>
          <w:rFonts w:hint="eastAsia" w:asciiTheme="minorEastAsia" w:hAnsiTheme="minorEastAsia" w:eastAsiaTheme="minorEastAsia"/>
          <w:color w:val="000000"/>
          <w:sz w:val="28"/>
          <w:szCs w:val="28"/>
        </w:rPr>
        <w:t>9</w:t>
      </w:r>
      <w:r>
        <w:rPr>
          <w:rFonts w:hint="eastAsia" w:asciiTheme="minorEastAsia" w:hAnsiTheme="minorEastAsia" w:eastAsiaTheme="minorEastAsia"/>
          <w:color w:val="000000"/>
          <w:sz w:val="28"/>
          <w:szCs w:val="28"/>
          <w:lang w:val="en-US" w:eastAsia="zh-CN"/>
        </w:rPr>
        <w:t>4</w:t>
      </w:r>
      <w:r>
        <w:rPr>
          <w:rFonts w:asciiTheme="minorEastAsia" w:hAnsiTheme="minorEastAsia" w:eastAsiaTheme="minorEastAsia"/>
          <w:color w:val="000000"/>
          <w:sz w:val="28"/>
          <w:szCs w:val="28"/>
        </w:rPr>
        <w:t>0～</w:t>
      </w:r>
      <w:r>
        <w:rPr>
          <w:rFonts w:hint="eastAsia" w:asciiTheme="minorEastAsia" w:hAnsiTheme="minorEastAsia" w:eastAsiaTheme="minorEastAsia"/>
          <w:color w:val="000000"/>
          <w:sz w:val="28"/>
          <w:szCs w:val="28"/>
          <w:lang w:val="en-US" w:eastAsia="zh-CN"/>
        </w:rPr>
        <w:t>1500</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中亚热带季风气候（海拔1</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00～1800m）、北亚热带季风气候（海拔</w:t>
      </w:r>
      <w:r>
        <w:rPr>
          <w:rFonts w:hint="eastAsia" w:asciiTheme="minorEastAsia" w:hAnsiTheme="minorEastAsia" w:eastAsiaTheme="minorEastAsia"/>
          <w:color w:val="000000"/>
          <w:sz w:val="28"/>
          <w:szCs w:val="28"/>
        </w:rPr>
        <w:t>18</w:t>
      </w:r>
      <w:r>
        <w:rPr>
          <w:rFonts w:asciiTheme="minorEastAsia" w:hAnsiTheme="minorEastAsia" w:eastAsiaTheme="minorEastAsia"/>
          <w:color w:val="000000"/>
          <w:sz w:val="28"/>
          <w:szCs w:val="28"/>
        </w:rPr>
        <w:t>00～</w:t>
      </w:r>
      <w:r>
        <w:rPr>
          <w:rFonts w:hint="eastAsia" w:asciiTheme="minorEastAsia" w:hAnsiTheme="minorEastAsia" w:eastAsiaTheme="minorEastAsia"/>
          <w:color w:val="000000"/>
          <w:sz w:val="28"/>
          <w:szCs w:val="28"/>
        </w:rPr>
        <w:t>22</w:t>
      </w:r>
      <w:r>
        <w:rPr>
          <w:rFonts w:asciiTheme="minorEastAsia" w:hAnsiTheme="minorEastAsia" w:eastAsiaTheme="minorEastAsia"/>
          <w:color w:val="000000"/>
          <w:sz w:val="28"/>
          <w:szCs w:val="28"/>
        </w:rPr>
        <w:t>00m）、南温带季风气候（海拔</w:t>
      </w:r>
      <w:r>
        <w:rPr>
          <w:rFonts w:hint="eastAsia" w:asciiTheme="minorEastAsia" w:hAnsiTheme="minorEastAsia" w:eastAsiaTheme="minorEastAsia"/>
          <w:color w:val="000000"/>
          <w:sz w:val="28"/>
          <w:szCs w:val="28"/>
        </w:rPr>
        <w:t>22</w:t>
      </w:r>
      <w:r>
        <w:rPr>
          <w:rFonts w:asciiTheme="minorEastAsia" w:hAnsiTheme="minorEastAsia" w:eastAsiaTheme="minorEastAsia"/>
          <w:color w:val="000000"/>
          <w:sz w:val="28"/>
          <w:szCs w:val="28"/>
        </w:rPr>
        <w:t>00m以上）</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具有典型的立体气候。每年5至10月是雨季，11月至来年4月是旱季。年均气温18.9</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极端最高温 35.7℃，极端最低温-2.9℃，≥10℃的年活动积温 6789℃。最热月平均气温 23.4℃，最冷月平均气温 11.2℃。平均日照时数 2316 小时，无霜期 292 天。</w:t>
      </w:r>
      <w:r>
        <w:rPr>
          <w:rFonts w:asciiTheme="minorEastAsia" w:hAnsiTheme="minorEastAsia" w:eastAsiaTheme="minorEastAsia"/>
          <w:color w:val="000000"/>
          <w:sz w:val="28"/>
          <w:szCs w:val="28"/>
        </w:rPr>
        <w:t>西南风，平均风速1.5</w:t>
      </w:r>
      <w:r>
        <w:rPr>
          <w:rFonts w:hint="eastAsia" w:asciiTheme="minorEastAsia" w:hAnsiTheme="minorEastAsia" w:eastAsiaTheme="minorEastAsia"/>
          <w:color w:val="000000"/>
          <w:sz w:val="28"/>
          <w:szCs w:val="28"/>
        </w:rPr>
        <w:t xml:space="preserve"> m</w:t>
      </w:r>
      <w:r>
        <w:rPr>
          <w:rFonts w:asciiTheme="minorEastAsia" w:hAnsiTheme="minorEastAsia" w:eastAsiaTheme="minorEastAsia"/>
          <w:color w:val="000000"/>
          <w:sz w:val="28"/>
          <w:szCs w:val="28"/>
        </w:rPr>
        <w:t xml:space="preserve"> /秒，最大风速30</w:t>
      </w:r>
      <w:r>
        <w:rPr>
          <w:rFonts w:hint="eastAsia" w:asciiTheme="minorEastAsia" w:hAnsiTheme="minorEastAsia" w:eastAsiaTheme="minorEastAsia"/>
          <w:color w:val="000000"/>
          <w:sz w:val="28"/>
          <w:szCs w:val="28"/>
        </w:rPr>
        <w:t xml:space="preserve"> m</w:t>
      </w:r>
      <w:r>
        <w:rPr>
          <w:rFonts w:asciiTheme="minorEastAsia" w:hAnsiTheme="minorEastAsia" w:eastAsiaTheme="minorEastAsia"/>
          <w:color w:val="000000"/>
          <w:sz w:val="28"/>
          <w:szCs w:val="28"/>
        </w:rPr>
        <w:t xml:space="preserve"> /秒。年平均降雨量1595</w:t>
      </w:r>
      <w:r>
        <w:rPr>
          <w:rFonts w:hint="eastAsia" w:asciiTheme="minorEastAsia" w:hAnsiTheme="minorEastAsia" w:eastAsiaTheme="minorEastAsia"/>
          <w:color w:val="000000"/>
          <w:sz w:val="28"/>
          <w:szCs w:val="28"/>
        </w:rPr>
        <w:t>mm</w:t>
      </w:r>
      <w:r>
        <w:rPr>
          <w:rFonts w:asciiTheme="minorEastAsia" w:hAnsiTheme="minorEastAsia" w:eastAsiaTheme="minorEastAsia"/>
          <w:color w:val="000000"/>
          <w:sz w:val="28"/>
          <w:szCs w:val="28"/>
        </w:rPr>
        <w:t>，年均降雨日166天</w:t>
      </w:r>
      <w:r>
        <w:rPr>
          <w:rFonts w:hint="eastAsia" w:asciiTheme="minorEastAsia" w:hAnsiTheme="minorEastAsia" w:eastAsiaTheme="minorEastAsia"/>
          <w:color w:val="000000"/>
          <w:sz w:val="28"/>
          <w:szCs w:val="28"/>
        </w:rPr>
        <w:t>，多集中于 5～10 月，年均相对湿度 80%，终年无雪。</w:t>
      </w:r>
    </w:p>
    <w:p w14:paraId="03BEE2FC">
      <w:pPr>
        <w:rPr>
          <w:b/>
          <w:sz w:val="30"/>
          <w:szCs w:val="30"/>
        </w:rPr>
      </w:pPr>
      <w:r>
        <w:rPr>
          <w:rFonts w:hint="eastAsia"/>
          <w:b/>
          <w:sz w:val="30"/>
          <w:szCs w:val="30"/>
        </w:rPr>
        <w:t>1.1.5土壤</w:t>
      </w:r>
    </w:p>
    <w:p w14:paraId="1331DB62">
      <w:pPr>
        <w:rPr>
          <w:rFonts w:asciiTheme="minorEastAsia" w:hAnsiTheme="minorEastAsia" w:eastAsiaTheme="minorEastAsia"/>
          <w:color w:val="000000"/>
          <w:sz w:val="28"/>
          <w:szCs w:val="28"/>
        </w:rPr>
      </w:pPr>
      <w:r>
        <w:rPr>
          <w:rFonts w:hint="eastAsia"/>
          <w:sz w:val="30"/>
          <w:szCs w:val="30"/>
        </w:rPr>
        <w:t xml:space="preserve">   </w:t>
      </w:r>
      <w:r>
        <w:rPr>
          <w:rFonts w:asciiTheme="minorEastAsia" w:hAnsiTheme="minorEastAsia" w:eastAsiaTheme="minorEastAsia"/>
          <w:color w:val="000000"/>
          <w:sz w:val="28"/>
          <w:szCs w:val="28"/>
        </w:rPr>
        <w:t>森林公园</w:t>
      </w:r>
      <w:r>
        <w:rPr>
          <w:rFonts w:hint="eastAsia" w:asciiTheme="minorEastAsia" w:hAnsiTheme="minorEastAsia" w:eastAsiaTheme="minorEastAsia"/>
          <w:color w:val="000000"/>
          <w:sz w:val="28"/>
          <w:szCs w:val="28"/>
        </w:rPr>
        <w:t>主要为赤红壤、红壤、黄壤、黄棕壤</w:t>
      </w:r>
      <w:r>
        <w:rPr>
          <w:rFonts w:asciiTheme="minorEastAsia" w:hAnsiTheme="minorEastAsia" w:eastAsiaTheme="minorEastAsia"/>
          <w:color w:val="000000"/>
          <w:sz w:val="28"/>
          <w:szCs w:val="28"/>
        </w:rPr>
        <w:t>4个土类，</w:t>
      </w:r>
      <w:r>
        <w:rPr>
          <w:rFonts w:hint="eastAsia" w:asciiTheme="minorEastAsia" w:hAnsiTheme="minorEastAsia" w:eastAsiaTheme="minorEastAsia"/>
          <w:color w:val="000000"/>
          <w:sz w:val="28"/>
          <w:szCs w:val="28"/>
        </w:rPr>
        <w:t>海拔940-960m为赤红壤，海拔1170-2200</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为红壤，海拔2200-2400</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为黄壤,2400-2618.8</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为黄棕壤。</w:t>
      </w:r>
      <w:r>
        <w:rPr>
          <w:rFonts w:asciiTheme="minorEastAsia" w:hAnsiTheme="minorEastAsia" w:eastAsiaTheme="minorEastAsia"/>
          <w:color w:val="000000"/>
          <w:sz w:val="28"/>
          <w:szCs w:val="28"/>
        </w:rPr>
        <w:t>公园内</w:t>
      </w:r>
      <w:r>
        <w:rPr>
          <w:rFonts w:hint="eastAsia" w:asciiTheme="minorEastAsia" w:hAnsiTheme="minorEastAsia" w:eastAsiaTheme="minorEastAsia"/>
          <w:color w:val="000000"/>
          <w:sz w:val="28"/>
          <w:szCs w:val="28"/>
        </w:rPr>
        <w:t>红壤分布面积最大，分布在</w:t>
      </w:r>
      <w:r>
        <w:rPr>
          <w:rFonts w:asciiTheme="minorEastAsia" w:hAnsiTheme="minorEastAsia" w:eastAsiaTheme="minorEastAsia"/>
          <w:color w:val="000000"/>
          <w:sz w:val="28"/>
          <w:szCs w:val="28"/>
        </w:rPr>
        <w:t>干崖梁子、户撒梁子</w:t>
      </w:r>
      <w:r>
        <w:rPr>
          <w:rFonts w:hint="eastAsia" w:asciiTheme="minorEastAsia" w:hAnsiTheme="minorEastAsia" w:eastAsiaTheme="minorEastAsia"/>
          <w:color w:val="000000"/>
          <w:sz w:val="28"/>
          <w:szCs w:val="28"/>
        </w:rPr>
        <w:t>2200以下的中山大部分地区。</w:t>
      </w:r>
    </w:p>
    <w:p w14:paraId="1740A289">
      <w:pPr>
        <w:ind w:firstLine="57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公园内土壤有机质含量高且有机质深厚，由于雨水冲积浸蚀作用，从山顶、丘顶到山麓，土层由薄变厚，质地由沙而粘。</w:t>
      </w:r>
    </w:p>
    <w:p w14:paraId="41AA37A9">
      <w:pPr>
        <w:rPr>
          <w:b/>
          <w:sz w:val="30"/>
          <w:szCs w:val="30"/>
        </w:rPr>
      </w:pPr>
      <w:r>
        <w:rPr>
          <w:rFonts w:hint="eastAsia"/>
          <w:b/>
          <w:sz w:val="30"/>
          <w:szCs w:val="30"/>
        </w:rPr>
        <w:t>1.1.6动植物资源</w:t>
      </w:r>
    </w:p>
    <w:p w14:paraId="3BB72A05">
      <w:pPr>
        <w:rPr>
          <w:rFonts w:asciiTheme="minorEastAsia" w:hAnsiTheme="minorEastAsia" w:eastAsiaTheme="minorEastAsia"/>
          <w:color w:val="000000"/>
          <w:sz w:val="28"/>
          <w:szCs w:val="28"/>
        </w:rPr>
      </w:pPr>
      <w:r>
        <w:rPr>
          <w:rFonts w:hint="eastAsia"/>
          <w:sz w:val="30"/>
          <w:szCs w:val="30"/>
        </w:rPr>
        <w:t xml:space="preserve">   </w:t>
      </w:r>
      <w:r>
        <w:rPr>
          <w:rFonts w:hint="eastAsia" w:asciiTheme="minorEastAsia" w:hAnsiTheme="minorEastAsia" w:eastAsiaTheme="minorEastAsia"/>
          <w:color w:val="000000"/>
          <w:sz w:val="28"/>
          <w:szCs w:val="28"/>
        </w:rPr>
        <w:t>森林公园植物资源丰富，据初步调查统计：</w:t>
      </w:r>
    </w:p>
    <w:p w14:paraId="61764502">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（1）植被类型</w:t>
      </w:r>
    </w:p>
    <w:p w14:paraId="6B9EB598">
      <w:pPr>
        <w:ind w:left="57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森林公园的植被分类主要遵循《云南植被》编目系统。植被分类</w:t>
      </w:r>
    </w:p>
    <w:p w14:paraId="69E01381">
      <w:pPr>
        <w:jc w:val="left"/>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系统采用植物群落学</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生态学植被分类原则，即主要以植物群落自身特征为分类依据，并考虑群落的生态关系。经调查，</w:t>
      </w:r>
      <w:r>
        <w:rPr>
          <w:rFonts w:asciiTheme="minorEastAsia" w:hAnsiTheme="minorEastAsia" w:eastAsiaTheme="minorEastAsia"/>
          <w:color w:val="000000"/>
          <w:sz w:val="28"/>
          <w:szCs w:val="28"/>
        </w:rPr>
        <w:t>公园的植被可大致分为自然植被部分和人工植被部分，其中自然植被类型可划分为常绿阔叶林、落叶阔叶林和草甸等</w:t>
      </w:r>
      <w:r>
        <w:rPr>
          <w:rFonts w:hint="eastAsia" w:asciiTheme="minorEastAsia" w:hAnsiTheme="minorEastAsia" w:eastAsiaTheme="minorEastAsia"/>
          <w:color w:val="000000"/>
          <w:sz w:val="28"/>
          <w:szCs w:val="28"/>
          <w:lang w:val="en-US" w:eastAsia="zh-CN"/>
        </w:rPr>
        <w:t>3</w:t>
      </w:r>
      <w:r>
        <w:rPr>
          <w:rFonts w:asciiTheme="minorEastAsia" w:hAnsiTheme="minorEastAsia" w:eastAsiaTheme="minorEastAsia"/>
          <w:color w:val="000000"/>
          <w:sz w:val="28"/>
          <w:szCs w:val="28"/>
        </w:rPr>
        <w:t>个植被型</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季风常绿阔叶林、中山湿性常绿阔叶林、山顶苔藓矮林和中山草甸等</w:t>
      </w:r>
      <w:r>
        <w:rPr>
          <w:rFonts w:hint="eastAsia" w:asciiTheme="minorEastAsia" w:hAnsiTheme="minorEastAsia" w:eastAsiaTheme="minorEastAsia"/>
          <w:color w:val="000000"/>
          <w:sz w:val="28"/>
          <w:szCs w:val="28"/>
          <w:lang w:val="en-US" w:eastAsia="zh-CN"/>
        </w:rPr>
        <w:t>4</w:t>
      </w:r>
      <w:r>
        <w:rPr>
          <w:rFonts w:asciiTheme="minorEastAsia" w:hAnsiTheme="minorEastAsia" w:eastAsiaTheme="minorEastAsia"/>
          <w:color w:val="000000"/>
          <w:sz w:val="28"/>
          <w:szCs w:val="28"/>
        </w:rPr>
        <w:t>个植被亚型；刺栲、痄腮树群落</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短刺栲、柴桂群落，小果栲、截头石栎群落，龙陵栲、窄叶连蕊茶群落，木果石栎、八宝树群落和银木荷、合果木群落等1</w:t>
      </w:r>
      <w:r>
        <w:rPr>
          <w:rFonts w:hint="eastAsia" w:asciiTheme="minorEastAsia" w:hAnsiTheme="minorEastAsia" w:eastAsiaTheme="minorEastAsia"/>
          <w:color w:val="000000"/>
          <w:sz w:val="28"/>
          <w:szCs w:val="28"/>
          <w:lang w:val="en-US" w:eastAsia="zh-CN"/>
        </w:rPr>
        <w:t>2</w:t>
      </w:r>
      <w:r>
        <w:rPr>
          <w:rFonts w:asciiTheme="minorEastAsia" w:hAnsiTheme="minorEastAsia" w:eastAsiaTheme="minorEastAsia"/>
          <w:color w:val="000000"/>
          <w:sz w:val="28"/>
          <w:szCs w:val="28"/>
        </w:rPr>
        <w:t>个植物群落（群丛）,植被以季风常绿阔叶林为主体，占</w:t>
      </w:r>
      <w:r>
        <w:rPr>
          <w:rFonts w:hint="eastAsia" w:asciiTheme="minorEastAsia" w:hAnsiTheme="minorEastAsia" w:eastAsiaTheme="minorEastAsia"/>
          <w:color w:val="000000"/>
          <w:sz w:val="28"/>
          <w:szCs w:val="28"/>
          <w:lang w:eastAsia="zh-CN"/>
        </w:rPr>
        <w:t>总</w:t>
      </w:r>
      <w:r>
        <w:rPr>
          <w:rFonts w:asciiTheme="minorEastAsia" w:hAnsiTheme="minorEastAsia" w:eastAsiaTheme="minorEastAsia"/>
          <w:color w:val="000000"/>
          <w:sz w:val="28"/>
          <w:szCs w:val="28"/>
        </w:rPr>
        <w:t>面积</w:t>
      </w:r>
      <w:r>
        <w:rPr>
          <w:rFonts w:hint="eastAsia" w:asciiTheme="minorEastAsia" w:hAnsiTheme="minorEastAsia" w:eastAsiaTheme="minorEastAsia"/>
          <w:color w:val="000000"/>
          <w:sz w:val="28"/>
          <w:szCs w:val="28"/>
          <w:lang w:eastAsia="zh-CN"/>
        </w:rPr>
        <w:t>的</w:t>
      </w:r>
      <w:r>
        <w:rPr>
          <w:rFonts w:hint="eastAsia" w:asciiTheme="minorEastAsia" w:hAnsiTheme="minorEastAsia" w:eastAsiaTheme="minorEastAsia"/>
          <w:color w:val="000000"/>
          <w:sz w:val="28"/>
          <w:szCs w:val="28"/>
          <w:lang w:val="en-US" w:eastAsia="zh-CN"/>
        </w:rPr>
        <w:t>76.3</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详见表1-1。</w:t>
      </w:r>
    </w:p>
    <w:p w14:paraId="6BB66D1F">
      <w:pPr>
        <w:ind w:firstLine="1680" w:firstLineChars="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表1-1  </w:t>
      </w:r>
      <w:r>
        <w:rPr>
          <w:rFonts w:asciiTheme="minorEastAsia" w:hAnsiTheme="minorEastAsia" w:eastAsiaTheme="minorEastAsia"/>
          <w:color w:val="000000"/>
          <w:sz w:val="28"/>
          <w:szCs w:val="28"/>
        </w:rPr>
        <w:t>森林公园植被类型分类系统</w:t>
      </w:r>
    </w:p>
    <w:p w14:paraId="50979F7D">
      <w:pPr>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pict>
          <v:rect id="_x0000_i1025" o:spt="1" style="height:1.5pt;width:0pt;" fillcolor="#A0A0A0" filled="t" stroked="f" coordsize="21600,21600" o:hr="t" o:hrstd="t" o:hralign="center">
            <v:path/>
            <v:fill on="t" focussize="0,0"/>
            <v:stroke on="f"/>
            <v:imagedata o:title=""/>
            <o:lock v:ext="edit"/>
            <w10:wrap type="none"/>
            <w10:anchorlock/>
          </v:rect>
        </w:pict>
      </w:r>
    </w:p>
    <w:p w14:paraId="34918E01">
      <w:pPr>
        <w:pStyle w:val="21"/>
        <w:spacing w:line="360" w:lineRule="auto"/>
        <w:ind w:firstLine="0" w:firstLineChars="0"/>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I 常绿阔叶林</w:t>
      </w:r>
    </w:p>
    <w:p w14:paraId="15613CF8">
      <w:pPr>
        <w:spacing w:line="360" w:lineRule="auto"/>
        <w:jc w:val="left"/>
        <w:rPr>
          <w:rFonts w:eastAsia="仿宋"/>
          <w:color w:val="000000"/>
          <w:sz w:val="24"/>
          <w:szCs w:val="24"/>
        </w:rPr>
      </w:pPr>
      <w:r>
        <w:rPr>
          <w:rFonts w:eastAsia="仿宋"/>
          <w:color w:val="000000"/>
          <w:sz w:val="24"/>
          <w:szCs w:val="24"/>
        </w:rPr>
        <w:t>（I）季风常绿阔叶林</w:t>
      </w:r>
    </w:p>
    <w:p w14:paraId="74095ABD">
      <w:pPr>
        <w:spacing w:line="360" w:lineRule="auto"/>
        <w:ind w:firstLine="240" w:firstLineChars="100"/>
        <w:jc w:val="left"/>
        <w:rPr>
          <w:rFonts w:eastAsia="仿宋"/>
          <w:color w:val="000000"/>
          <w:sz w:val="24"/>
          <w:szCs w:val="24"/>
        </w:rPr>
      </w:pPr>
      <w:r>
        <w:rPr>
          <w:rFonts w:eastAsia="仿宋"/>
          <w:color w:val="000000"/>
          <w:sz w:val="24"/>
          <w:szCs w:val="24"/>
        </w:rPr>
        <w:t>（一）刺栲、短刺栲林（</w:t>
      </w:r>
      <w:r>
        <w:rPr>
          <w:rFonts w:eastAsia="仿宋"/>
          <w:i/>
          <w:color w:val="000000"/>
          <w:sz w:val="24"/>
          <w:szCs w:val="24"/>
        </w:rPr>
        <w:t>Castanopsis hystrix</w:t>
      </w:r>
      <w:r>
        <w:rPr>
          <w:rFonts w:eastAsia="仿宋"/>
          <w:color w:val="000000"/>
          <w:sz w:val="24"/>
          <w:szCs w:val="24"/>
        </w:rPr>
        <w:t>，</w:t>
      </w:r>
      <w:r>
        <w:rPr>
          <w:rFonts w:eastAsia="仿宋"/>
          <w:i/>
          <w:color w:val="000000"/>
          <w:sz w:val="24"/>
          <w:szCs w:val="24"/>
        </w:rPr>
        <w:t xml:space="preserve">C. echidnocarpa </w:t>
      </w:r>
      <w:r>
        <w:rPr>
          <w:rFonts w:eastAsia="仿宋"/>
          <w:color w:val="000000"/>
          <w:sz w:val="24"/>
          <w:szCs w:val="24"/>
        </w:rPr>
        <w:t>Form.）</w:t>
      </w:r>
    </w:p>
    <w:p w14:paraId="3D3F061E">
      <w:pPr>
        <w:spacing w:line="360" w:lineRule="auto"/>
        <w:ind w:firstLine="720" w:firstLineChars="300"/>
        <w:jc w:val="left"/>
        <w:rPr>
          <w:rFonts w:eastAsia="仿宋"/>
          <w:color w:val="000000"/>
          <w:sz w:val="24"/>
          <w:szCs w:val="24"/>
        </w:rPr>
      </w:pPr>
      <w:r>
        <w:rPr>
          <w:rFonts w:eastAsia="仿宋"/>
          <w:color w:val="000000"/>
          <w:sz w:val="24"/>
          <w:szCs w:val="24"/>
        </w:rPr>
        <w:t>1.刺栲、痄腮树群落 (</w:t>
      </w:r>
      <w:r>
        <w:rPr>
          <w:rFonts w:eastAsia="仿宋"/>
          <w:i/>
          <w:color w:val="000000"/>
          <w:sz w:val="24"/>
          <w:szCs w:val="24"/>
        </w:rPr>
        <w:t>Castanopsis hystrix</w:t>
      </w:r>
      <w:r>
        <w:rPr>
          <w:rFonts w:eastAsia="仿宋"/>
          <w:color w:val="000000"/>
          <w:sz w:val="24"/>
          <w:szCs w:val="24"/>
        </w:rPr>
        <w:t xml:space="preserve">, </w:t>
      </w:r>
      <w:r>
        <w:rPr>
          <w:rFonts w:eastAsia="仿宋"/>
          <w:i/>
          <w:color w:val="000000"/>
          <w:sz w:val="24"/>
          <w:szCs w:val="24"/>
        </w:rPr>
        <w:t>Heliciopsis terminalis</w:t>
      </w:r>
      <w:r>
        <w:rPr>
          <w:rFonts w:eastAsia="仿宋"/>
          <w:color w:val="000000"/>
          <w:sz w:val="24"/>
          <w:szCs w:val="24"/>
        </w:rPr>
        <w:t xml:space="preserve"> Comn.)     </w:t>
      </w:r>
    </w:p>
    <w:p w14:paraId="7E6E52A5">
      <w:pPr>
        <w:spacing w:line="360" w:lineRule="auto"/>
        <w:ind w:firstLine="720" w:firstLineChars="300"/>
        <w:jc w:val="left"/>
        <w:rPr>
          <w:rFonts w:eastAsia="仿宋"/>
          <w:color w:val="000000"/>
          <w:sz w:val="24"/>
          <w:szCs w:val="24"/>
        </w:rPr>
      </w:pPr>
      <w:r>
        <w:rPr>
          <w:rFonts w:eastAsia="仿宋"/>
          <w:color w:val="000000"/>
          <w:sz w:val="24"/>
          <w:szCs w:val="24"/>
        </w:rPr>
        <w:t>2.短刺栲、柴桂群落 (</w:t>
      </w:r>
      <w:r>
        <w:rPr>
          <w:rFonts w:eastAsia="仿宋"/>
          <w:i/>
          <w:color w:val="000000"/>
          <w:sz w:val="24"/>
          <w:szCs w:val="24"/>
        </w:rPr>
        <w:t>Castanopsis echidnocarpa</w:t>
      </w:r>
      <w:r>
        <w:rPr>
          <w:rFonts w:eastAsia="仿宋"/>
          <w:color w:val="333333"/>
          <w:sz w:val="24"/>
          <w:szCs w:val="24"/>
          <w:shd w:val="clear" w:color="auto" w:fill="FFFFFF"/>
        </w:rPr>
        <w:t xml:space="preserve">, </w:t>
      </w:r>
      <w:r>
        <w:rPr>
          <w:rFonts w:eastAsia="仿宋"/>
          <w:i/>
          <w:color w:val="000000"/>
          <w:sz w:val="24"/>
          <w:szCs w:val="24"/>
        </w:rPr>
        <w:t>Cinnamomum tamala</w:t>
      </w:r>
      <w:r>
        <w:rPr>
          <w:rFonts w:eastAsia="仿宋"/>
          <w:color w:val="333333"/>
          <w:sz w:val="24"/>
          <w:szCs w:val="24"/>
          <w:shd w:val="clear" w:color="auto" w:fill="FFFFFF"/>
        </w:rPr>
        <w:t xml:space="preserve"> Comn.</w:t>
      </w:r>
      <w:r>
        <w:rPr>
          <w:rFonts w:eastAsia="仿宋"/>
          <w:color w:val="000000"/>
          <w:sz w:val="24"/>
          <w:szCs w:val="24"/>
        </w:rPr>
        <w:t xml:space="preserve">)      </w:t>
      </w:r>
    </w:p>
    <w:p w14:paraId="27D7A211">
      <w:pPr>
        <w:spacing w:line="360" w:lineRule="auto"/>
        <w:ind w:firstLine="240" w:firstLineChars="100"/>
        <w:jc w:val="left"/>
        <w:rPr>
          <w:rFonts w:eastAsia="仿宋"/>
          <w:color w:val="000000"/>
          <w:sz w:val="24"/>
          <w:szCs w:val="24"/>
        </w:rPr>
      </w:pPr>
      <w:r>
        <w:rPr>
          <w:rFonts w:eastAsia="仿宋"/>
          <w:color w:val="000000"/>
          <w:sz w:val="24"/>
          <w:szCs w:val="24"/>
        </w:rPr>
        <w:t>（二）小果栲、截头石栎林(</w:t>
      </w:r>
      <w:r>
        <w:rPr>
          <w:rFonts w:eastAsia="仿宋"/>
          <w:i/>
          <w:color w:val="000000"/>
          <w:sz w:val="24"/>
          <w:szCs w:val="24"/>
        </w:rPr>
        <w:t>Castanopsis fleuryi</w:t>
      </w:r>
      <w:r>
        <w:rPr>
          <w:rFonts w:eastAsia="仿宋"/>
          <w:color w:val="000000"/>
          <w:sz w:val="24"/>
          <w:szCs w:val="24"/>
        </w:rPr>
        <w:t>，</w:t>
      </w:r>
      <w:r>
        <w:rPr>
          <w:rFonts w:eastAsia="仿宋"/>
          <w:i/>
          <w:color w:val="000000"/>
          <w:sz w:val="24"/>
          <w:szCs w:val="24"/>
        </w:rPr>
        <w:t xml:space="preserve">Lithocarpus truncates </w:t>
      </w:r>
      <w:r>
        <w:rPr>
          <w:rFonts w:eastAsia="仿宋"/>
          <w:color w:val="000000"/>
          <w:sz w:val="24"/>
          <w:szCs w:val="24"/>
        </w:rPr>
        <w:t>Form</w:t>
      </w:r>
      <w:r>
        <w:rPr>
          <w:rFonts w:eastAsia="仿宋"/>
          <w:i/>
          <w:color w:val="000000"/>
          <w:sz w:val="24"/>
          <w:szCs w:val="24"/>
        </w:rPr>
        <w:t>.</w:t>
      </w:r>
      <w:r>
        <w:rPr>
          <w:rFonts w:eastAsia="仿宋"/>
          <w:color w:val="000000"/>
          <w:sz w:val="24"/>
          <w:szCs w:val="24"/>
        </w:rPr>
        <w:t>)</w:t>
      </w:r>
    </w:p>
    <w:p w14:paraId="75DFDC11">
      <w:pPr>
        <w:spacing w:line="360" w:lineRule="auto"/>
        <w:ind w:firstLine="720" w:firstLineChars="300"/>
        <w:jc w:val="left"/>
        <w:rPr>
          <w:rFonts w:eastAsia="仿宋"/>
          <w:color w:val="000000"/>
          <w:sz w:val="24"/>
          <w:szCs w:val="24"/>
        </w:rPr>
      </w:pPr>
      <w:r>
        <w:rPr>
          <w:rFonts w:eastAsia="仿宋"/>
          <w:color w:val="000000"/>
          <w:sz w:val="24"/>
          <w:szCs w:val="24"/>
        </w:rPr>
        <w:t>1.小果栲、截头石栎群落(</w:t>
      </w:r>
      <w:r>
        <w:rPr>
          <w:rFonts w:eastAsia="仿宋"/>
          <w:i/>
          <w:color w:val="000000"/>
          <w:sz w:val="24"/>
          <w:szCs w:val="24"/>
        </w:rPr>
        <w:t>Castanopsis fleuryi</w:t>
      </w:r>
      <w:r>
        <w:rPr>
          <w:rFonts w:eastAsia="仿宋"/>
          <w:color w:val="000000"/>
          <w:sz w:val="24"/>
          <w:szCs w:val="24"/>
        </w:rPr>
        <w:t>，</w:t>
      </w:r>
      <w:r>
        <w:rPr>
          <w:rFonts w:eastAsia="仿宋"/>
          <w:i/>
          <w:color w:val="000000"/>
          <w:sz w:val="24"/>
          <w:szCs w:val="24"/>
        </w:rPr>
        <w:t xml:space="preserve">Lithocarpus truncates </w:t>
      </w:r>
      <w:r>
        <w:rPr>
          <w:rFonts w:eastAsia="仿宋"/>
          <w:color w:val="000000"/>
          <w:sz w:val="24"/>
          <w:szCs w:val="24"/>
        </w:rPr>
        <w:t>Comn.)</w:t>
      </w:r>
    </w:p>
    <w:p w14:paraId="797D1735">
      <w:pPr>
        <w:spacing w:line="360" w:lineRule="auto"/>
        <w:ind w:firstLine="240" w:firstLineChars="100"/>
        <w:jc w:val="left"/>
        <w:rPr>
          <w:rFonts w:eastAsia="仿宋"/>
          <w:color w:val="000000"/>
          <w:sz w:val="24"/>
          <w:szCs w:val="24"/>
        </w:rPr>
      </w:pPr>
      <w:r>
        <w:rPr>
          <w:rFonts w:eastAsia="仿宋"/>
          <w:color w:val="000000"/>
          <w:sz w:val="24"/>
          <w:szCs w:val="24"/>
        </w:rPr>
        <w:t>（三）龙陵栲林(</w:t>
      </w:r>
      <w:r>
        <w:rPr>
          <w:rFonts w:eastAsia="仿宋"/>
          <w:i/>
          <w:color w:val="000000"/>
          <w:sz w:val="24"/>
          <w:szCs w:val="24"/>
        </w:rPr>
        <w:t xml:space="preserve">Castanopsis lunglingensis </w:t>
      </w:r>
      <w:r>
        <w:rPr>
          <w:rFonts w:eastAsia="仿宋"/>
          <w:color w:val="000000"/>
          <w:sz w:val="24"/>
          <w:szCs w:val="24"/>
        </w:rPr>
        <w:t>Form.)</w:t>
      </w:r>
    </w:p>
    <w:p w14:paraId="57CBEC1F">
      <w:pPr>
        <w:spacing w:line="360" w:lineRule="auto"/>
        <w:ind w:firstLine="720" w:firstLineChars="300"/>
        <w:jc w:val="left"/>
        <w:rPr>
          <w:rFonts w:eastAsia="仿宋"/>
          <w:color w:val="000000"/>
          <w:sz w:val="24"/>
          <w:szCs w:val="24"/>
        </w:rPr>
      </w:pPr>
      <w:r>
        <w:rPr>
          <w:rFonts w:eastAsia="仿宋"/>
          <w:color w:val="000000"/>
          <w:sz w:val="24"/>
          <w:szCs w:val="24"/>
        </w:rPr>
        <w:t>1.龙陵栲、窄叶连蕊茶群落(</w:t>
      </w:r>
      <w:r>
        <w:rPr>
          <w:rFonts w:eastAsia="仿宋"/>
          <w:i/>
          <w:color w:val="000000"/>
          <w:sz w:val="24"/>
          <w:szCs w:val="24"/>
        </w:rPr>
        <w:t>Castanopsis lunglingensis</w:t>
      </w:r>
      <w:r>
        <w:rPr>
          <w:rFonts w:eastAsia="仿宋"/>
          <w:color w:val="000000"/>
          <w:sz w:val="24"/>
          <w:szCs w:val="24"/>
        </w:rPr>
        <w:t xml:space="preserve">, </w:t>
      </w:r>
      <w:r>
        <w:rPr>
          <w:rFonts w:eastAsia="仿宋"/>
          <w:i/>
          <w:color w:val="000000"/>
          <w:sz w:val="24"/>
          <w:szCs w:val="24"/>
        </w:rPr>
        <w:t xml:space="preserve">Camellia tsaii </w:t>
      </w:r>
      <w:r>
        <w:rPr>
          <w:rFonts w:eastAsia="仿宋"/>
          <w:color w:val="000000"/>
          <w:sz w:val="24"/>
          <w:szCs w:val="24"/>
        </w:rPr>
        <w:t>Comn.)</w:t>
      </w:r>
    </w:p>
    <w:p w14:paraId="677B0732">
      <w:pPr>
        <w:spacing w:line="360" w:lineRule="auto"/>
        <w:jc w:val="left"/>
        <w:rPr>
          <w:rFonts w:eastAsia="仿宋"/>
          <w:color w:val="000000"/>
          <w:sz w:val="24"/>
          <w:szCs w:val="24"/>
        </w:rPr>
      </w:pPr>
      <w:r>
        <w:rPr>
          <w:rFonts w:eastAsia="仿宋"/>
          <w:color w:val="000000"/>
          <w:sz w:val="24"/>
          <w:szCs w:val="24"/>
        </w:rPr>
        <w:t>（II）中山湿性常绿阔叶林</w:t>
      </w:r>
    </w:p>
    <w:p w14:paraId="0E0BE78A">
      <w:pPr>
        <w:pStyle w:val="21"/>
        <w:spacing w:line="360" w:lineRule="auto"/>
        <w:ind w:firstLine="240" w:firstLineChars="100"/>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（一）木果石栎林(</w:t>
      </w:r>
      <w:r>
        <w:rPr>
          <w:rFonts w:ascii="Times New Roman" w:hAnsi="Times New Roman" w:eastAsia="仿宋" w:cs="Times New Roman"/>
          <w:i/>
          <w:color w:val="000000"/>
          <w:sz w:val="24"/>
          <w:szCs w:val="24"/>
        </w:rPr>
        <w:t xml:space="preserve">Lithocarpus xylocarpus </w:t>
      </w:r>
      <w:r>
        <w:rPr>
          <w:rFonts w:ascii="Times New Roman" w:hAnsi="Times New Roman" w:eastAsia="仿宋" w:cs="Times New Roman"/>
          <w:color w:val="000000"/>
          <w:sz w:val="24"/>
          <w:szCs w:val="24"/>
        </w:rPr>
        <w:t>Form.)</w:t>
      </w:r>
    </w:p>
    <w:p w14:paraId="5FB88D06">
      <w:pPr>
        <w:spacing w:line="360" w:lineRule="auto"/>
        <w:ind w:firstLine="720" w:firstLineChars="300"/>
        <w:jc w:val="left"/>
        <w:rPr>
          <w:rFonts w:eastAsia="仿宋"/>
          <w:color w:val="000000"/>
          <w:sz w:val="24"/>
          <w:szCs w:val="24"/>
        </w:rPr>
      </w:pPr>
      <w:r>
        <w:rPr>
          <w:rFonts w:eastAsia="仿宋"/>
          <w:color w:val="000000"/>
          <w:sz w:val="24"/>
          <w:szCs w:val="24"/>
        </w:rPr>
        <w:t>1.木果石栎、八宝树群落((</w:t>
      </w:r>
      <w:r>
        <w:rPr>
          <w:rFonts w:eastAsia="仿宋"/>
          <w:i/>
          <w:color w:val="000000"/>
          <w:sz w:val="24"/>
          <w:szCs w:val="24"/>
        </w:rPr>
        <w:t>Lithocarpus xylocarpus</w:t>
      </w:r>
      <w:r>
        <w:rPr>
          <w:rFonts w:eastAsia="仿宋"/>
          <w:color w:val="000000"/>
          <w:sz w:val="24"/>
          <w:szCs w:val="24"/>
        </w:rPr>
        <w:t xml:space="preserve">, </w:t>
      </w:r>
      <w:r>
        <w:rPr>
          <w:rFonts w:eastAsia="仿宋"/>
          <w:i/>
          <w:color w:val="000000"/>
          <w:sz w:val="24"/>
          <w:szCs w:val="24"/>
        </w:rPr>
        <w:t>Duabanga grandiflora</w:t>
      </w:r>
      <w:r>
        <w:rPr>
          <w:rFonts w:eastAsia="仿宋"/>
          <w:color w:val="000000"/>
          <w:sz w:val="24"/>
          <w:szCs w:val="24"/>
        </w:rPr>
        <w:t xml:space="preserve"> Comn.)</w:t>
      </w:r>
    </w:p>
    <w:p w14:paraId="5DACDE11">
      <w:pPr>
        <w:pStyle w:val="21"/>
        <w:spacing w:line="360" w:lineRule="auto"/>
        <w:ind w:firstLine="240" w:firstLineChars="100"/>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（二）银木荷林(</w:t>
      </w:r>
      <w:r>
        <w:rPr>
          <w:rFonts w:ascii="Times New Roman" w:hAnsi="Times New Roman" w:eastAsia="仿宋" w:cs="Times New Roman"/>
          <w:i/>
          <w:color w:val="000000"/>
          <w:sz w:val="24"/>
          <w:szCs w:val="24"/>
        </w:rPr>
        <w:t>Schima argentea</w:t>
      </w:r>
      <w:r>
        <w:rPr>
          <w:rFonts w:ascii="Times New Roman" w:hAnsi="Times New Roman" w:eastAsia="仿宋" w:cs="Times New Roman"/>
          <w:color w:val="000000"/>
          <w:sz w:val="24"/>
          <w:szCs w:val="24"/>
        </w:rPr>
        <w:t xml:space="preserve"> Form.)</w:t>
      </w:r>
    </w:p>
    <w:p w14:paraId="5E414331">
      <w:pPr>
        <w:spacing w:line="360" w:lineRule="auto"/>
        <w:ind w:firstLine="720" w:firstLineChars="300"/>
        <w:jc w:val="left"/>
        <w:rPr>
          <w:rFonts w:eastAsia="仿宋"/>
          <w:color w:val="000000"/>
          <w:sz w:val="24"/>
          <w:szCs w:val="24"/>
        </w:rPr>
      </w:pPr>
      <w:r>
        <w:rPr>
          <w:rFonts w:eastAsia="仿宋"/>
          <w:color w:val="000000"/>
          <w:sz w:val="24"/>
          <w:szCs w:val="24"/>
        </w:rPr>
        <w:t>1.银木荷、合果木群落(</w:t>
      </w:r>
      <w:r>
        <w:rPr>
          <w:rFonts w:eastAsia="仿宋"/>
          <w:i/>
          <w:color w:val="000000"/>
          <w:sz w:val="24"/>
          <w:szCs w:val="24"/>
        </w:rPr>
        <w:t>Schima argentea</w:t>
      </w:r>
      <w:r>
        <w:rPr>
          <w:rFonts w:eastAsia="仿宋"/>
          <w:color w:val="000000"/>
          <w:sz w:val="24"/>
          <w:szCs w:val="24"/>
        </w:rPr>
        <w:t xml:space="preserve">, </w:t>
      </w:r>
      <w:r>
        <w:rPr>
          <w:rFonts w:eastAsia="仿宋"/>
          <w:i/>
          <w:color w:val="000000"/>
          <w:sz w:val="24"/>
          <w:szCs w:val="24"/>
        </w:rPr>
        <w:t xml:space="preserve">Michelia baillonii </w:t>
      </w:r>
      <w:r>
        <w:rPr>
          <w:rFonts w:eastAsia="仿宋"/>
          <w:color w:val="000000"/>
          <w:sz w:val="24"/>
          <w:szCs w:val="24"/>
        </w:rPr>
        <w:t>Comn.)</w:t>
      </w:r>
    </w:p>
    <w:p w14:paraId="649A8FC8">
      <w:pPr>
        <w:spacing w:line="360" w:lineRule="auto"/>
        <w:jc w:val="left"/>
        <w:rPr>
          <w:rFonts w:eastAsia="仿宋"/>
          <w:color w:val="000000"/>
          <w:sz w:val="24"/>
          <w:szCs w:val="24"/>
        </w:rPr>
      </w:pPr>
      <w:r>
        <w:rPr>
          <w:rFonts w:eastAsia="仿宋"/>
          <w:color w:val="000000"/>
          <w:sz w:val="24"/>
          <w:szCs w:val="24"/>
        </w:rPr>
        <w:t>（III）山顶苔藓矮林</w:t>
      </w:r>
    </w:p>
    <w:p w14:paraId="6EF0F045">
      <w:pPr>
        <w:pStyle w:val="21"/>
        <w:spacing w:line="360" w:lineRule="auto"/>
        <w:ind w:firstLine="240" w:firstLineChars="100"/>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（一）杜鹃、乌饭矮林</w:t>
      </w:r>
    </w:p>
    <w:p w14:paraId="62054550">
      <w:pPr>
        <w:pStyle w:val="21"/>
        <w:spacing w:line="360" w:lineRule="auto"/>
        <w:ind w:left="362" w:leftChars="113" w:firstLine="240" w:firstLineChars="100"/>
        <w:jc w:val="left"/>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1.</w:t>
      </w:r>
      <w:r>
        <w:rPr>
          <w:rFonts w:ascii="Times New Roman" w:hAnsi="Times New Roman" w:eastAsia="仿宋" w:cs="Times New Roman"/>
          <w:color w:val="000000"/>
          <w:sz w:val="24"/>
          <w:szCs w:val="24"/>
        </w:rPr>
        <w:t>狭叶马缨花、地檀香群落(</w:t>
      </w:r>
      <w:r>
        <w:rPr>
          <w:rFonts w:ascii="Times New Roman" w:hAnsi="Times New Roman" w:eastAsia="仿宋" w:cs="Times New Roman"/>
          <w:i/>
          <w:color w:val="000000"/>
          <w:sz w:val="24"/>
          <w:szCs w:val="24"/>
        </w:rPr>
        <w:t>Rhododendron peramoenum</w:t>
      </w:r>
      <w:r>
        <w:rPr>
          <w:rFonts w:ascii="Times New Roman" w:hAnsi="Times New Roman" w:eastAsia="仿宋" w:cs="Times New Roman"/>
          <w:color w:val="000000"/>
          <w:sz w:val="24"/>
          <w:szCs w:val="24"/>
        </w:rPr>
        <w:t xml:space="preserve">, </w:t>
      </w:r>
      <w:r>
        <w:rPr>
          <w:rFonts w:ascii="Times New Roman" w:hAnsi="Times New Roman" w:eastAsia="仿宋" w:cs="Times New Roman"/>
          <w:i/>
          <w:color w:val="000000"/>
          <w:sz w:val="24"/>
          <w:szCs w:val="24"/>
        </w:rPr>
        <w:t>Gaultheria forrestii</w:t>
      </w:r>
      <w:r>
        <w:rPr>
          <w:rFonts w:ascii="Times New Roman" w:hAnsi="Times New Roman" w:eastAsia="仿宋" w:cs="Times New Roman"/>
          <w:color w:val="000000"/>
          <w:sz w:val="24"/>
          <w:szCs w:val="24"/>
        </w:rPr>
        <w:t xml:space="preserve"> Comn.)</w:t>
      </w:r>
    </w:p>
    <w:p w14:paraId="12C16459">
      <w:pPr>
        <w:spacing w:line="360" w:lineRule="auto"/>
        <w:jc w:val="left"/>
        <w:rPr>
          <w:rFonts w:eastAsia="仿宋"/>
          <w:color w:val="000000"/>
          <w:sz w:val="24"/>
          <w:szCs w:val="24"/>
        </w:rPr>
      </w:pPr>
      <w:r>
        <w:rPr>
          <w:rFonts w:eastAsia="仿宋"/>
          <w:color w:val="000000"/>
          <w:sz w:val="24"/>
          <w:szCs w:val="24"/>
        </w:rPr>
        <w:t>II落叶阔叶林</w:t>
      </w:r>
    </w:p>
    <w:p w14:paraId="4D55978E">
      <w:pPr>
        <w:pStyle w:val="21"/>
        <w:numPr>
          <w:ilvl w:val="0"/>
          <w:numId w:val="2"/>
        </w:numPr>
        <w:spacing w:line="360" w:lineRule="auto"/>
        <w:ind w:left="720" w:leftChars="0" w:firstLineChars="0"/>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旱冬瓜林(</w:t>
      </w:r>
      <w:r>
        <w:rPr>
          <w:rFonts w:ascii="Times New Roman" w:hAnsi="Times New Roman" w:eastAsia="仿宋" w:cs="Times New Roman"/>
          <w:i/>
          <w:color w:val="000000"/>
          <w:sz w:val="24"/>
          <w:szCs w:val="24"/>
        </w:rPr>
        <w:t>Alnus nepalensis</w:t>
      </w:r>
      <w:r>
        <w:rPr>
          <w:rFonts w:ascii="Times New Roman" w:hAnsi="Times New Roman" w:eastAsia="仿宋" w:cs="Times New Roman"/>
          <w:color w:val="000000"/>
          <w:sz w:val="24"/>
          <w:szCs w:val="24"/>
        </w:rPr>
        <w:t xml:space="preserve"> Form.)</w:t>
      </w:r>
    </w:p>
    <w:p w14:paraId="04DC0AC6">
      <w:pPr>
        <w:spacing w:line="360" w:lineRule="auto"/>
        <w:ind w:firstLine="480" w:firstLineChars="200"/>
        <w:jc w:val="left"/>
        <w:rPr>
          <w:rFonts w:eastAsia="仿宋"/>
          <w:color w:val="000000"/>
          <w:sz w:val="24"/>
          <w:szCs w:val="24"/>
        </w:rPr>
      </w:pPr>
      <w:r>
        <w:rPr>
          <w:rFonts w:eastAsia="仿宋"/>
          <w:color w:val="000000"/>
          <w:sz w:val="24"/>
          <w:szCs w:val="24"/>
        </w:rPr>
        <w:t>1.旱冬瓜、中平树群落(</w:t>
      </w:r>
      <w:r>
        <w:rPr>
          <w:rFonts w:eastAsia="仿宋"/>
          <w:i/>
          <w:color w:val="000000"/>
          <w:sz w:val="24"/>
          <w:szCs w:val="24"/>
        </w:rPr>
        <w:t>Alnus nepalensis</w:t>
      </w:r>
      <w:r>
        <w:rPr>
          <w:rFonts w:eastAsia="仿宋"/>
          <w:color w:val="000000"/>
          <w:sz w:val="24"/>
          <w:szCs w:val="24"/>
        </w:rPr>
        <w:t xml:space="preserve">, </w:t>
      </w:r>
      <w:r>
        <w:rPr>
          <w:rFonts w:eastAsia="仿宋"/>
          <w:i/>
          <w:color w:val="000000"/>
          <w:sz w:val="24"/>
          <w:szCs w:val="24"/>
        </w:rPr>
        <w:t>Macaranga denticulate</w:t>
      </w:r>
      <w:r>
        <w:rPr>
          <w:rFonts w:eastAsia="仿宋"/>
          <w:color w:val="000000"/>
          <w:sz w:val="24"/>
          <w:szCs w:val="24"/>
        </w:rPr>
        <w:t xml:space="preserve"> Comn.)</w:t>
      </w:r>
    </w:p>
    <w:p w14:paraId="1C0ABA7B">
      <w:pPr>
        <w:spacing w:line="360" w:lineRule="auto"/>
        <w:jc w:val="left"/>
        <w:rPr>
          <w:rFonts w:eastAsia="仿宋"/>
          <w:color w:val="000000"/>
          <w:sz w:val="24"/>
          <w:szCs w:val="24"/>
        </w:rPr>
      </w:pPr>
      <w:r>
        <w:rPr>
          <w:rFonts w:eastAsia="仿宋"/>
          <w:color w:val="000000"/>
          <w:sz w:val="24"/>
          <w:szCs w:val="24"/>
        </w:rPr>
        <w:t>（二）西南桦林(</w:t>
      </w:r>
      <w:r>
        <w:rPr>
          <w:rFonts w:eastAsia="仿宋"/>
          <w:i/>
          <w:color w:val="000000"/>
          <w:sz w:val="24"/>
          <w:szCs w:val="24"/>
        </w:rPr>
        <w:t xml:space="preserve">Betula alnoides </w:t>
      </w:r>
      <w:r>
        <w:rPr>
          <w:rFonts w:eastAsia="仿宋"/>
          <w:color w:val="000000"/>
          <w:sz w:val="24"/>
          <w:szCs w:val="24"/>
        </w:rPr>
        <w:t>Form.)</w:t>
      </w:r>
    </w:p>
    <w:p w14:paraId="66D683BB">
      <w:pPr>
        <w:spacing w:line="360" w:lineRule="auto"/>
        <w:ind w:firstLine="480" w:firstLineChars="200"/>
        <w:jc w:val="left"/>
        <w:rPr>
          <w:rFonts w:eastAsia="仿宋"/>
          <w:color w:val="000000"/>
          <w:sz w:val="24"/>
          <w:szCs w:val="24"/>
        </w:rPr>
      </w:pPr>
      <w:r>
        <w:rPr>
          <w:rFonts w:eastAsia="仿宋"/>
          <w:color w:val="000000"/>
          <w:sz w:val="24"/>
          <w:szCs w:val="24"/>
        </w:rPr>
        <w:t>1.西南桦、 光叶槭群落(</w:t>
      </w:r>
      <w:r>
        <w:rPr>
          <w:rFonts w:eastAsia="仿宋"/>
          <w:i/>
          <w:color w:val="000000"/>
          <w:sz w:val="24"/>
          <w:szCs w:val="24"/>
        </w:rPr>
        <w:t>Betula alnoides</w:t>
      </w:r>
      <w:r>
        <w:rPr>
          <w:rFonts w:eastAsia="仿宋"/>
          <w:color w:val="000000"/>
          <w:sz w:val="24"/>
          <w:szCs w:val="24"/>
        </w:rPr>
        <w:t>,</w:t>
      </w:r>
      <w:r>
        <w:rPr>
          <w:rFonts w:eastAsia="仿宋"/>
          <w:i/>
          <w:color w:val="000000"/>
          <w:sz w:val="24"/>
          <w:szCs w:val="24"/>
        </w:rPr>
        <w:t xml:space="preserve"> Acer laevigatum</w:t>
      </w:r>
      <w:r>
        <w:rPr>
          <w:rFonts w:eastAsia="仿宋"/>
          <w:color w:val="000000"/>
          <w:sz w:val="24"/>
          <w:szCs w:val="24"/>
        </w:rPr>
        <w:t xml:space="preserve"> Comn.)</w:t>
      </w:r>
    </w:p>
    <w:p w14:paraId="08973AB9">
      <w:pPr>
        <w:spacing w:line="360" w:lineRule="auto"/>
        <w:jc w:val="left"/>
        <w:rPr>
          <w:rFonts w:eastAsia="仿宋"/>
          <w:color w:val="000000"/>
          <w:sz w:val="24"/>
          <w:szCs w:val="24"/>
        </w:rPr>
      </w:pPr>
      <w:r>
        <w:rPr>
          <w:rFonts w:eastAsia="仿宋"/>
          <w:color w:val="000000"/>
          <w:sz w:val="24"/>
          <w:szCs w:val="24"/>
        </w:rPr>
        <w:t>（三）水青树林(</w:t>
      </w:r>
      <w:r>
        <w:rPr>
          <w:rFonts w:eastAsia="仿宋"/>
          <w:i/>
          <w:color w:val="000000"/>
          <w:sz w:val="24"/>
          <w:szCs w:val="24"/>
        </w:rPr>
        <w:t xml:space="preserve">Tetracentron sinense </w:t>
      </w:r>
      <w:r>
        <w:rPr>
          <w:rFonts w:eastAsia="仿宋"/>
          <w:color w:val="000000"/>
          <w:sz w:val="24"/>
          <w:szCs w:val="24"/>
        </w:rPr>
        <w:t>Form.)</w:t>
      </w:r>
    </w:p>
    <w:p w14:paraId="011FD103">
      <w:pPr>
        <w:spacing w:line="360" w:lineRule="auto"/>
        <w:ind w:firstLine="720" w:firstLineChars="300"/>
        <w:jc w:val="left"/>
        <w:rPr>
          <w:rFonts w:eastAsia="仿宋"/>
          <w:color w:val="000000"/>
          <w:sz w:val="24"/>
          <w:szCs w:val="24"/>
        </w:rPr>
      </w:pPr>
      <w:r>
        <w:rPr>
          <w:rFonts w:eastAsia="仿宋"/>
          <w:color w:val="000000"/>
          <w:sz w:val="24"/>
          <w:szCs w:val="24"/>
        </w:rPr>
        <w:t>1.水青树、锈色花楸群落(</w:t>
      </w:r>
      <w:r>
        <w:rPr>
          <w:rFonts w:eastAsia="仿宋"/>
          <w:i/>
          <w:color w:val="000000"/>
          <w:sz w:val="24"/>
          <w:szCs w:val="24"/>
        </w:rPr>
        <w:t>Tetracentron sinense</w:t>
      </w:r>
      <w:r>
        <w:rPr>
          <w:rFonts w:eastAsia="仿宋"/>
          <w:color w:val="000000"/>
          <w:sz w:val="24"/>
          <w:szCs w:val="24"/>
        </w:rPr>
        <w:t xml:space="preserve">, </w:t>
      </w:r>
      <w:r>
        <w:rPr>
          <w:rFonts w:eastAsia="仿宋"/>
          <w:i/>
          <w:color w:val="000000"/>
          <w:sz w:val="24"/>
          <w:szCs w:val="24"/>
        </w:rPr>
        <w:t>Sorbus ferruginea</w:t>
      </w:r>
      <w:r>
        <w:rPr>
          <w:rFonts w:eastAsia="仿宋"/>
          <w:color w:val="000000"/>
          <w:sz w:val="24"/>
          <w:szCs w:val="24"/>
        </w:rPr>
        <w:t xml:space="preserve"> Comn.)</w:t>
      </w:r>
    </w:p>
    <w:p w14:paraId="557F82BD">
      <w:pPr>
        <w:spacing w:line="360" w:lineRule="auto"/>
        <w:jc w:val="left"/>
        <w:rPr>
          <w:rFonts w:eastAsia="仿宋"/>
          <w:color w:val="000000"/>
          <w:sz w:val="24"/>
          <w:szCs w:val="24"/>
        </w:rPr>
      </w:pPr>
      <w:r>
        <w:rPr>
          <w:rFonts w:eastAsia="仿宋"/>
          <w:color w:val="000000"/>
          <w:sz w:val="24"/>
          <w:szCs w:val="24"/>
        </w:rPr>
        <w:t>III 草甸</w:t>
      </w:r>
    </w:p>
    <w:p w14:paraId="1A91537F">
      <w:pPr>
        <w:spacing w:line="360" w:lineRule="auto"/>
        <w:ind w:firstLine="240" w:firstLineChars="100"/>
        <w:jc w:val="left"/>
        <w:rPr>
          <w:rFonts w:eastAsia="仿宋"/>
          <w:sz w:val="24"/>
          <w:szCs w:val="24"/>
        </w:rPr>
      </w:pPr>
      <w:r>
        <w:rPr>
          <w:rFonts w:eastAsia="仿宋"/>
          <w:sz w:val="24"/>
          <w:szCs w:val="24"/>
        </w:rPr>
        <w:t>（</w:t>
      </w:r>
      <w:r>
        <w:rPr>
          <w:rFonts w:eastAsia="仿宋"/>
          <w:color w:val="000000"/>
          <w:sz w:val="24"/>
          <w:szCs w:val="24"/>
        </w:rPr>
        <w:t>I</w:t>
      </w:r>
      <w:r>
        <w:rPr>
          <w:rFonts w:eastAsia="仿宋"/>
          <w:sz w:val="24"/>
          <w:szCs w:val="24"/>
        </w:rPr>
        <w:t>）中山草甸</w:t>
      </w:r>
    </w:p>
    <w:p w14:paraId="1F1F0B84">
      <w:pPr>
        <w:spacing w:line="360" w:lineRule="auto"/>
        <w:ind w:firstLine="240" w:firstLineChars="100"/>
        <w:jc w:val="left"/>
        <w:rPr>
          <w:rFonts w:eastAsia="仿宋"/>
          <w:color w:val="000000"/>
          <w:sz w:val="24"/>
          <w:szCs w:val="24"/>
        </w:rPr>
      </w:pPr>
      <w:r>
        <w:rPr>
          <w:rFonts w:eastAsia="仿宋"/>
          <w:sz w:val="24"/>
          <w:szCs w:val="24"/>
        </w:rPr>
        <w:t>（一）</w:t>
      </w:r>
      <w:r>
        <w:rPr>
          <w:rFonts w:eastAsia="仿宋"/>
          <w:color w:val="000000"/>
          <w:sz w:val="24"/>
          <w:szCs w:val="24"/>
        </w:rPr>
        <w:t>蓼属植物草甸(</w:t>
      </w:r>
      <w:r>
        <w:rPr>
          <w:rFonts w:eastAsia="仿宋"/>
          <w:i/>
          <w:kern w:val="0"/>
          <w:sz w:val="24"/>
          <w:szCs w:val="24"/>
        </w:rPr>
        <w:t>Polygonum spp.</w:t>
      </w:r>
      <w:r>
        <w:rPr>
          <w:rFonts w:eastAsia="仿宋"/>
          <w:i/>
          <w:color w:val="000000"/>
          <w:sz w:val="24"/>
          <w:szCs w:val="24"/>
        </w:rPr>
        <w:t xml:space="preserve"> </w:t>
      </w:r>
      <w:r>
        <w:rPr>
          <w:rFonts w:eastAsia="仿宋"/>
          <w:color w:val="000000"/>
          <w:sz w:val="24"/>
          <w:szCs w:val="24"/>
        </w:rPr>
        <w:t>Form</w:t>
      </w:r>
      <w:r>
        <w:rPr>
          <w:rFonts w:eastAsia="仿宋"/>
          <w:i/>
          <w:color w:val="000000"/>
          <w:sz w:val="24"/>
          <w:szCs w:val="24"/>
        </w:rPr>
        <w:t>.</w:t>
      </w:r>
      <w:r>
        <w:rPr>
          <w:rFonts w:eastAsia="仿宋"/>
          <w:color w:val="000000"/>
          <w:sz w:val="24"/>
          <w:szCs w:val="24"/>
        </w:rPr>
        <w:t>)</w:t>
      </w:r>
    </w:p>
    <w:p w14:paraId="41DF62AB">
      <w:pPr>
        <w:spacing w:line="360" w:lineRule="auto"/>
        <w:ind w:firstLine="240" w:firstLineChars="100"/>
        <w:jc w:val="left"/>
        <w:rPr>
          <w:rFonts w:eastAsia="仿宋"/>
          <w:color w:val="000000"/>
          <w:sz w:val="24"/>
          <w:szCs w:val="24"/>
        </w:rPr>
      </w:pPr>
      <w:r>
        <w:rPr>
          <w:rFonts w:eastAsia="仿宋"/>
          <w:sz w:val="24"/>
          <w:szCs w:val="24"/>
        </w:rPr>
        <w:t>（二）</w:t>
      </w:r>
      <w:r>
        <w:rPr>
          <w:rFonts w:eastAsia="仿宋"/>
          <w:color w:val="000000"/>
          <w:kern w:val="0"/>
          <w:sz w:val="24"/>
        </w:rPr>
        <w:t xml:space="preserve">密毛蕨草甸 </w:t>
      </w:r>
      <w:r>
        <w:rPr>
          <w:rFonts w:eastAsia="仿宋"/>
          <w:color w:val="000000"/>
          <w:sz w:val="24"/>
          <w:szCs w:val="24"/>
        </w:rPr>
        <w:t>(</w:t>
      </w:r>
      <w:r>
        <w:rPr>
          <w:rFonts w:eastAsia="仿宋"/>
          <w:i/>
          <w:iCs/>
          <w:color w:val="000000"/>
          <w:kern w:val="0"/>
          <w:sz w:val="24"/>
        </w:rPr>
        <w:t>Pteridium revolutum</w:t>
      </w:r>
      <w:r>
        <w:rPr>
          <w:rFonts w:eastAsia="仿宋"/>
          <w:i/>
          <w:color w:val="000000"/>
          <w:sz w:val="24"/>
          <w:szCs w:val="24"/>
        </w:rPr>
        <w:t xml:space="preserve"> </w:t>
      </w:r>
      <w:r>
        <w:rPr>
          <w:rFonts w:eastAsia="仿宋"/>
          <w:color w:val="000000"/>
          <w:sz w:val="24"/>
          <w:szCs w:val="24"/>
        </w:rPr>
        <w:t>Form</w:t>
      </w:r>
      <w:r>
        <w:rPr>
          <w:rFonts w:eastAsia="仿宋"/>
          <w:i/>
          <w:color w:val="000000"/>
          <w:sz w:val="24"/>
          <w:szCs w:val="24"/>
        </w:rPr>
        <w:t>.</w:t>
      </w:r>
      <w:r>
        <w:rPr>
          <w:rFonts w:eastAsia="仿宋"/>
          <w:color w:val="000000"/>
          <w:sz w:val="24"/>
          <w:szCs w:val="24"/>
        </w:rPr>
        <w:t>)</w:t>
      </w:r>
    </w:p>
    <w:p w14:paraId="50B5579D">
      <w:pPr>
        <w:jc w:val="left"/>
        <w:rPr>
          <w:rFonts w:eastAsia="仿宋"/>
          <w:color w:val="000000"/>
          <w:sz w:val="24"/>
          <w:szCs w:val="24"/>
        </w:rPr>
      </w:pPr>
      <w:r>
        <w:rPr>
          <w:rFonts w:eastAsia="仿宋"/>
          <w:color w:val="000000"/>
          <w:sz w:val="24"/>
          <w:szCs w:val="24"/>
        </w:rPr>
        <w:t>Ⅳ人工植被（杉木林）</w:t>
      </w:r>
    </w:p>
    <w:p w14:paraId="22BA8EBD">
      <w:pPr>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pict>
          <v:rect id="_x0000_i1026" o:spt="1" style="height:1.5pt;width:0pt;" fillcolor="#A0A0A0" filled="t" stroked="f" coordsize="21600,21600" o:hr="t" o:hrstd="t" o:hralign="center">
            <v:path/>
            <v:fill on="t" focussize="0,0"/>
            <v:stroke on="f"/>
            <v:imagedata o:title=""/>
            <o:lock v:ext="edit"/>
            <w10:wrap type="none"/>
            <w10:anchorlock/>
          </v:rect>
        </w:pict>
      </w:r>
    </w:p>
    <w:p w14:paraId="3A1F737C">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公园的植被以</w:t>
      </w:r>
      <w:r>
        <w:rPr>
          <w:rFonts w:asciiTheme="minorEastAsia" w:hAnsiTheme="minorEastAsia" w:eastAsiaTheme="minorEastAsia"/>
          <w:color w:val="000000"/>
          <w:sz w:val="28"/>
          <w:szCs w:val="28"/>
        </w:rPr>
        <w:t>季风常绿阔叶林</w:t>
      </w:r>
      <w:r>
        <w:rPr>
          <w:rFonts w:hint="eastAsia" w:asciiTheme="minorEastAsia" w:hAnsiTheme="minorEastAsia" w:eastAsiaTheme="minorEastAsia"/>
          <w:color w:val="000000"/>
          <w:sz w:val="28"/>
          <w:szCs w:val="28"/>
        </w:rPr>
        <w:t>的</w:t>
      </w:r>
      <w:r>
        <w:rPr>
          <w:rFonts w:asciiTheme="minorEastAsia" w:hAnsiTheme="minorEastAsia" w:eastAsiaTheme="minorEastAsia"/>
          <w:color w:val="000000"/>
          <w:sz w:val="28"/>
          <w:szCs w:val="28"/>
        </w:rPr>
        <w:t>刺栲、短刺栲林，小果栲、截头石栎林和龙陵栲林为主体。</w:t>
      </w:r>
    </w:p>
    <w:p w14:paraId="344D3DB6">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原生植被主要有刺栲、痄腮树群落，短刺栲、柴桂群落，小果栲、截头石栎群落，龙陵栲、窄叶连蕊茶群落，木果石栎、八宝树群落，银木荷、合果木群落，狭叶马缨花、地檀香群落等群落，保存极为完好，是当地难得的原生植被保留地。这</w:t>
      </w:r>
      <w:r>
        <w:rPr>
          <w:rFonts w:hint="eastAsia" w:asciiTheme="minorEastAsia" w:hAnsiTheme="minorEastAsia" w:eastAsiaTheme="minorEastAsia"/>
          <w:color w:val="000000"/>
          <w:sz w:val="28"/>
          <w:szCs w:val="28"/>
        </w:rPr>
        <w:t>些</w:t>
      </w:r>
      <w:r>
        <w:rPr>
          <w:rFonts w:asciiTheme="minorEastAsia" w:hAnsiTheme="minorEastAsia" w:eastAsiaTheme="minorEastAsia"/>
          <w:color w:val="000000"/>
          <w:sz w:val="28"/>
          <w:szCs w:val="28"/>
        </w:rPr>
        <w:t>原生植被由于受</w:t>
      </w:r>
      <w:r>
        <w:rPr>
          <w:rFonts w:hint="eastAsia" w:asciiTheme="minorEastAsia" w:hAnsiTheme="minorEastAsia" w:eastAsiaTheme="minorEastAsia"/>
          <w:color w:val="000000"/>
          <w:sz w:val="28"/>
          <w:szCs w:val="28"/>
          <w:lang w:val="en-US" w:eastAsia="zh-CN"/>
        </w:rPr>
        <w:t>南亚</w:t>
      </w:r>
      <w:r>
        <w:rPr>
          <w:rFonts w:asciiTheme="minorEastAsia" w:hAnsiTheme="minorEastAsia" w:eastAsiaTheme="minorEastAsia"/>
          <w:color w:val="000000"/>
          <w:sz w:val="28"/>
          <w:szCs w:val="28"/>
        </w:rPr>
        <w:t>热带季风的影响，植被外貌通常四季常绿，树冠呈半球形，且整齐一致</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群落层次分明，物种丰富、林内可观赏的植物众多，森林景观优美，具有很高的观赏和科研价值。</w:t>
      </w:r>
    </w:p>
    <w:p w14:paraId="1EEA2BAB">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（2）野生植物</w:t>
      </w:r>
    </w:p>
    <w:p w14:paraId="67F4EA6B">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经调查，森林公园植物多样性较为丰富，共记录</w:t>
      </w:r>
      <w:r>
        <w:rPr>
          <w:rFonts w:hint="eastAsia" w:asciiTheme="minorEastAsia" w:hAnsiTheme="minorEastAsia" w:eastAsiaTheme="minorEastAsia"/>
          <w:color w:val="000000"/>
          <w:sz w:val="28"/>
          <w:szCs w:val="28"/>
        </w:rPr>
        <w:t>有</w:t>
      </w:r>
      <w:r>
        <w:rPr>
          <w:rFonts w:asciiTheme="minorEastAsia" w:hAnsiTheme="minorEastAsia" w:eastAsiaTheme="minorEastAsia"/>
          <w:color w:val="000000"/>
          <w:sz w:val="28"/>
          <w:szCs w:val="28"/>
        </w:rPr>
        <w:t>维管束植物1073种(含种下等级)，隶属于177科592属。其中蕨类植物35科67属104种，裸子植物2科2属3种，被子植物140科523属966种</w:t>
      </w:r>
      <w:r>
        <w:rPr>
          <w:rFonts w:hint="eastAsia" w:asciiTheme="minorEastAsia" w:hAnsiTheme="minorEastAsia" w:eastAsiaTheme="minorEastAsia"/>
          <w:color w:val="000000"/>
          <w:sz w:val="28"/>
          <w:szCs w:val="28"/>
        </w:rPr>
        <w:t>。</w:t>
      </w:r>
    </w:p>
    <w:p w14:paraId="220C79DF">
      <w:pPr>
        <w:widowControl/>
        <w:shd w:val="clear" w:color="auto" w:fill="FFFFFF"/>
        <w:spacing w:line="450" w:lineRule="atLeast"/>
        <w:ind w:firstLine="360"/>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根据国家林业和草原局 、农业农村部公告（2021年第15号）</w:t>
      </w:r>
      <w:r>
        <w:rPr>
          <w:rFonts w:asciiTheme="minorEastAsia" w:hAnsiTheme="minorEastAsia" w:eastAsiaTheme="minorEastAsia"/>
          <w:color w:val="000000"/>
          <w:sz w:val="28"/>
          <w:szCs w:val="28"/>
        </w:rPr>
        <w:t>《国家重点保护野生植物名录》和1989年云南省颁布的《云南省第一批省级重点保护野生植物名录》，森林公园内共有</w:t>
      </w:r>
      <w:r>
        <w:rPr>
          <w:rFonts w:hint="eastAsia" w:asciiTheme="minorEastAsia" w:hAnsiTheme="minorEastAsia" w:eastAsiaTheme="minorEastAsia"/>
          <w:color w:val="000000"/>
          <w:sz w:val="28"/>
          <w:szCs w:val="28"/>
        </w:rPr>
        <w:t>国家级和省级</w:t>
      </w:r>
      <w:r>
        <w:rPr>
          <w:rFonts w:asciiTheme="minorEastAsia" w:hAnsiTheme="minorEastAsia" w:eastAsiaTheme="minorEastAsia"/>
          <w:color w:val="000000"/>
          <w:sz w:val="28"/>
          <w:szCs w:val="28"/>
        </w:rPr>
        <w:t>保护植</w:t>
      </w:r>
    </w:p>
    <w:p w14:paraId="3AE2C639">
      <w:pPr>
        <w:widowControl/>
        <w:shd w:val="clear" w:color="auto" w:fill="FFFFFF"/>
        <w:spacing w:line="450" w:lineRule="atLeast"/>
        <w:jc w:val="both"/>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物</w:t>
      </w:r>
      <w:r>
        <w:rPr>
          <w:rFonts w:hint="eastAsia" w:asciiTheme="minorEastAsia" w:hAnsiTheme="minorEastAsia" w:eastAsiaTheme="minorEastAsia"/>
          <w:color w:val="000000"/>
          <w:sz w:val="28"/>
          <w:szCs w:val="28"/>
        </w:rPr>
        <w:t>23</w:t>
      </w:r>
      <w:r>
        <w:rPr>
          <w:rFonts w:asciiTheme="minorEastAsia" w:hAnsiTheme="minorEastAsia" w:eastAsiaTheme="minorEastAsia"/>
          <w:color w:val="000000"/>
          <w:sz w:val="28"/>
          <w:szCs w:val="28"/>
        </w:rPr>
        <w:t>种，其中</w:t>
      </w:r>
      <w:r>
        <w:rPr>
          <w:rFonts w:hint="eastAsia" w:asciiTheme="minorEastAsia" w:hAnsiTheme="minorEastAsia" w:eastAsiaTheme="minorEastAsia"/>
          <w:color w:val="000000"/>
          <w:sz w:val="28"/>
          <w:szCs w:val="28"/>
        </w:rPr>
        <w:t>18</w:t>
      </w:r>
      <w:r>
        <w:rPr>
          <w:rFonts w:asciiTheme="minorEastAsia" w:hAnsiTheme="minorEastAsia" w:eastAsiaTheme="minorEastAsia"/>
          <w:color w:val="000000"/>
          <w:sz w:val="28"/>
          <w:szCs w:val="28"/>
        </w:rPr>
        <w:t>种为国家二级保护植物，3种为云南省2级保护植物，2种为云南省3级保护植物。</w:t>
      </w:r>
      <w:r>
        <w:rPr>
          <w:rFonts w:hint="eastAsia" w:asciiTheme="minorEastAsia" w:hAnsiTheme="minorEastAsia" w:eastAsiaTheme="minorEastAsia"/>
          <w:color w:val="000000"/>
          <w:sz w:val="28"/>
          <w:szCs w:val="28"/>
        </w:rPr>
        <w:t>详见表1--2。</w:t>
      </w:r>
    </w:p>
    <w:tbl>
      <w:tblPr>
        <w:tblStyle w:val="11"/>
        <w:tblW w:w="7755" w:type="dxa"/>
        <w:jc w:val="center"/>
        <w:tblLayout w:type="fixed"/>
        <w:tblCellMar>
          <w:top w:w="15" w:type="dxa"/>
          <w:left w:w="15" w:type="dxa"/>
          <w:bottom w:w="15" w:type="dxa"/>
          <w:right w:w="15" w:type="dxa"/>
        </w:tblCellMar>
      </w:tblPr>
      <w:tblGrid>
        <w:gridCol w:w="1695"/>
        <w:gridCol w:w="3275"/>
        <w:gridCol w:w="1134"/>
        <w:gridCol w:w="1651"/>
      </w:tblGrid>
      <w:tr w14:paraId="3FA6ED34">
        <w:tblPrEx>
          <w:tblCellMar>
            <w:top w:w="15" w:type="dxa"/>
            <w:left w:w="15" w:type="dxa"/>
            <w:bottom w:w="15" w:type="dxa"/>
            <w:right w:w="15" w:type="dxa"/>
          </w:tblCellMar>
        </w:tblPrEx>
        <w:trPr>
          <w:trHeight w:val="360" w:hRule="atLeast"/>
          <w:tblHeader/>
          <w:jc w:val="center"/>
        </w:trPr>
        <w:tc>
          <w:tcPr>
            <w:tcW w:w="7755" w:type="dxa"/>
            <w:gridSpan w:val="4"/>
            <w:shd w:val="clear" w:color="auto" w:fill="auto"/>
            <w:vAlign w:val="center"/>
          </w:tcPr>
          <w:p w14:paraId="592C285F">
            <w:pPr>
              <w:widowControl/>
              <w:tabs>
                <w:tab w:val="left" w:pos="601"/>
              </w:tabs>
              <w:ind w:firstLine="840" w:firstLineChars="300"/>
              <w:textAlignment w:val="center"/>
              <w:rPr>
                <w:rFonts w:eastAsia="仿宋"/>
                <w:color w:val="000000"/>
                <w:sz w:val="24"/>
                <w:szCs w:val="24"/>
              </w:rPr>
            </w:pPr>
            <w:r>
              <w:rPr>
                <w:rFonts w:hint="eastAsia" w:asciiTheme="minorEastAsia" w:hAnsiTheme="minorEastAsia" w:eastAsiaTheme="minorEastAsia"/>
                <w:color w:val="000000"/>
                <w:sz w:val="28"/>
                <w:szCs w:val="28"/>
                <w:lang w:eastAsia="zh-CN"/>
              </w:rPr>
              <w:tab/>
            </w:r>
            <w:r>
              <w:rPr>
                <w:rFonts w:hint="eastAsia" w:asciiTheme="minorEastAsia" w:hAnsiTheme="minorEastAsia" w:eastAsiaTheme="minorEastAsia"/>
                <w:color w:val="000000"/>
                <w:sz w:val="28"/>
                <w:szCs w:val="28"/>
              </w:rPr>
              <w:t>表1</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 xml:space="preserve">2   </w:t>
            </w:r>
            <w:r>
              <w:rPr>
                <w:rFonts w:asciiTheme="minorEastAsia" w:hAnsiTheme="minorEastAsia" w:eastAsiaTheme="minorEastAsia"/>
                <w:sz w:val="28"/>
                <w:szCs w:val="28"/>
              </w:rPr>
              <w:t>森林公园重点保护野生植物一览表</w:t>
            </w:r>
          </w:p>
        </w:tc>
      </w:tr>
      <w:tr w14:paraId="0B35146B">
        <w:tblPrEx>
          <w:tblCellMar>
            <w:top w:w="15" w:type="dxa"/>
            <w:left w:w="15" w:type="dxa"/>
            <w:bottom w:w="15" w:type="dxa"/>
            <w:right w:w="15" w:type="dxa"/>
          </w:tblCellMar>
        </w:tblPrEx>
        <w:trPr>
          <w:trHeight w:val="300" w:hRule="atLeast"/>
          <w:tblHeader/>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2EB2BB8C">
            <w:pPr>
              <w:widowControl/>
              <w:jc w:val="center"/>
              <w:textAlignment w:val="top"/>
              <w:rPr>
                <w:rFonts w:eastAsia="仿宋"/>
                <w:color w:val="000000"/>
                <w:sz w:val="22"/>
              </w:rPr>
            </w:pPr>
            <w:r>
              <w:rPr>
                <w:rFonts w:eastAsia="仿宋"/>
                <w:color w:val="000000"/>
                <w:kern w:val="0"/>
                <w:sz w:val="22"/>
                <w:lang w:bidi="ar"/>
              </w:rPr>
              <w:t>中文名</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1F8F452B">
            <w:pPr>
              <w:widowControl/>
              <w:jc w:val="center"/>
              <w:textAlignment w:val="top"/>
              <w:rPr>
                <w:rFonts w:eastAsia="仿宋"/>
                <w:color w:val="000000"/>
                <w:sz w:val="22"/>
              </w:rPr>
            </w:pPr>
            <w:r>
              <w:rPr>
                <w:rFonts w:eastAsia="仿宋"/>
                <w:color w:val="000000"/>
                <w:kern w:val="0"/>
                <w:sz w:val="22"/>
                <w:lang w:bidi="ar"/>
              </w:rPr>
              <w:t>拉丁名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10A56DF0">
            <w:pPr>
              <w:widowControl/>
              <w:jc w:val="center"/>
              <w:textAlignment w:val="top"/>
              <w:rPr>
                <w:rFonts w:eastAsia="仿宋"/>
                <w:color w:val="000000"/>
                <w:sz w:val="22"/>
              </w:rPr>
            </w:pPr>
            <w:r>
              <w:rPr>
                <w:rFonts w:eastAsia="仿宋"/>
                <w:color w:val="000000"/>
                <w:kern w:val="0"/>
                <w:sz w:val="22"/>
                <w:lang w:bidi="ar"/>
              </w:rPr>
              <w:t>保护等级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767B0AF9">
            <w:pPr>
              <w:widowControl/>
              <w:jc w:val="center"/>
              <w:textAlignment w:val="top"/>
              <w:rPr>
                <w:rFonts w:eastAsia="仿宋"/>
                <w:color w:val="000000"/>
                <w:sz w:val="22"/>
              </w:rPr>
            </w:pPr>
            <w:r>
              <w:rPr>
                <w:rFonts w:eastAsia="仿宋"/>
                <w:color w:val="000000"/>
                <w:kern w:val="0"/>
                <w:sz w:val="22"/>
                <w:lang w:bidi="ar"/>
              </w:rPr>
              <w:t>分布海拔</w:t>
            </w:r>
            <w:r>
              <w:rPr>
                <w:rStyle w:val="23"/>
                <w:rFonts w:eastAsia="仿宋"/>
                <w:lang w:bidi="ar"/>
              </w:rPr>
              <w:t>/m</w:t>
            </w:r>
          </w:p>
        </w:tc>
      </w:tr>
      <w:tr w14:paraId="22BAFADE">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41BEEDD7">
            <w:pPr>
              <w:widowControl/>
              <w:jc w:val="center"/>
              <w:textAlignment w:val="top"/>
              <w:rPr>
                <w:rFonts w:eastAsia="仿宋"/>
                <w:color w:val="000000"/>
                <w:kern w:val="0"/>
                <w:sz w:val="22"/>
                <w:lang w:bidi="ar"/>
              </w:rPr>
            </w:pPr>
            <w:r>
              <w:rPr>
                <w:rFonts w:eastAsia="仿宋"/>
                <w:color w:val="000000"/>
                <w:kern w:val="0"/>
                <w:sz w:val="24"/>
                <w:szCs w:val="24"/>
              </w:rPr>
              <w:t>蛇足石杉</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42B8E513">
            <w:pPr>
              <w:widowControl/>
              <w:textAlignment w:val="top"/>
              <w:rPr>
                <w:rFonts w:eastAsia="仿宋"/>
                <w:i/>
                <w:color w:val="000000"/>
                <w:kern w:val="0"/>
                <w:sz w:val="22"/>
                <w:lang w:bidi="ar"/>
              </w:rPr>
            </w:pPr>
            <w:r>
              <w:rPr>
                <w:rFonts w:eastAsia="仿宋"/>
                <w:i/>
                <w:color w:val="000000"/>
                <w:kern w:val="0"/>
                <w:sz w:val="24"/>
                <w:szCs w:val="24"/>
              </w:rPr>
              <w:t>Huperzia serrata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529F3E52">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72FB1498">
            <w:pPr>
              <w:widowControl/>
              <w:jc w:val="center"/>
              <w:textAlignment w:val="top"/>
              <w:rPr>
                <w:rFonts w:eastAsia="仿宋"/>
                <w:color w:val="000000"/>
                <w:kern w:val="0"/>
                <w:sz w:val="22"/>
                <w:lang w:bidi="ar"/>
              </w:rPr>
            </w:pPr>
            <w:r>
              <w:rPr>
                <w:rFonts w:eastAsia="仿宋"/>
                <w:color w:val="000000"/>
                <w:kern w:val="0"/>
                <w:sz w:val="22"/>
                <w:lang w:bidi="ar"/>
              </w:rPr>
              <w:t>1000—2600</w:t>
            </w:r>
          </w:p>
        </w:tc>
      </w:tr>
      <w:tr w14:paraId="787F995B">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4892705F">
            <w:pPr>
              <w:widowControl/>
              <w:jc w:val="center"/>
              <w:textAlignment w:val="top"/>
              <w:rPr>
                <w:rFonts w:eastAsia="仿宋"/>
                <w:color w:val="000000"/>
                <w:kern w:val="0"/>
                <w:sz w:val="22"/>
                <w:lang w:bidi="ar"/>
              </w:rPr>
            </w:pPr>
            <w:r>
              <w:rPr>
                <w:rFonts w:eastAsia="仿宋"/>
                <w:color w:val="000000"/>
                <w:kern w:val="0"/>
                <w:sz w:val="24"/>
                <w:szCs w:val="24"/>
              </w:rPr>
              <w:t>椭圆马尾杉</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5F1A88BD">
            <w:pPr>
              <w:widowControl/>
              <w:textAlignment w:val="top"/>
              <w:rPr>
                <w:rFonts w:eastAsia="仿宋"/>
                <w:i/>
                <w:color w:val="000000"/>
                <w:kern w:val="0"/>
                <w:sz w:val="22"/>
                <w:lang w:bidi="ar"/>
              </w:rPr>
            </w:pPr>
            <w:r>
              <w:rPr>
                <w:rFonts w:eastAsia="仿宋"/>
                <w:i/>
                <w:color w:val="000000"/>
                <w:kern w:val="0"/>
                <w:sz w:val="24"/>
                <w:szCs w:val="24"/>
              </w:rPr>
              <w:t>Phlegmariurus henryi</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EB83A58">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7D803D3D">
            <w:pPr>
              <w:widowControl/>
              <w:jc w:val="center"/>
              <w:textAlignment w:val="top"/>
              <w:rPr>
                <w:rFonts w:eastAsia="仿宋"/>
                <w:color w:val="000000"/>
                <w:kern w:val="0"/>
                <w:sz w:val="22"/>
                <w:lang w:bidi="ar"/>
              </w:rPr>
            </w:pPr>
            <w:r>
              <w:rPr>
                <w:rFonts w:eastAsia="仿宋"/>
                <w:color w:val="000000"/>
                <w:kern w:val="0"/>
                <w:sz w:val="24"/>
                <w:szCs w:val="24"/>
              </w:rPr>
              <w:t>1400—2300</w:t>
            </w:r>
          </w:p>
        </w:tc>
      </w:tr>
      <w:tr w14:paraId="57C10D4B">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0E179FD6">
            <w:pPr>
              <w:widowControl/>
              <w:jc w:val="center"/>
              <w:textAlignment w:val="top"/>
              <w:rPr>
                <w:rFonts w:eastAsia="仿宋"/>
                <w:color w:val="000000"/>
                <w:kern w:val="0"/>
                <w:sz w:val="22"/>
                <w:lang w:bidi="ar"/>
              </w:rPr>
            </w:pPr>
            <w:r>
              <w:rPr>
                <w:rFonts w:eastAsia="仿宋"/>
                <w:color w:val="000000"/>
                <w:kern w:val="0"/>
                <w:sz w:val="24"/>
                <w:szCs w:val="24"/>
              </w:rPr>
              <w:t>食用莲座蕨</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0126CDBA">
            <w:pPr>
              <w:widowControl/>
              <w:textAlignment w:val="top"/>
              <w:rPr>
                <w:rFonts w:eastAsia="仿宋"/>
                <w:i/>
                <w:color w:val="000000"/>
                <w:kern w:val="0"/>
                <w:sz w:val="22"/>
                <w:lang w:bidi="ar"/>
              </w:rPr>
            </w:pPr>
            <w:r>
              <w:rPr>
                <w:rFonts w:eastAsia="仿宋"/>
                <w:i/>
                <w:color w:val="000000"/>
                <w:kern w:val="0"/>
                <w:sz w:val="24"/>
                <w:szCs w:val="24"/>
              </w:rPr>
              <w:t>Angiopteris esculenta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88843F5">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79417BFD">
            <w:pPr>
              <w:widowControl/>
              <w:jc w:val="center"/>
              <w:textAlignment w:val="top"/>
              <w:rPr>
                <w:rFonts w:eastAsia="仿宋"/>
                <w:color w:val="000000"/>
                <w:kern w:val="0"/>
                <w:sz w:val="22"/>
                <w:lang w:bidi="ar"/>
              </w:rPr>
            </w:pPr>
            <w:r>
              <w:rPr>
                <w:rFonts w:hint="eastAsia" w:eastAsia="仿宋"/>
                <w:color w:val="000000"/>
                <w:kern w:val="0"/>
                <w:sz w:val="24"/>
                <w:szCs w:val="24"/>
              </w:rPr>
              <w:t>80</w:t>
            </w:r>
            <w:r>
              <w:rPr>
                <w:rFonts w:eastAsia="仿宋"/>
                <w:color w:val="000000"/>
                <w:kern w:val="0"/>
                <w:sz w:val="24"/>
                <w:szCs w:val="24"/>
              </w:rPr>
              <w:t>0—2050</w:t>
            </w:r>
          </w:p>
        </w:tc>
      </w:tr>
      <w:tr w14:paraId="3C5AEE52">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45874AFC">
            <w:pPr>
              <w:widowControl/>
              <w:jc w:val="center"/>
              <w:textAlignment w:val="top"/>
              <w:rPr>
                <w:rFonts w:eastAsia="仿宋"/>
                <w:color w:val="000000"/>
                <w:sz w:val="22"/>
              </w:rPr>
            </w:pPr>
            <w:r>
              <w:rPr>
                <w:rFonts w:eastAsia="仿宋"/>
                <w:color w:val="000000"/>
                <w:kern w:val="0"/>
                <w:sz w:val="22"/>
                <w:lang w:bidi="ar"/>
              </w:rPr>
              <w:t>桫椤</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7D455980">
            <w:pPr>
              <w:widowControl/>
              <w:textAlignment w:val="top"/>
              <w:rPr>
                <w:rFonts w:eastAsia="仿宋"/>
                <w:i/>
                <w:color w:val="000000"/>
                <w:sz w:val="22"/>
              </w:rPr>
            </w:pPr>
            <w:r>
              <w:rPr>
                <w:rFonts w:eastAsia="仿宋"/>
                <w:i/>
                <w:color w:val="000000"/>
                <w:kern w:val="0"/>
                <w:sz w:val="22"/>
                <w:lang w:bidi="ar"/>
              </w:rPr>
              <w:t>Alsophila spinulosa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6BE601CB">
            <w:pPr>
              <w:widowControl/>
              <w:textAlignment w:val="top"/>
              <w:rPr>
                <w:rFonts w:eastAsia="仿宋"/>
                <w:color w:val="000000"/>
                <w:sz w:val="22"/>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35BF7791">
            <w:pPr>
              <w:widowControl/>
              <w:jc w:val="center"/>
              <w:textAlignment w:val="top"/>
              <w:rPr>
                <w:rFonts w:eastAsia="仿宋"/>
                <w:color w:val="000000"/>
                <w:sz w:val="22"/>
              </w:rPr>
            </w:pPr>
            <w:r>
              <w:rPr>
                <w:rFonts w:eastAsia="仿宋"/>
                <w:color w:val="000000"/>
                <w:kern w:val="0"/>
                <w:sz w:val="22"/>
                <w:lang w:bidi="ar"/>
              </w:rPr>
              <w:t>1400-1900</w:t>
            </w:r>
          </w:p>
        </w:tc>
      </w:tr>
      <w:tr w14:paraId="59EA77D1">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0C47FD96">
            <w:pPr>
              <w:widowControl/>
              <w:jc w:val="center"/>
              <w:textAlignment w:val="top"/>
              <w:rPr>
                <w:rFonts w:eastAsia="仿宋"/>
                <w:color w:val="000000"/>
                <w:sz w:val="22"/>
              </w:rPr>
            </w:pPr>
            <w:r>
              <w:rPr>
                <w:rFonts w:eastAsia="仿宋"/>
                <w:color w:val="000000"/>
                <w:kern w:val="0"/>
                <w:sz w:val="22"/>
                <w:lang w:bidi="ar"/>
              </w:rPr>
              <w:t>大叶黑桫椤</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1FE505EE">
            <w:pPr>
              <w:widowControl/>
              <w:textAlignment w:val="top"/>
              <w:rPr>
                <w:rFonts w:eastAsia="仿宋"/>
                <w:i/>
                <w:color w:val="000000"/>
                <w:sz w:val="22"/>
              </w:rPr>
            </w:pPr>
            <w:r>
              <w:rPr>
                <w:rFonts w:eastAsia="仿宋"/>
                <w:i/>
                <w:color w:val="000000"/>
                <w:kern w:val="0"/>
                <w:sz w:val="22"/>
                <w:lang w:bidi="ar"/>
              </w:rPr>
              <w:t>Gymnosphaera gigantea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0D70FD0">
            <w:pPr>
              <w:widowControl/>
              <w:textAlignment w:val="top"/>
              <w:rPr>
                <w:rFonts w:eastAsia="仿宋"/>
                <w:color w:val="000000"/>
                <w:sz w:val="22"/>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5B3E15F3">
            <w:pPr>
              <w:widowControl/>
              <w:jc w:val="center"/>
              <w:textAlignment w:val="top"/>
              <w:rPr>
                <w:rFonts w:eastAsia="仿宋"/>
                <w:color w:val="000000"/>
                <w:sz w:val="22"/>
              </w:rPr>
            </w:pPr>
            <w:r>
              <w:rPr>
                <w:rFonts w:eastAsia="仿宋"/>
                <w:color w:val="000000"/>
                <w:kern w:val="0"/>
                <w:sz w:val="22"/>
                <w:lang w:bidi="ar"/>
              </w:rPr>
              <w:t>1400-1800</w:t>
            </w:r>
          </w:p>
        </w:tc>
      </w:tr>
      <w:tr w14:paraId="7D025387">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0EFCAF11">
            <w:pPr>
              <w:widowControl/>
              <w:jc w:val="center"/>
              <w:textAlignment w:val="top"/>
              <w:rPr>
                <w:rFonts w:eastAsia="仿宋"/>
                <w:color w:val="000000"/>
                <w:sz w:val="22"/>
              </w:rPr>
            </w:pPr>
            <w:r>
              <w:rPr>
                <w:rFonts w:eastAsia="仿宋"/>
                <w:color w:val="000000"/>
                <w:kern w:val="0"/>
                <w:sz w:val="22"/>
                <w:lang w:bidi="ar"/>
              </w:rPr>
              <w:t>金毛狗</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41708947">
            <w:pPr>
              <w:widowControl/>
              <w:textAlignment w:val="top"/>
              <w:rPr>
                <w:rFonts w:eastAsia="仿宋"/>
                <w:i/>
                <w:color w:val="000000"/>
                <w:sz w:val="22"/>
              </w:rPr>
            </w:pPr>
            <w:r>
              <w:rPr>
                <w:rFonts w:eastAsia="仿宋"/>
                <w:i/>
                <w:color w:val="000000"/>
                <w:kern w:val="0"/>
                <w:sz w:val="22"/>
                <w:lang w:bidi="ar"/>
              </w:rPr>
              <w:t>Cibotium barometz</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CE4ED7E">
            <w:pPr>
              <w:widowControl/>
              <w:textAlignment w:val="top"/>
              <w:rPr>
                <w:rFonts w:eastAsia="仿宋"/>
                <w:color w:val="000000"/>
                <w:sz w:val="22"/>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42CC96BF">
            <w:pPr>
              <w:widowControl/>
              <w:jc w:val="center"/>
              <w:textAlignment w:val="top"/>
              <w:rPr>
                <w:rFonts w:eastAsia="仿宋"/>
                <w:color w:val="000000"/>
                <w:sz w:val="22"/>
              </w:rPr>
            </w:pPr>
            <w:r>
              <w:rPr>
                <w:rFonts w:eastAsia="仿宋"/>
                <w:color w:val="000000"/>
                <w:kern w:val="0"/>
                <w:sz w:val="22"/>
                <w:lang w:bidi="ar"/>
              </w:rPr>
              <w:t>1500-2000</w:t>
            </w:r>
          </w:p>
        </w:tc>
      </w:tr>
      <w:tr w14:paraId="233ACD64">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53653690">
            <w:pPr>
              <w:widowControl/>
              <w:jc w:val="center"/>
              <w:textAlignment w:val="top"/>
              <w:rPr>
                <w:rFonts w:eastAsia="仿宋"/>
                <w:color w:val="000000"/>
                <w:sz w:val="22"/>
              </w:rPr>
            </w:pPr>
            <w:r>
              <w:rPr>
                <w:rFonts w:eastAsia="仿宋"/>
                <w:color w:val="000000"/>
                <w:kern w:val="0"/>
                <w:sz w:val="22"/>
                <w:lang w:bidi="ar"/>
              </w:rPr>
              <w:t>金荞麦</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2647DA89">
            <w:pPr>
              <w:widowControl/>
              <w:textAlignment w:val="top"/>
              <w:rPr>
                <w:rFonts w:eastAsia="仿宋"/>
                <w:i/>
                <w:color w:val="000000"/>
                <w:sz w:val="22"/>
              </w:rPr>
            </w:pPr>
            <w:r>
              <w:rPr>
                <w:rFonts w:eastAsia="仿宋"/>
                <w:i/>
                <w:color w:val="000000"/>
                <w:kern w:val="0"/>
                <w:sz w:val="22"/>
                <w:lang w:bidi="ar"/>
              </w:rPr>
              <w:t>Fagopyrum dibotrys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2D89A516">
            <w:pPr>
              <w:widowControl/>
              <w:textAlignment w:val="top"/>
              <w:rPr>
                <w:rFonts w:eastAsia="仿宋"/>
                <w:color w:val="000000"/>
                <w:sz w:val="22"/>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655DD639">
            <w:pPr>
              <w:widowControl/>
              <w:jc w:val="center"/>
              <w:textAlignment w:val="top"/>
              <w:rPr>
                <w:rFonts w:eastAsia="仿宋"/>
                <w:color w:val="000000"/>
                <w:sz w:val="22"/>
              </w:rPr>
            </w:pPr>
            <w:r>
              <w:rPr>
                <w:rFonts w:eastAsia="仿宋"/>
                <w:color w:val="000000"/>
                <w:kern w:val="0"/>
                <w:sz w:val="22"/>
                <w:lang w:bidi="ar"/>
              </w:rPr>
              <w:t>1300-2200</w:t>
            </w:r>
          </w:p>
        </w:tc>
      </w:tr>
      <w:tr w14:paraId="7402EFDB">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12621BB8">
            <w:pPr>
              <w:widowControl/>
              <w:jc w:val="center"/>
              <w:textAlignment w:val="top"/>
              <w:rPr>
                <w:rFonts w:eastAsia="仿宋"/>
                <w:color w:val="000000"/>
                <w:sz w:val="22"/>
              </w:rPr>
            </w:pPr>
            <w:r>
              <w:rPr>
                <w:rFonts w:eastAsia="仿宋"/>
                <w:color w:val="000000"/>
                <w:kern w:val="0"/>
                <w:sz w:val="22"/>
                <w:lang w:bidi="ar"/>
              </w:rPr>
              <w:t>合果木</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30D5FD68">
            <w:pPr>
              <w:widowControl/>
              <w:textAlignment w:val="top"/>
              <w:rPr>
                <w:rFonts w:eastAsia="仿宋"/>
                <w:i/>
                <w:color w:val="000000"/>
                <w:sz w:val="22"/>
              </w:rPr>
            </w:pPr>
            <w:r>
              <w:rPr>
                <w:rFonts w:eastAsia="仿宋"/>
                <w:i/>
                <w:color w:val="000000"/>
                <w:kern w:val="0"/>
                <w:sz w:val="22"/>
                <w:lang w:bidi="ar"/>
              </w:rPr>
              <w:t>Michelia baillonii</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1C3DAE3D">
            <w:pPr>
              <w:widowControl/>
              <w:textAlignment w:val="top"/>
              <w:rPr>
                <w:rFonts w:eastAsia="仿宋"/>
                <w:color w:val="000000"/>
                <w:sz w:val="22"/>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21DD2931">
            <w:pPr>
              <w:widowControl/>
              <w:jc w:val="center"/>
              <w:textAlignment w:val="top"/>
              <w:rPr>
                <w:rFonts w:eastAsia="仿宋"/>
                <w:color w:val="000000"/>
                <w:sz w:val="22"/>
              </w:rPr>
            </w:pPr>
            <w:r>
              <w:rPr>
                <w:rFonts w:eastAsia="仿宋"/>
                <w:color w:val="000000"/>
                <w:kern w:val="0"/>
                <w:sz w:val="22"/>
                <w:lang w:bidi="ar"/>
              </w:rPr>
              <w:t>1500-1750</w:t>
            </w:r>
          </w:p>
        </w:tc>
      </w:tr>
      <w:tr w14:paraId="381DE3A2">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10F2D6E9">
            <w:pPr>
              <w:widowControl/>
              <w:jc w:val="center"/>
              <w:textAlignment w:val="top"/>
              <w:rPr>
                <w:rFonts w:eastAsia="仿宋"/>
                <w:color w:val="000000"/>
                <w:kern w:val="0"/>
                <w:sz w:val="24"/>
                <w:szCs w:val="24"/>
              </w:rPr>
            </w:pPr>
            <w:r>
              <w:rPr>
                <w:rFonts w:eastAsia="仿宋"/>
                <w:color w:val="000000"/>
                <w:kern w:val="0"/>
                <w:sz w:val="24"/>
                <w:szCs w:val="24"/>
              </w:rPr>
              <w:t>普洱茶</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055D6DD2">
            <w:pPr>
              <w:widowControl/>
              <w:textAlignment w:val="top"/>
              <w:rPr>
                <w:rFonts w:eastAsia="仿宋"/>
                <w:i/>
                <w:color w:val="000000"/>
                <w:kern w:val="0"/>
                <w:sz w:val="24"/>
                <w:szCs w:val="24"/>
              </w:rPr>
            </w:pPr>
            <w:r>
              <w:rPr>
                <w:rFonts w:eastAsia="仿宋"/>
                <w:i/>
                <w:color w:val="000000"/>
                <w:kern w:val="0"/>
                <w:sz w:val="24"/>
                <w:szCs w:val="24"/>
              </w:rPr>
              <w:t>Camellia sinensis var. assamica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B460C33">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2EF80FB6">
            <w:pPr>
              <w:widowControl/>
              <w:jc w:val="center"/>
              <w:textAlignment w:val="top"/>
              <w:rPr>
                <w:rFonts w:eastAsia="仿宋"/>
                <w:color w:val="000000"/>
                <w:kern w:val="0"/>
                <w:sz w:val="24"/>
                <w:szCs w:val="24"/>
              </w:rPr>
            </w:pPr>
            <w:r>
              <w:rPr>
                <w:rFonts w:eastAsia="仿宋"/>
                <w:color w:val="000000"/>
                <w:kern w:val="0"/>
                <w:sz w:val="24"/>
                <w:szCs w:val="24"/>
              </w:rPr>
              <w:t>1500—2</w:t>
            </w:r>
            <w:r>
              <w:rPr>
                <w:rFonts w:hint="eastAsia" w:eastAsia="仿宋"/>
                <w:color w:val="000000"/>
                <w:kern w:val="0"/>
                <w:sz w:val="24"/>
                <w:szCs w:val="24"/>
              </w:rPr>
              <w:t>10</w:t>
            </w:r>
            <w:r>
              <w:rPr>
                <w:rFonts w:eastAsia="仿宋"/>
                <w:color w:val="000000"/>
                <w:kern w:val="0"/>
                <w:sz w:val="24"/>
                <w:szCs w:val="24"/>
              </w:rPr>
              <w:t>0</w:t>
            </w:r>
          </w:p>
        </w:tc>
      </w:tr>
      <w:tr w14:paraId="64A74FF1">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11465115">
            <w:pPr>
              <w:widowControl/>
              <w:jc w:val="center"/>
              <w:textAlignment w:val="top"/>
              <w:rPr>
                <w:rFonts w:eastAsia="仿宋"/>
                <w:color w:val="000000"/>
                <w:kern w:val="0"/>
                <w:sz w:val="22"/>
                <w:lang w:bidi="ar"/>
              </w:rPr>
            </w:pPr>
            <w:r>
              <w:rPr>
                <w:rFonts w:eastAsia="仿宋"/>
                <w:color w:val="000000"/>
                <w:kern w:val="0"/>
                <w:sz w:val="24"/>
                <w:szCs w:val="24"/>
              </w:rPr>
              <w:t>大理茶</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09404C83">
            <w:pPr>
              <w:widowControl/>
              <w:textAlignment w:val="top"/>
              <w:rPr>
                <w:rFonts w:eastAsia="仿宋"/>
                <w:i/>
                <w:color w:val="000000"/>
                <w:kern w:val="0"/>
                <w:sz w:val="22"/>
                <w:lang w:bidi="ar"/>
              </w:rPr>
            </w:pPr>
            <w:r>
              <w:rPr>
                <w:rFonts w:eastAsia="仿宋"/>
                <w:i/>
                <w:color w:val="000000"/>
                <w:kern w:val="0"/>
                <w:sz w:val="24"/>
                <w:szCs w:val="24"/>
              </w:rPr>
              <w:t>Camellia taliensis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201703DD">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559F53AD">
            <w:pPr>
              <w:widowControl/>
              <w:jc w:val="center"/>
              <w:textAlignment w:val="top"/>
              <w:rPr>
                <w:rFonts w:eastAsia="仿宋"/>
                <w:color w:val="000000"/>
                <w:kern w:val="0"/>
                <w:sz w:val="22"/>
                <w:lang w:bidi="ar"/>
              </w:rPr>
            </w:pPr>
            <w:r>
              <w:rPr>
                <w:rFonts w:eastAsia="仿宋"/>
                <w:color w:val="000000"/>
                <w:kern w:val="0"/>
                <w:sz w:val="24"/>
                <w:szCs w:val="24"/>
              </w:rPr>
              <w:t>1300—2400</w:t>
            </w:r>
          </w:p>
        </w:tc>
      </w:tr>
      <w:tr w14:paraId="080AB305">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0D49AC26">
            <w:pPr>
              <w:widowControl/>
              <w:jc w:val="center"/>
              <w:textAlignment w:val="top"/>
              <w:rPr>
                <w:rFonts w:eastAsia="仿宋"/>
                <w:color w:val="000000"/>
                <w:sz w:val="22"/>
              </w:rPr>
            </w:pPr>
            <w:r>
              <w:rPr>
                <w:rFonts w:eastAsia="仿宋"/>
                <w:color w:val="000000"/>
                <w:kern w:val="0"/>
                <w:sz w:val="22"/>
                <w:lang w:bidi="ar"/>
              </w:rPr>
              <w:t>红椿</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6CEA7264">
            <w:pPr>
              <w:widowControl/>
              <w:textAlignment w:val="top"/>
              <w:rPr>
                <w:rFonts w:eastAsia="仿宋"/>
                <w:i/>
                <w:color w:val="000000"/>
                <w:sz w:val="22"/>
              </w:rPr>
            </w:pPr>
            <w:r>
              <w:rPr>
                <w:rFonts w:eastAsia="仿宋"/>
                <w:i/>
                <w:color w:val="000000"/>
                <w:kern w:val="0"/>
                <w:sz w:val="22"/>
                <w:lang w:bidi="ar"/>
              </w:rPr>
              <w:t>Toona ciliate</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671D1391">
            <w:pPr>
              <w:widowControl/>
              <w:textAlignment w:val="top"/>
              <w:rPr>
                <w:rFonts w:eastAsia="仿宋"/>
                <w:color w:val="000000"/>
                <w:sz w:val="22"/>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79149D81">
            <w:pPr>
              <w:widowControl/>
              <w:jc w:val="center"/>
              <w:textAlignment w:val="top"/>
              <w:rPr>
                <w:rFonts w:eastAsia="仿宋"/>
                <w:color w:val="000000"/>
                <w:sz w:val="22"/>
              </w:rPr>
            </w:pPr>
            <w:r>
              <w:rPr>
                <w:rFonts w:eastAsia="仿宋"/>
                <w:color w:val="000000"/>
                <w:kern w:val="0"/>
                <w:sz w:val="22"/>
                <w:lang w:bidi="ar"/>
              </w:rPr>
              <w:t>1550-1850</w:t>
            </w:r>
          </w:p>
        </w:tc>
      </w:tr>
      <w:tr w14:paraId="035F8D02">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0EBE2376">
            <w:pPr>
              <w:widowControl/>
              <w:jc w:val="center"/>
              <w:textAlignment w:val="top"/>
              <w:rPr>
                <w:rFonts w:eastAsia="仿宋"/>
                <w:color w:val="000000"/>
                <w:sz w:val="22"/>
              </w:rPr>
            </w:pPr>
            <w:r>
              <w:rPr>
                <w:rFonts w:eastAsia="仿宋"/>
                <w:color w:val="000000"/>
                <w:kern w:val="0"/>
                <w:sz w:val="22"/>
                <w:lang w:bidi="ar"/>
              </w:rPr>
              <w:t>水青树</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37608B66">
            <w:pPr>
              <w:widowControl/>
              <w:textAlignment w:val="top"/>
              <w:rPr>
                <w:rFonts w:eastAsia="仿宋"/>
                <w:i/>
                <w:color w:val="000000"/>
                <w:sz w:val="22"/>
              </w:rPr>
            </w:pPr>
            <w:r>
              <w:rPr>
                <w:rFonts w:eastAsia="仿宋"/>
                <w:i/>
                <w:color w:val="000000"/>
                <w:kern w:val="0"/>
                <w:sz w:val="22"/>
                <w:lang w:bidi="ar"/>
              </w:rPr>
              <w:t>Tetracentron sinense</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1894CB2A">
            <w:pPr>
              <w:widowControl/>
              <w:textAlignment w:val="top"/>
              <w:rPr>
                <w:rFonts w:eastAsia="仿宋"/>
                <w:color w:val="000000"/>
                <w:sz w:val="22"/>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1644F30F">
            <w:pPr>
              <w:widowControl/>
              <w:jc w:val="center"/>
              <w:textAlignment w:val="top"/>
              <w:rPr>
                <w:rFonts w:eastAsia="仿宋"/>
                <w:color w:val="000000"/>
                <w:sz w:val="22"/>
              </w:rPr>
            </w:pPr>
            <w:r>
              <w:rPr>
                <w:rFonts w:eastAsia="仿宋"/>
                <w:color w:val="000000"/>
                <w:kern w:val="0"/>
                <w:sz w:val="22"/>
                <w:lang w:bidi="ar"/>
              </w:rPr>
              <w:t>1450-2000</w:t>
            </w:r>
          </w:p>
        </w:tc>
      </w:tr>
      <w:tr w14:paraId="239BFAA8">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71B1A8AA">
            <w:pPr>
              <w:widowControl/>
              <w:jc w:val="center"/>
              <w:textAlignment w:val="top"/>
              <w:rPr>
                <w:rFonts w:eastAsia="仿宋"/>
                <w:color w:val="000000"/>
                <w:kern w:val="0"/>
                <w:sz w:val="22"/>
                <w:lang w:bidi="ar"/>
              </w:rPr>
            </w:pPr>
            <w:r>
              <w:rPr>
                <w:rFonts w:eastAsia="仿宋"/>
                <w:color w:val="000000"/>
                <w:kern w:val="0"/>
                <w:sz w:val="24"/>
                <w:szCs w:val="24"/>
              </w:rPr>
              <w:t>建兰</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3CBD3A8F">
            <w:pPr>
              <w:widowControl/>
              <w:textAlignment w:val="top"/>
              <w:rPr>
                <w:rFonts w:eastAsia="仿宋"/>
                <w:i/>
                <w:color w:val="000000"/>
                <w:kern w:val="0"/>
                <w:sz w:val="22"/>
                <w:lang w:bidi="ar"/>
              </w:rPr>
            </w:pPr>
            <w:r>
              <w:rPr>
                <w:rFonts w:eastAsia="仿宋"/>
                <w:i/>
                <w:color w:val="000000"/>
                <w:kern w:val="0"/>
                <w:sz w:val="24"/>
                <w:szCs w:val="24"/>
              </w:rPr>
              <w:t>Cymbidium ensifolium</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121E402">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3083E7E4">
            <w:pPr>
              <w:widowControl/>
              <w:jc w:val="center"/>
              <w:textAlignment w:val="top"/>
              <w:rPr>
                <w:rFonts w:eastAsia="仿宋"/>
                <w:color w:val="000000"/>
                <w:kern w:val="0"/>
                <w:sz w:val="22"/>
                <w:lang w:bidi="ar"/>
              </w:rPr>
            </w:pPr>
            <w:r>
              <w:rPr>
                <w:rFonts w:hint="eastAsia" w:eastAsia="仿宋"/>
                <w:color w:val="000000"/>
                <w:kern w:val="0"/>
                <w:sz w:val="24"/>
                <w:szCs w:val="24"/>
              </w:rPr>
              <w:t>8</w:t>
            </w:r>
            <w:r>
              <w:rPr>
                <w:rFonts w:eastAsia="仿宋"/>
                <w:color w:val="000000"/>
                <w:kern w:val="0"/>
                <w:sz w:val="24"/>
                <w:szCs w:val="24"/>
              </w:rPr>
              <w:t>00—3300</w:t>
            </w:r>
          </w:p>
        </w:tc>
      </w:tr>
      <w:tr w14:paraId="5A388BD6">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0D581DC3">
            <w:pPr>
              <w:widowControl/>
              <w:jc w:val="center"/>
              <w:textAlignment w:val="top"/>
              <w:rPr>
                <w:rFonts w:eastAsia="仿宋"/>
                <w:color w:val="000000"/>
                <w:kern w:val="0"/>
                <w:sz w:val="22"/>
                <w:lang w:bidi="ar"/>
              </w:rPr>
            </w:pPr>
            <w:r>
              <w:rPr>
                <w:rFonts w:eastAsia="仿宋"/>
                <w:color w:val="000000"/>
                <w:kern w:val="0"/>
                <w:sz w:val="24"/>
                <w:szCs w:val="24"/>
              </w:rPr>
              <w:t>虎头兰</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41B66E88">
            <w:pPr>
              <w:widowControl/>
              <w:textAlignment w:val="top"/>
              <w:rPr>
                <w:rFonts w:eastAsia="仿宋"/>
                <w:i/>
                <w:color w:val="000000"/>
                <w:kern w:val="0"/>
                <w:sz w:val="22"/>
                <w:lang w:bidi="ar"/>
              </w:rPr>
            </w:pPr>
            <w:r>
              <w:rPr>
                <w:rFonts w:eastAsia="仿宋"/>
                <w:i/>
                <w:color w:val="000000"/>
                <w:kern w:val="0"/>
                <w:sz w:val="24"/>
                <w:szCs w:val="24"/>
              </w:rPr>
              <w:t>Cymbidium hookerianum</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EC26D28">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41755BE3">
            <w:pPr>
              <w:widowControl/>
              <w:jc w:val="center"/>
              <w:textAlignment w:val="top"/>
              <w:rPr>
                <w:rFonts w:eastAsia="仿宋"/>
                <w:color w:val="000000"/>
                <w:kern w:val="0"/>
                <w:sz w:val="22"/>
                <w:lang w:bidi="ar"/>
              </w:rPr>
            </w:pPr>
            <w:r>
              <w:rPr>
                <w:rFonts w:eastAsia="仿宋"/>
                <w:color w:val="000000"/>
                <w:kern w:val="0"/>
                <w:sz w:val="24"/>
                <w:szCs w:val="24"/>
              </w:rPr>
              <w:t>1040—3000</w:t>
            </w:r>
          </w:p>
        </w:tc>
      </w:tr>
      <w:tr w14:paraId="047FB2E4">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0FFBF8DE">
            <w:pPr>
              <w:widowControl/>
              <w:jc w:val="center"/>
              <w:textAlignment w:val="top"/>
              <w:rPr>
                <w:rFonts w:eastAsia="仿宋"/>
                <w:color w:val="000000"/>
                <w:kern w:val="0"/>
                <w:sz w:val="22"/>
                <w:lang w:bidi="ar"/>
              </w:rPr>
            </w:pPr>
            <w:r>
              <w:rPr>
                <w:rFonts w:eastAsia="仿宋"/>
                <w:color w:val="000000"/>
                <w:kern w:val="0"/>
                <w:sz w:val="24"/>
                <w:szCs w:val="24"/>
              </w:rPr>
              <w:t>束花石斛</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01753913">
            <w:pPr>
              <w:widowControl/>
              <w:textAlignment w:val="top"/>
              <w:rPr>
                <w:rFonts w:eastAsia="仿宋"/>
                <w:i/>
                <w:color w:val="000000"/>
                <w:kern w:val="0"/>
                <w:sz w:val="22"/>
                <w:lang w:bidi="ar"/>
              </w:rPr>
            </w:pPr>
            <w:r>
              <w:rPr>
                <w:rFonts w:eastAsia="仿宋"/>
                <w:i/>
                <w:color w:val="000000"/>
                <w:kern w:val="0"/>
                <w:sz w:val="24"/>
                <w:szCs w:val="24"/>
              </w:rPr>
              <w:t>Dendrobium chrysanthum</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5514F072">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4EC09018">
            <w:pPr>
              <w:widowControl/>
              <w:jc w:val="center"/>
              <w:textAlignment w:val="top"/>
              <w:rPr>
                <w:rFonts w:eastAsia="仿宋"/>
                <w:color w:val="000000"/>
                <w:kern w:val="0"/>
                <w:sz w:val="22"/>
                <w:lang w:bidi="ar"/>
              </w:rPr>
            </w:pPr>
            <w:r>
              <w:rPr>
                <w:rFonts w:hint="eastAsia" w:eastAsia="仿宋"/>
                <w:color w:val="000000"/>
                <w:kern w:val="0"/>
                <w:sz w:val="24"/>
                <w:szCs w:val="24"/>
              </w:rPr>
              <w:t>8</w:t>
            </w:r>
            <w:r>
              <w:rPr>
                <w:rFonts w:eastAsia="仿宋"/>
                <w:color w:val="000000"/>
                <w:kern w:val="0"/>
                <w:sz w:val="24"/>
                <w:szCs w:val="24"/>
              </w:rPr>
              <w:t>00—2500</w:t>
            </w:r>
          </w:p>
        </w:tc>
      </w:tr>
      <w:tr w14:paraId="08C13EED">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1F1A5AFB">
            <w:pPr>
              <w:widowControl/>
              <w:jc w:val="center"/>
              <w:textAlignment w:val="top"/>
              <w:rPr>
                <w:rFonts w:eastAsia="仿宋"/>
                <w:color w:val="000000"/>
                <w:kern w:val="0"/>
                <w:sz w:val="22"/>
                <w:lang w:bidi="ar"/>
              </w:rPr>
            </w:pPr>
            <w:r>
              <w:rPr>
                <w:rFonts w:eastAsia="仿宋"/>
                <w:color w:val="000000"/>
                <w:kern w:val="0"/>
                <w:sz w:val="24"/>
                <w:szCs w:val="24"/>
              </w:rPr>
              <w:t>齿瓣石斛</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3396311E">
            <w:pPr>
              <w:widowControl/>
              <w:textAlignment w:val="top"/>
              <w:rPr>
                <w:rFonts w:eastAsia="仿宋"/>
                <w:i/>
                <w:color w:val="000000"/>
                <w:kern w:val="0"/>
                <w:sz w:val="22"/>
                <w:lang w:bidi="ar"/>
              </w:rPr>
            </w:pPr>
            <w:r>
              <w:rPr>
                <w:rFonts w:eastAsia="仿宋"/>
                <w:i/>
                <w:color w:val="000000"/>
                <w:kern w:val="0"/>
                <w:sz w:val="24"/>
                <w:szCs w:val="24"/>
              </w:rPr>
              <w:t>Dendrobium devonianum</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2963A853">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311DB881">
            <w:pPr>
              <w:widowControl/>
              <w:jc w:val="center"/>
              <w:textAlignment w:val="top"/>
              <w:rPr>
                <w:rFonts w:eastAsia="仿宋"/>
                <w:color w:val="000000"/>
                <w:kern w:val="0"/>
                <w:sz w:val="22"/>
                <w:lang w:bidi="ar"/>
              </w:rPr>
            </w:pPr>
            <w:r>
              <w:rPr>
                <w:rFonts w:hint="eastAsia" w:eastAsia="仿宋"/>
                <w:color w:val="000000"/>
                <w:kern w:val="0"/>
                <w:sz w:val="24"/>
                <w:szCs w:val="24"/>
              </w:rPr>
              <w:t>80</w:t>
            </w:r>
            <w:r>
              <w:rPr>
                <w:rFonts w:eastAsia="仿宋"/>
                <w:color w:val="000000"/>
                <w:kern w:val="0"/>
                <w:sz w:val="24"/>
                <w:szCs w:val="24"/>
              </w:rPr>
              <w:t>0—2000</w:t>
            </w:r>
          </w:p>
        </w:tc>
      </w:tr>
      <w:tr w14:paraId="643AA026">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6934F349">
            <w:pPr>
              <w:widowControl/>
              <w:jc w:val="center"/>
              <w:textAlignment w:val="top"/>
              <w:rPr>
                <w:rFonts w:eastAsia="仿宋"/>
                <w:color w:val="000000"/>
                <w:kern w:val="0"/>
                <w:sz w:val="22"/>
                <w:lang w:bidi="ar"/>
              </w:rPr>
            </w:pPr>
            <w:r>
              <w:rPr>
                <w:rFonts w:eastAsia="仿宋"/>
                <w:color w:val="000000"/>
                <w:kern w:val="0"/>
                <w:sz w:val="24"/>
                <w:szCs w:val="24"/>
              </w:rPr>
              <w:t>长距石斛</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54FADAEF">
            <w:pPr>
              <w:widowControl/>
              <w:textAlignment w:val="top"/>
              <w:rPr>
                <w:rFonts w:eastAsia="仿宋"/>
                <w:i/>
                <w:color w:val="000000"/>
                <w:kern w:val="0"/>
                <w:sz w:val="22"/>
                <w:lang w:bidi="ar"/>
              </w:rPr>
            </w:pPr>
            <w:r>
              <w:rPr>
                <w:rFonts w:eastAsia="仿宋"/>
                <w:i/>
                <w:color w:val="000000"/>
                <w:kern w:val="0"/>
                <w:sz w:val="24"/>
                <w:szCs w:val="24"/>
              </w:rPr>
              <w:t>Dendrobium longicornu</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56DCE1F9">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7BA6A983">
            <w:pPr>
              <w:widowControl/>
              <w:jc w:val="center"/>
              <w:textAlignment w:val="top"/>
              <w:rPr>
                <w:rFonts w:eastAsia="仿宋"/>
                <w:color w:val="000000"/>
                <w:kern w:val="0"/>
                <w:sz w:val="22"/>
                <w:lang w:bidi="ar"/>
              </w:rPr>
            </w:pPr>
            <w:r>
              <w:rPr>
                <w:rFonts w:eastAsia="仿宋"/>
                <w:color w:val="000000"/>
                <w:kern w:val="0"/>
                <w:sz w:val="24"/>
                <w:szCs w:val="24"/>
              </w:rPr>
              <w:t>1200—2500</w:t>
            </w:r>
          </w:p>
        </w:tc>
      </w:tr>
      <w:tr w14:paraId="52E528E4">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19C4BDD4">
            <w:pPr>
              <w:widowControl/>
              <w:jc w:val="center"/>
              <w:textAlignment w:val="top"/>
              <w:rPr>
                <w:rFonts w:eastAsia="仿宋"/>
                <w:color w:val="000000"/>
                <w:kern w:val="0"/>
                <w:sz w:val="22"/>
                <w:lang w:bidi="ar"/>
              </w:rPr>
            </w:pPr>
            <w:r>
              <w:rPr>
                <w:rFonts w:eastAsia="仿宋"/>
                <w:color w:val="000000"/>
                <w:kern w:val="0"/>
                <w:sz w:val="24"/>
                <w:szCs w:val="24"/>
              </w:rPr>
              <w:t>流苏香竹</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0E324DAC">
            <w:pPr>
              <w:widowControl/>
              <w:textAlignment w:val="top"/>
              <w:rPr>
                <w:rFonts w:eastAsia="仿宋"/>
                <w:i/>
                <w:color w:val="000000"/>
                <w:kern w:val="0"/>
                <w:sz w:val="22"/>
                <w:lang w:bidi="ar"/>
              </w:rPr>
            </w:pPr>
            <w:r>
              <w:rPr>
                <w:rFonts w:eastAsia="仿宋"/>
                <w:i/>
                <w:color w:val="000000"/>
                <w:kern w:val="0"/>
                <w:sz w:val="24"/>
                <w:szCs w:val="24"/>
              </w:rPr>
              <w:t>Chimonocalamus fimbriatus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1117DD68">
            <w:pPr>
              <w:widowControl/>
              <w:textAlignment w:val="top"/>
              <w:rPr>
                <w:rFonts w:eastAsia="仿宋"/>
                <w:color w:val="000000"/>
                <w:kern w:val="0"/>
                <w:sz w:val="22"/>
                <w:lang w:bidi="ar"/>
              </w:rPr>
            </w:pPr>
            <w:r>
              <w:rPr>
                <w:rFonts w:eastAsia="仿宋"/>
                <w:color w:val="000000"/>
                <w:kern w:val="0"/>
                <w:sz w:val="22"/>
                <w:lang w:bidi="ar"/>
              </w:rPr>
              <w:t>国家</w:t>
            </w:r>
            <w:r>
              <w:rPr>
                <w:rFonts w:hint="eastAsia" w:ascii="仿宋" w:hAnsi="仿宋" w:eastAsia="仿宋" w:cs="仿宋"/>
                <w:sz w:val="24"/>
                <w:szCs w:val="24"/>
              </w:rPr>
              <w:t>Ⅱ</w:t>
            </w:r>
            <w:r>
              <w:rPr>
                <w:rFonts w:eastAsia="仿宋"/>
                <w:color w:val="000000"/>
                <w:kern w:val="0"/>
                <w:sz w:val="22"/>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16931AAC">
            <w:pPr>
              <w:widowControl/>
              <w:jc w:val="center"/>
              <w:textAlignment w:val="top"/>
              <w:rPr>
                <w:rFonts w:eastAsia="仿宋"/>
                <w:color w:val="000000"/>
                <w:kern w:val="0"/>
                <w:sz w:val="22"/>
                <w:lang w:bidi="ar"/>
              </w:rPr>
            </w:pPr>
            <w:r>
              <w:rPr>
                <w:rFonts w:hint="eastAsia" w:eastAsia="仿宋"/>
                <w:color w:val="000000"/>
                <w:kern w:val="0"/>
                <w:sz w:val="24"/>
                <w:szCs w:val="24"/>
              </w:rPr>
              <w:t>8</w:t>
            </w:r>
            <w:r>
              <w:rPr>
                <w:rFonts w:eastAsia="仿宋"/>
                <w:color w:val="000000"/>
                <w:kern w:val="0"/>
                <w:sz w:val="24"/>
                <w:szCs w:val="24"/>
              </w:rPr>
              <w:t>00—3500</w:t>
            </w:r>
          </w:p>
        </w:tc>
      </w:tr>
      <w:tr w14:paraId="7FFD3073">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5DF40631">
            <w:pPr>
              <w:widowControl/>
              <w:jc w:val="center"/>
              <w:textAlignment w:val="top"/>
              <w:rPr>
                <w:rFonts w:eastAsia="仿宋"/>
                <w:color w:val="000000"/>
                <w:sz w:val="22"/>
              </w:rPr>
            </w:pPr>
            <w:r>
              <w:rPr>
                <w:rFonts w:eastAsia="仿宋"/>
                <w:color w:val="000000"/>
                <w:kern w:val="0"/>
                <w:sz w:val="22"/>
                <w:lang w:bidi="ar"/>
              </w:rPr>
              <w:t>高盆樱桃</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2385B491">
            <w:pPr>
              <w:widowControl/>
              <w:textAlignment w:val="top"/>
              <w:rPr>
                <w:rFonts w:eastAsia="仿宋"/>
                <w:i/>
                <w:color w:val="000000"/>
                <w:sz w:val="22"/>
              </w:rPr>
            </w:pPr>
            <w:r>
              <w:rPr>
                <w:rFonts w:eastAsia="仿宋"/>
                <w:i/>
                <w:color w:val="000000"/>
                <w:kern w:val="0"/>
                <w:sz w:val="22"/>
                <w:lang w:bidi="ar"/>
              </w:rPr>
              <w:t>Cerasus cerasoides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AD8BD00">
            <w:pPr>
              <w:widowControl/>
              <w:textAlignment w:val="top"/>
              <w:rPr>
                <w:rFonts w:eastAsia="仿宋"/>
                <w:color w:val="000000"/>
                <w:sz w:val="22"/>
              </w:rPr>
            </w:pPr>
            <w:r>
              <w:rPr>
                <w:rFonts w:eastAsia="仿宋"/>
                <w:color w:val="000000"/>
                <w:kern w:val="0"/>
                <w:sz w:val="22"/>
                <w:lang w:bidi="ar"/>
              </w:rPr>
              <w:t>云南省</w:t>
            </w:r>
            <w:r>
              <w:rPr>
                <w:rStyle w:val="23"/>
                <w:rFonts w:eastAsia="仿宋"/>
                <w:lang w:bidi="ar"/>
              </w:rPr>
              <w:t>2</w:t>
            </w:r>
            <w:r>
              <w:rPr>
                <w:rStyle w:val="24"/>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36E5CDE3">
            <w:pPr>
              <w:widowControl/>
              <w:jc w:val="center"/>
              <w:textAlignment w:val="top"/>
              <w:rPr>
                <w:rFonts w:eastAsia="仿宋"/>
                <w:color w:val="000000"/>
                <w:sz w:val="22"/>
              </w:rPr>
            </w:pPr>
            <w:r>
              <w:rPr>
                <w:rFonts w:eastAsia="仿宋"/>
                <w:color w:val="000000"/>
                <w:kern w:val="0"/>
                <w:sz w:val="22"/>
                <w:lang w:bidi="ar"/>
              </w:rPr>
              <w:t>1300-2200</w:t>
            </w:r>
          </w:p>
        </w:tc>
      </w:tr>
      <w:tr w14:paraId="5C0407D3">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3563DACF">
            <w:pPr>
              <w:widowControl/>
              <w:jc w:val="center"/>
              <w:textAlignment w:val="top"/>
              <w:rPr>
                <w:rFonts w:eastAsia="仿宋"/>
                <w:color w:val="000000"/>
                <w:sz w:val="22"/>
              </w:rPr>
            </w:pPr>
            <w:r>
              <w:rPr>
                <w:rFonts w:eastAsia="仿宋"/>
                <w:color w:val="000000"/>
                <w:kern w:val="0"/>
                <w:sz w:val="22"/>
                <w:lang w:bidi="ar"/>
              </w:rPr>
              <w:t>痄腮树</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2F6F108E">
            <w:pPr>
              <w:widowControl/>
              <w:textAlignment w:val="top"/>
              <w:rPr>
                <w:rFonts w:eastAsia="仿宋"/>
                <w:i/>
                <w:color w:val="000000"/>
                <w:sz w:val="22"/>
              </w:rPr>
            </w:pPr>
            <w:r>
              <w:rPr>
                <w:rFonts w:eastAsia="仿宋"/>
                <w:i/>
                <w:color w:val="000000"/>
                <w:kern w:val="0"/>
                <w:sz w:val="22"/>
                <w:lang w:bidi="ar"/>
              </w:rPr>
              <w:t>Heliciopsis terminalis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62128783">
            <w:pPr>
              <w:widowControl/>
              <w:textAlignment w:val="top"/>
              <w:rPr>
                <w:rFonts w:eastAsia="仿宋"/>
                <w:color w:val="000000"/>
                <w:sz w:val="22"/>
              </w:rPr>
            </w:pPr>
            <w:r>
              <w:rPr>
                <w:rFonts w:eastAsia="仿宋"/>
                <w:color w:val="000000"/>
                <w:kern w:val="0"/>
                <w:sz w:val="22"/>
                <w:lang w:bidi="ar"/>
              </w:rPr>
              <w:t>云南省</w:t>
            </w:r>
            <w:r>
              <w:rPr>
                <w:rStyle w:val="23"/>
                <w:rFonts w:eastAsia="仿宋"/>
                <w:lang w:bidi="ar"/>
              </w:rPr>
              <w:t>2</w:t>
            </w:r>
            <w:r>
              <w:rPr>
                <w:rStyle w:val="24"/>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6EB1386B">
            <w:pPr>
              <w:widowControl/>
              <w:jc w:val="center"/>
              <w:textAlignment w:val="top"/>
              <w:rPr>
                <w:rFonts w:eastAsia="仿宋"/>
                <w:color w:val="000000"/>
                <w:sz w:val="22"/>
              </w:rPr>
            </w:pPr>
            <w:r>
              <w:rPr>
                <w:rFonts w:eastAsia="仿宋"/>
                <w:color w:val="000000"/>
                <w:kern w:val="0"/>
                <w:sz w:val="22"/>
                <w:lang w:bidi="ar"/>
              </w:rPr>
              <w:t>1400-1950</w:t>
            </w:r>
          </w:p>
        </w:tc>
      </w:tr>
      <w:tr w14:paraId="30D6F37E">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39ABC61F">
            <w:pPr>
              <w:widowControl/>
              <w:jc w:val="center"/>
              <w:textAlignment w:val="top"/>
              <w:rPr>
                <w:rFonts w:eastAsia="仿宋"/>
                <w:color w:val="000000"/>
                <w:sz w:val="22"/>
              </w:rPr>
            </w:pPr>
            <w:r>
              <w:rPr>
                <w:rFonts w:eastAsia="仿宋"/>
                <w:color w:val="000000"/>
                <w:kern w:val="0"/>
                <w:sz w:val="22"/>
                <w:lang w:bidi="ar"/>
              </w:rPr>
              <w:t>异形南五味子</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2E112C3D">
            <w:pPr>
              <w:widowControl/>
              <w:textAlignment w:val="top"/>
              <w:rPr>
                <w:rFonts w:eastAsia="仿宋"/>
                <w:i/>
                <w:color w:val="000000"/>
                <w:sz w:val="22"/>
              </w:rPr>
            </w:pPr>
            <w:r>
              <w:rPr>
                <w:rFonts w:eastAsia="仿宋"/>
                <w:i/>
                <w:color w:val="000000"/>
                <w:kern w:val="0"/>
                <w:sz w:val="22"/>
                <w:lang w:bidi="ar"/>
              </w:rPr>
              <w:t>Kadsura heteroclite</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C4268FA">
            <w:pPr>
              <w:widowControl/>
              <w:textAlignment w:val="top"/>
              <w:rPr>
                <w:rFonts w:eastAsia="仿宋"/>
                <w:color w:val="000000"/>
                <w:sz w:val="22"/>
              </w:rPr>
            </w:pPr>
            <w:r>
              <w:rPr>
                <w:rFonts w:eastAsia="仿宋"/>
                <w:color w:val="000000"/>
                <w:kern w:val="0"/>
                <w:sz w:val="22"/>
                <w:lang w:bidi="ar"/>
              </w:rPr>
              <w:t>云南省</w:t>
            </w:r>
            <w:r>
              <w:rPr>
                <w:rStyle w:val="23"/>
                <w:rFonts w:eastAsia="仿宋"/>
                <w:lang w:bidi="ar"/>
              </w:rPr>
              <w:t>2</w:t>
            </w:r>
            <w:r>
              <w:rPr>
                <w:rStyle w:val="24"/>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3366B927">
            <w:pPr>
              <w:widowControl/>
              <w:jc w:val="center"/>
              <w:textAlignment w:val="top"/>
              <w:rPr>
                <w:rFonts w:eastAsia="仿宋"/>
                <w:color w:val="000000"/>
                <w:sz w:val="22"/>
              </w:rPr>
            </w:pPr>
            <w:r>
              <w:rPr>
                <w:rFonts w:eastAsia="仿宋"/>
                <w:color w:val="000000"/>
                <w:kern w:val="0"/>
                <w:sz w:val="22"/>
                <w:lang w:bidi="ar"/>
              </w:rPr>
              <w:t>1500-2200</w:t>
            </w:r>
          </w:p>
        </w:tc>
      </w:tr>
      <w:tr w14:paraId="690F9714">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134B8838">
            <w:pPr>
              <w:widowControl/>
              <w:jc w:val="center"/>
              <w:textAlignment w:val="top"/>
              <w:rPr>
                <w:rFonts w:eastAsia="仿宋"/>
                <w:color w:val="000000"/>
                <w:sz w:val="22"/>
              </w:rPr>
            </w:pPr>
            <w:r>
              <w:rPr>
                <w:rFonts w:eastAsia="仿宋"/>
                <w:color w:val="000000"/>
                <w:kern w:val="0"/>
                <w:sz w:val="22"/>
                <w:lang w:bidi="ar"/>
              </w:rPr>
              <w:t>红花木莲</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47EF1113">
            <w:pPr>
              <w:widowControl/>
              <w:textAlignment w:val="top"/>
              <w:rPr>
                <w:rFonts w:eastAsia="仿宋"/>
                <w:i/>
                <w:color w:val="000000"/>
                <w:sz w:val="22"/>
              </w:rPr>
            </w:pPr>
            <w:r>
              <w:rPr>
                <w:rFonts w:eastAsia="仿宋"/>
                <w:i/>
                <w:color w:val="000000"/>
                <w:kern w:val="0"/>
                <w:sz w:val="22"/>
                <w:lang w:bidi="ar"/>
              </w:rPr>
              <w:t>Manglietia insignis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3607D7D">
            <w:pPr>
              <w:widowControl/>
              <w:textAlignment w:val="top"/>
              <w:rPr>
                <w:rFonts w:eastAsia="仿宋"/>
                <w:color w:val="000000"/>
                <w:sz w:val="22"/>
              </w:rPr>
            </w:pPr>
            <w:r>
              <w:rPr>
                <w:rFonts w:eastAsia="仿宋"/>
                <w:color w:val="000000"/>
                <w:kern w:val="0"/>
                <w:sz w:val="22"/>
                <w:lang w:bidi="ar"/>
              </w:rPr>
              <w:t>云南省</w:t>
            </w:r>
            <w:r>
              <w:rPr>
                <w:rStyle w:val="23"/>
                <w:rFonts w:eastAsia="仿宋"/>
                <w:lang w:bidi="ar"/>
              </w:rPr>
              <w:t>3</w:t>
            </w:r>
            <w:r>
              <w:rPr>
                <w:rStyle w:val="24"/>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3B2A5ADF">
            <w:pPr>
              <w:widowControl/>
              <w:jc w:val="center"/>
              <w:textAlignment w:val="top"/>
              <w:rPr>
                <w:rFonts w:eastAsia="仿宋"/>
                <w:color w:val="000000"/>
                <w:sz w:val="22"/>
              </w:rPr>
            </w:pPr>
            <w:r>
              <w:rPr>
                <w:rFonts w:eastAsia="仿宋"/>
                <w:color w:val="000000"/>
                <w:kern w:val="0"/>
                <w:sz w:val="22"/>
                <w:lang w:bidi="ar"/>
              </w:rPr>
              <w:t>1650-2300</w:t>
            </w:r>
          </w:p>
        </w:tc>
      </w:tr>
      <w:tr w14:paraId="128CC397">
        <w:tblPrEx>
          <w:tblCellMar>
            <w:top w:w="15" w:type="dxa"/>
            <w:left w:w="15" w:type="dxa"/>
            <w:bottom w:w="15" w:type="dxa"/>
            <w:right w:w="15" w:type="dxa"/>
          </w:tblCellMar>
        </w:tblPrEx>
        <w:trPr>
          <w:trHeight w:val="300" w:hRule="atLeast"/>
          <w:jc w:val="center"/>
        </w:trPr>
        <w:tc>
          <w:tcPr>
            <w:tcW w:w="1695" w:type="dxa"/>
            <w:tcBorders>
              <w:top w:val="single" w:color="000000" w:sz="4" w:space="0"/>
              <w:left w:val="single" w:color="000000" w:sz="4" w:space="0"/>
              <w:bottom w:val="single" w:color="000000" w:sz="4" w:space="0"/>
              <w:right w:val="single" w:color="000000" w:sz="4" w:space="0"/>
            </w:tcBorders>
            <w:shd w:val="clear" w:color="auto" w:fill="auto"/>
          </w:tcPr>
          <w:p w14:paraId="2882F8ED">
            <w:pPr>
              <w:widowControl/>
              <w:jc w:val="center"/>
              <w:textAlignment w:val="top"/>
              <w:rPr>
                <w:rFonts w:eastAsia="仿宋"/>
                <w:color w:val="000000"/>
                <w:sz w:val="22"/>
              </w:rPr>
            </w:pPr>
            <w:r>
              <w:rPr>
                <w:rFonts w:eastAsia="仿宋"/>
                <w:color w:val="000000"/>
                <w:kern w:val="0"/>
                <w:sz w:val="22"/>
                <w:lang w:bidi="ar"/>
              </w:rPr>
              <w:t>长梗润楠</w:t>
            </w:r>
          </w:p>
        </w:tc>
        <w:tc>
          <w:tcPr>
            <w:tcW w:w="3275" w:type="dxa"/>
            <w:tcBorders>
              <w:top w:val="single" w:color="000000" w:sz="4" w:space="0"/>
              <w:left w:val="single" w:color="000000" w:sz="4" w:space="0"/>
              <w:bottom w:val="single" w:color="000000" w:sz="4" w:space="0"/>
              <w:right w:val="single" w:color="000000" w:sz="4" w:space="0"/>
            </w:tcBorders>
            <w:shd w:val="clear" w:color="auto" w:fill="auto"/>
          </w:tcPr>
          <w:p w14:paraId="42E1077B">
            <w:pPr>
              <w:widowControl/>
              <w:textAlignment w:val="top"/>
              <w:rPr>
                <w:rFonts w:eastAsia="仿宋"/>
                <w:i/>
                <w:color w:val="000000"/>
                <w:sz w:val="22"/>
              </w:rPr>
            </w:pPr>
            <w:r>
              <w:rPr>
                <w:rFonts w:eastAsia="仿宋"/>
                <w:i/>
                <w:color w:val="000000"/>
                <w:kern w:val="0"/>
                <w:sz w:val="22"/>
                <w:lang w:bidi="ar"/>
              </w:rPr>
              <w:t>Machilus duthiei</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388A191">
            <w:pPr>
              <w:widowControl/>
              <w:textAlignment w:val="top"/>
              <w:rPr>
                <w:rFonts w:eastAsia="仿宋"/>
                <w:color w:val="000000"/>
                <w:sz w:val="22"/>
              </w:rPr>
            </w:pPr>
            <w:r>
              <w:rPr>
                <w:rFonts w:eastAsia="仿宋"/>
                <w:color w:val="000000"/>
                <w:kern w:val="0"/>
                <w:sz w:val="22"/>
                <w:lang w:bidi="ar"/>
              </w:rPr>
              <w:t>云南省</w:t>
            </w:r>
            <w:r>
              <w:rPr>
                <w:rStyle w:val="23"/>
                <w:rFonts w:eastAsia="仿宋"/>
                <w:lang w:bidi="ar"/>
              </w:rPr>
              <w:t>3</w:t>
            </w:r>
            <w:r>
              <w:rPr>
                <w:rStyle w:val="24"/>
                <w:lang w:bidi="ar"/>
              </w:rPr>
              <w:t>级</w:t>
            </w:r>
          </w:p>
        </w:tc>
        <w:tc>
          <w:tcPr>
            <w:tcW w:w="1651" w:type="dxa"/>
            <w:tcBorders>
              <w:top w:val="single" w:color="000000" w:sz="4" w:space="0"/>
              <w:left w:val="single" w:color="000000" w:sz="4" w:space="0"/>
              <w:bottom w:val="single" w:color="000000" w:sz="4" w:space="0"/>
              <w:right w:val="single" w:color="000000" w:sz="4" w:space="0"/>
            </w:tcBorders>
            <w:shd w:val="clear" w:color="auto" w:fill="auto"/>
          </w:tcPr>
          <w:p w14:paraId="7F0F2FA8">
            <w:pPr>
              <w:widowControl/>
              <w:jc w:val="center"/>
              <w:textAlignment w:val="top"/>
              <w:rPr>
                <w:rFonts w:eastAsia="仿宋"/>
                <w:color w:val="000000"/>
                <w:sz w:val="22"/>
              </w:rPr>
            </w:pPr>
            <w:r>
              <w:rPr>
                <w:rFonts w:eastAsia="仿宋"/>
                <w:color w:val="000000"/>
                <w:kern w:val="0"/>
                <w:sz w:val="22"/>
                <w:lang w:bidi="ar"/>
              </w:rPr>
              <w:t>1750-2250</w:t>
            </w:r>
          </w:p>
        </w:tc>
      </w:tr>
    </w:tbl>
    <w:p w14:paraId="10D69BC4">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（3）主要资源植物</w:t>
      </w:r>
    </w:p>
    <w:p w14:paraId="6CFCD2A4">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森林公园野生植物种类繁多、区系复杂，其中许多具有重要的资源价值。对公园的野生植物资源进行系统的研究,对于科学地利用和保护植物资源, 保护生物多样性, 为国民经济建设服务具有重要意义。根据本次调查，结合分析相关的植物资源学方面的资料，将公园内的</w:t>
      </w:r>
      <w:r>
        <w:rPr>
          <w:rFonts w:hint="eastAsia" w:asciiTheme="minorEastAsia" w:hAnsiTheme="minorEastAsia" w:eastAsiaTheme="minorEastAsia"/>
          <w:color w:val="000000"/>
          <w:sz w:val="28"/>
          <w:szCs w:val="28"/>
        </w:rPr>
        <w:t>主要</w:t>
      </w:r>
      <w:r>
        <w:rPr>
          <w:rFonts w:asciiTheme="minorEastAsia" w:hAnsiTheme="minorEastAsia" w:eastAsiaTheme="minorEastAsia"/>
          <w:color w:val="000000"/>
          <w:sz w:val="28"/>
          <w:szCs w:val="28"/>
        </w:rPr>
        <w:t>资源植物分为以下4个大类：</w:t>
      </w:r>
      <w:bookmarkStart w:id="0" w:name="_Toc27114"/>
      <w:bookmarkStart w:id="1" w:name="_Toc16876"/>
    </w:p>
    <w:p w14:paraId="0077E390">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1 ）食用植物资源</w:t>
      </w:r>
      <w:bookmarkEnd w:id="0"/>
      <w:bookmarkEnd w:id="1"/>
    </w:p>
    <w:p w14:paraId="6A113D7F">
      <w:pPr>
        <w:autoSpaceDE w:val="0"/>
        <w:autoSpaceDN w:val="0"/>
        <w:adjustRightInd w:val="0"/>
        <w:spacing w:line="360" w:lineRule="auto"/>
        <w:ind w:firstLine="700" w:firstLineChars="2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森林公园的野生</w:t>
      </w:r>
      <w:r>
        <w:rPr>
          <w:rFonts w:hint="eastAsia" w:asciiTheme="minorEastAsia" w:hAnsiTheme="minorEastAsia" w:eastAsiaTheme="minorEastAsia"/>
          <w:bCs/>
          <w:color w:val="000000"/>
          <w:sz w:val="28"/>
          <w:szCs w:val="28"/>
        </w:rPr>
        <w:t>食用植物</w:t>
      </w:r>
      <w:r>
        <w:rPr>
          <w:rFonts w:hint="eastAsia" w:asciiTheme="minorEastAsia" w:hAnsiTheme="minorEastAsia" w:eastAsiaTheme="minorEastAsia"/>
          <w:color w:val="000000"/>
          <w:sz w:val="28"/>
          <w:szCs w:val="28"/>
        </w:rPr>
        <w:t>有</w:t>
      </w:r>
      <w:r>
        <w:rPr>
          <w:rFonts w:hint="eastAsia" w:asciiTheme="minorEastAsia" w:hAnsiTheme="minorEastAsia" w:eastAsiaTheme="minorEastAsia"/>
          <w:color w:val="000000"/>
          <w:sz w:val="28"/>
          <w:szCs w:val="28"/>
          <w:lang w:val="en-US" w:eastAsia="zh-CN"/>
        </w:rPr>
        <w:t>10</w:t>
      </w:r>
      <w:r>
        <w:rPr>
          <w:rFonts w:hint="eastAsia" w:asciiTheme="minorEastAsia" w:hAnsiTheme="minorEastAsia" w:eastAsiaTheme="minorEastAsia"/>
          <w:color w:val="000000"/>
          <w:sz w:val="28"/>
          <w:szCs w:val="28"/>
        </w:rPr>
        <w:t>8种，被广泛食用</w:t>
      </w:r>
      <w:r>
        <w:rPr>
          <w:rFonts w:asciiTheme="minorEastAsia" w:hAnsiTheme="minorEastAsia" w:eastAsiaTheme="minorEastAsia"/>
          <w:color w:val="000000"/>
          <w:sz w:val="28"/>
          <w:szCs w:val="28"/>
        </w:rPr>
        <w:t>。</w:t>
      </w:r>
    </w:p>
    <w:p w14:paraId="4CF2B0A0">
      <w:pPr>
        <w:autoSpaceDE w:val="0"/>
        <w:autoSpaceDN w:val="0"/>
        <w:adjustRightInd w:val="0"/>
        <w:spacing w:line="360" w:lineRule="auto"/>
        <w:ind w:firstLine="700" w:firstLineChars="2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如蕨类植物中，毛蕨菜</w:t>
      </w:r>
      <w:r>
        <w:rPr>
          <w:rFonts w:hint="eastAsia" w:eastAsia="仿宋"/>
          <w:i/>
          <w:color w:val="000000"/>
          <w:kern w:val="0"/>
          <w:sz w:val="24"/>
          <w:szCs w:val="24"/>
        </w:rPr>
        <w:t>Pteridium aquilinum var. latiusculum</w:t>
      </w:r>
      <w:r>
        <w:rPr>
          <w:rFonts w:asciiTheme="minorEastAsia" w:hAnsiTheme="minorEastAsia" w:eastAsiaTheme="minorEastAsia"/>
          <w:color w:val="000000"/>
          <w:sz w:val="28"/>
          <w:szCs w:val="28"/>
        </w:rPr>
        <w:t>的幼嫩的拳卷叶可以食用，根状茎富含淀粉20～46％，俗称蕨粉，可为面条和酒精原料；紫萁科紫萁</w:t>
      </w:r>
      <w:r>
        <w:rPr>
          <w:rFonts w:eastAsia="仿宋"/>
          <w:i/>
          <w:color w:val="000000"/>
          <w:kern w:val="0"/>
          <w:sz w:val="24"/>
          <w:szCs w:val="24"/>
        </w:rPr>
        <w:t>Osmunda japonica</w:t>
      </w:r>
      <w:r>
        <w:rPr>
          <w:rFonts w:asciiTheme="minorEastAsia" w:hAnsiTheme="minorEastAsia" w:eastAsiaTheme="minorEastAsia"/>
          <w:color w:val="000000"/>
          <w:sz w:val="28"/>
          <w:szCs w:val="28"/>
        </w:rPr>
        <w:t>的嫩叶可食用，是著名的野生蔬菜，同时紫萁在</w:t>
      </w:r>
      <w:r>
        <w:rPr>
          <w:rFonts w:hint="eastAsia" w:asciiTheme="minorEastAsia" w:hAnsiTheme="minorEastAsia" w:eastAsiaTheme="minorEastAsia"/>
          <w:color w:val="000000"/>
          <w:sz w:val="28"/>
          <w:szCs w:val="28"/>
        </w:rPr>
        <w:t>公园</w:t>
      </w:r>
      <w:r>
        <w:rPr>
          <w:rFonts w:asciiTheme="minorEastAsia" w:hAnsiTheme="minorEastAsia" w:eastAsiaTheme="minorEastAsia"/>
          <w:color w:val="000000"/>
          <w:sz w:val="28"/>
          <w:szCs w:val="28"/>
        </w:rPr>
        <w:t>内分布广泛，资源含量非常丰富；栘衣</w:t>
      </w:r>
      <w:r>
        <w:rPr>
          <w:rFonts w:eastAsia="仿宋"/>
          <w:color w:val="000000"/>
          <w:kern w:val="0"/>
          <w:sz w:val="24"/>
          <w:szCs w:val="24"/>
        </w:rPr>
        <w:t xml:space="preserve"> </w:t>
      </w:r>
      <w:r>
        <w:rPr>
          <w:rFonts w:eastAsia="仿宋"/>
          <w:i/>
          <w:color w:val="000000"/>
          <w:kern w:val="0"/>
          <w:sz w:val="24"/>
          <w:szCs w:val="24"/>
        </w:rPr>
        <w:t>Docynia indica</w:t>
      </w:r>
      <w:r>
        <w:rPr>
          <w:rFonts w:hint="eastAsia" w:asciiTheme="minorEastAsia" w:hAnsiTheme="minorEastAsia" w:eastAsiaTheme="minorEastAsia"/>
          <w:color w:val="000000"/>
          <w:sz w:val="28"/>
          <w:szCs w:val="28"/>
        </w:rPr>
        <w:t>和</w:t>
      </w:r>
      <w:r>
        <w:rPr>
          <w:rFonts w:asciiTheme="minorEastAsia" w:hAnsiTheme="minorEastAsia" w:eastAsiaTheme="minorEastAsia"/>
          <w:color w:val="000000"/>
          <w:sz w:val="28"/>
          <w:szCs w:val="28"/>
        </w:rPr>
        <w:t>云南栘衣</w:t>
      </w:r>
      <w:r>
        <w:rPr>
          <w:rFonts w:eastAsia="仿宋"/>
          <w:color w:val="000000"/>
          <w:kern w:val="0"/>
          <w:sz w:val="24"/>
          <w:szCs w:val="24"/>
        </w:rPr>
        <w:t xml:space="preserve"> </w:t>
      </w:r>
      <w:r>
        <w:rPr>
          <w:rFonts w:eastAsia="仿宋"/>
          <w:i/>
          <w:color w:val="000000"/>
          <w:kern w:val="0"/>
          <w:sz w:val="24"/>
          <w:szCs w:val="24"/>
        </w:rPr>
        <w:t>Docynia delavayi</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果实可食用，富含植物</w:t>
      </w:r>
      <w:r>
        <w:fldChar w:fldCharType="begin"/>
      </w:r>
      <w:r>
        <w:instrText xml:space="preserve"> HYPERLINK "https://baike.baidu.com/item/%E5%A4%9A%E9%85%9A" \t "_blank" </w:instrText>
      </w:r>
      <w:r>
        <w:fldChar w:fldCharType="separate"/>
      </w:r>
      <w:r>
        <w:rPr>
          <w:rFonts w:asciiTheme="minorEastAsia" w:hAnsiTheme="minorEastAsia" w:eastAsiaTheme="minorEastAsia"/>
          <w:color w:val="000000"/>
          <w:sz w:val="28"/>
          <w:szCs w:val="28"/>
        </w:rPr>
        <w:t>多酚</w:t>
      </w:r>
      <w:r>
        <w:rPr>
          <w:rFonts w:asciiTheme="minorEastAsia" w:hAnsiTheme="minorEastAsia" w:eastAsiaTheme="minorEastAsia"/>
          <w:color w:val="000000"/>
          <w:sz w:val="28"/>
          <w:szCs w:val="28"/>
        </w:rPr>
        <w:fldChar w:fldCharType="end"/>
      </w:r>
      <w:r>
        <w:rPr>
          <w:rFonts w:asciiTheme="minorEastAsia" w:hAnsiTheme="minorEastAsia" w:eastAsiaTheme="minorEastAsia"/>
          <w:color w:val="000000"/>
          <w:sz w:val="28"/>
          <w:szCs w:val="28"/>
        </w:rPr>
        <w:t>，具有很强的抗氧化性，可以清除活性氧自由基，具有抗衰老，治疗</w:t>
      </w:r>
      <w:r>
        <w:fldChar w:fldCharType="begin"/>
      </w:r>
      <w:r>
        <w:instrText xml:space="preserve"> HYPERLINK "https://baike.baidu.com/item/%E5%BF%83%E8%A1%80%E7%AE%A1%E7%97%85/11006672" \t "_blank" </w:instrText>
      </w:r>
      <w:r>
        <w:fldChar w:fldCharType="separate"/>
      </w:r>
      <w:r>
        <w:rPr>
          <w:rFonts w:asciiTheme="minorEastAsia" w:hAnsiTheme="minorEastAsia" w:eastAsiaTheme="minorEastAsia"/>
          <w:color w:val="000000"/>
          <w:sz w:val="28"/>
          <w:szCs w:val="28"/>
        </w:rPr>
        <w:t>心血管病</w:t>
      </w:r>
      <w:r>
        <w:rPr>
          <w:rFonts w:asciiTheme="minorEastAsia" w:hAnsiTheme="minorEastAsia" w:eastAsiaTheme="minorEastAsia"/>
          <w:color w:val="000000"/>
          <w:sz w:val="28"/>
          <w:szCs w:val="28"/>
        </w:rPr>
        <w:fldChar w:fldCharType="end"/>
      </w:r>
      <w:r>
        <w:rPr>
          <w:rFonts w:asciiTheme="minorEastAsia" w:hAnsiTheme="minorEastAsia" w:eastAsiaTheme="minorEastAsia"/>
          <w:color w:val="000000"/>
          <w:sz w:val="28"/>
          <w:szCs w:val="28"/>
        </w:rPr>
        <w:t>的作用；薯蓣科的许多植物的块茎富含淀粉，具有一定的资源价值；公园内也有一定数量的食用油脂植物，如青刺尖</w:t>
      </w:r>
      <w:r>
        <w:rPr>
          <w:rFonts w:eastAsia="仿宋"/>
          <w:i/>
          <w:color w:val="000000"/>
          <w:kern w:val="0"/>
          <w:sz w:val="24"/>
          <w:szCs w:val="24"/>
        </w:rPr>
        <w:t>Prinsepia utilis</w:t>
      </w:r>
      <w:r>
        <w:rPr>
          <w:rFonts w:asciiTheme="minorEastAsia" w:hAnsiTheme="minorEastAsia" w:eastAsiaTheme="minorEastAsia"/>
          <w:color w:val="000000"/>
          <w:sz w:val="28"/>
          <w:szCs w:val="28"/>
        </w:rPr>
        <w:t>的果核富含油脂，可用来榨油食用，营养保健；野生水果资源有悬钩子属</w:t>
      </w:r>
      <w:r>
        <w:rPr>
          <w:rFonts w:eastAsia="仿宋"/>
          <w:i/>
          <w:color w:val="000000"/>
          <w:kern w:val="0"/>
          <w:sz w:val="24"/>
          <w:szCs w:val="24"/>
        </w:rPr>
        <w:t>Rubus</w:t>
      </w:r>
      <w:r>
        <w:rPr>
          <w:rFonts w:asciiTheme="minorEastAsia" w:hAnsiTheme="minorEastAsia" w:eastAsiaTheme="minorEastAsia"/>
          <w:color w:val="000000"/>
          <w:sz w:val="28"/>
          <w:szCs w:val="28"/>
        </w:rPr>
        <w:t>的多个种和粗梗稠李</w:t>
      </w:r>
      <w:r>
        <w:rPr>
          <w:rFonts w:eastAsia="仿宋"/>
          <w:color w:val="000000"/>
          <w:kern w:val="0"/>
          <w:sz w:val="24"/>
          <w:szCs w:val="24"/>
        </w:rPr>
        <w:t xml:space="preserve"> </w:t>
      </w:r>
      <w:r>
        <w:rPr>
          <w:rFonts w:eastAsia="仿宋"/>
          <w:i/>
          <w:color w:val="000000"/>
          <w:kern w:val="0"/>
          <w:sz w:val="24"/>
          <w:szCs w:val="24"/>
        </w:rPr>
        <w:t>Padus napaulensis</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云南山楂</w:t>
      </w:r>
      <w:r>
        <w:rPr>
          <w:rFonts w:eastAsia="仿宋"/>
          <w:color w:val="000000"/>
          <w:kern w:val="0"/>
          <w:sz w:val="24"/>
          <w:szCs w:val="24"/>
        </w:rPr>
        <w:t xml:space="preserve"> </w:t>
      </w:r>
      <w:r>
        <w:rPr>
          <w:rFonts w:eastAsia="仿宋"/>
          <w:i/>
          <w:color w:val="000000"/>
          <w:kern w:val="0"/>
          <w:sz w:val="24"/>
          <w:szCs w:val="24"/>
        </w:rPr>
        <w:t>Crataegus scabrifolia</w:t>
      </w:r>
      <w:r>
        <w:rPr>
          <w:rFonts w:asciiTheme="minorEastAsia" w:hAnsiTheme="minorEastAsia" w:eastAsiaTheme="minorEastAsia"/>
          <w:color w:val="000000"/>
          <w:sz w:val="28"/>
          <w:szCs w:val="28"/>
        </w:rPr>
        <w:t>，蛇莓</w:t>
      </w:r>
      <w:r>
        <w:rPr>
          <w:rFonts w:eastAsia="仿宋"/>
          <w:color w:val="000000"/>
          <w:kern w:val="0"/>
          <w:sz w:val="24"/>
          <w:szCs w:val="24"/>
        </w:rPr>
        <w:t xml:space="preserve"> </w:t>
      </w:r>
      <w:r>
        <w:rPr>
          <w:rFonts w:eastAsia="仿宋"/>
          <w:i/>
          <w:color w:val="000000"/>
          <w:kern w:val="0"/>
          <w:sz w:val="24"/>
          <w:szCs w:val="24"/>
        </w:rPr>
        <w:t>Duchesnea indica</w:t>
      </w:r>
      <w:r>
        <w:rPr>
          <w:rFonts w:hint="eastAsia" w:asciiTheme="minorEastAsia" w:hAnsiTheme="minorEastAsia" w:eastAsiaTheme="minorEastAsia"/>
          <w:color w:val="000000"/>
          <w:sz w:val="28"/>
          <w:szCs w:val="28"/>
        </w:rPr>
        <w:t>等</w:t>
      </w:r>
      <w:r>
        <w:rPr>
          <w:rFonts w:asciiTheme="minorEastAsia" w:hAnsiTheme="minorEastAsia" w:eastAsiaTheme="minorEastAsia"/>
          <w:color w:val="000000"/>
          <w:sz w:val="28"/>
          <w:szCs w:val="28"/>
        </w:rPr>
        <w:t>富含维</w:t>
      </w:r>
      <w:r>
        <w:rPr>
          <w:rFonts w:hint="eastAsia" w:asciiTheme="minorEastAsia" w:hAnsiTheme="minorEastAsia" w:eastAsiaTheme="minorEastAsia"/>
          <w:color w:val="000000"/>
          <w:sz w:val="28"/>
          <w:szCs w:val="28"/>
        </w:rPr>
        <w:t>C的</w:t>
      </w:r>
      <w:r>
        <w:rPr>
          <w:rFonts w:asciiTheme="minorEastAsia" w:hAnsiTheme="minorEastAsia" w:eastAsiaTheme="minorEastAsia"/>
          <w:color w:val="000000"/>
          <w:sz w:val="28"/>
          <w:szCs w:val="28"/>
        </w:rPr>
        <w:t>野生水果；公园内还见有大叶种茶，即为云南重要的普洱茶原料，是较好的野生饮料植物资源；野生蔬菜资源在保护区数量非常繁多，如苋属</w:t>
      </w:r>
      <w:r>
        <w:rPr>
          <w:rFonts w:eastAsia="仿宋"/>
          <w:i/>
          <w:color w:val="000000"/>
          <w:kern w:val="0"/>
          <w:sz w:val="24"/>
          <w:szCs w:val="24"/>
        </w:rPr>
        <w:t>Amaranthus</w:t>
      </w:r>
      <w:r>
        <w:rPr>
          <w:rFonts w:asciiTheme="minorEastAsia" w:hAnsiTheme="minorEastAsia" w:eastAsiaTheme="minorEastAsia"/>
          <w:color w:val="000000"/>
          <w:sz w:val="28"/>
          <w:szCs w:val="28"/>
        </w:rPr>
        <w:t>大多可作蔬菜食用，药用或栽培供观赏；蕺菜</w:t>
      </w:r>
      <w:r>
        <w:rPr>
          <w:rFonts w:eastAsia="仿宋"/>
          <w:i/>
          <w:color w:val="000000"/>
          <w:kern w:val="0"/>
          <w:sz w:val="24"/>
          <w:szCs w:val="24"/>
        </w:rPr>
        <w:t>Houttuynia cordata</w:t>
      </w:r>
      <w:r>
        <w:rPr>
          <w:rFonts w:asciiTheme="minorEastAsia" w:hAnsiTheme="minorEastAsia" w:eastAsiaTheme="minorEastAsia"/>
          <w:color w:val="000000"/>
          <w:sz w:val="28"/>
          <w:szCs w:val="28"/>
        </w:rPr>
        <w:t>，嫩根茎可食，我国西南地区人民常作蔬菜或调味品；藜科中的藜</w:t>
      </w:r>
      <w:r>
        <w:rPr>
          <w:rFonts w:eastAsia="仿宋"/>
          <w:i/>
          <w:color w:val="000000"/>
          <w:kern w:val="0"/>
          <w:sz w:val="24"/>
          <w:szCs w:val="24"/>
        </w:rPr>
        <w:t>Chenopodium album</w:t>
      </w:r>
      <w:r>
        <w:rPr>
          <w:rFonts w:asciiTheme="minorEastAsia" w:hAnsiTheme="minorEastAsia" w:eastAsiaTheme="minorEastAsia"/>
          <w:color w:val="000000"/>
          <w:sz w:val="28"/>
          <w:szCs w:val="28"/>
        </w:rPr>
        <w:t>，又叫做“灰条菜”，其嫩叶、幼苗可做蔬菜食用。特别值得一提的是木姜子属</w:t>
      </w:r>
      <w:r>
        <w:rPr>
          <w:rFonts w:eastAsia="仿宋"/>
          <w:i/>
          <w:color w:val="000000"/>
          <w:kern w:val="0"/>
          <w:sz w:val="24"/>
          <w:szCs w:val="24"/>
        </w:rPr>
        <w:t>Litsea</w:t>
      </w:r>
      <w:r>
        <w:rPr>
          <w:rFonts w:asciiTheme="minorEastAsia" w:hAnsiTheme="minorEastAsia" w:eastAsiaTheme="minorEastAsia"/>
          <w:color w:val="000000"/>
          <w:sz w:val="28"/>
          <w:szCs w:val="28"/>
        </w:rPr>
        <w:t>植物果实在当地常被制成餐桌上的佐料，深受当地人所喜爱。</w:t>
      </w:r>
      <w:bookmarkStart w:id="2" w:name="_Toc26978"/>
      <w:bookmarkStart w:id="3" w:name="_Toc28130"/>
    </w:p>
    <w:p w14:paraId="06091ED5">
      <w:pPr>
        <w:autoSpaceDE w:val="0"/>
        <w:autoSpaceDN w:val="0"/>
        <w:adjustRightInd w:val="0"/>
        <w:spacing w:line="360" w:lineRule="auto"/>
        <w:ind w:firstLine="700" w:firstLineChars="250"/>
        <w:rPr>
          <w:rFonts w:asciiTheme="minorEastAsia" w:hAnsiTheme="minorEastAsia" w:eastAsiaTheme="minorEastAsia"/>
          <w:color w:val="000000"/>
          <w:sz w:val="28"/>
          <w:szCs w:val="28"/>
        </w:rPr>
      </w:pPr>
      <w:r>
        <w:rPr>
          <w:rFonts w:asciiTheme="minorEastAsia" w:hAnsiTheme="minorEastAsia" w:eastAsiaTheme="minorEastAsia"/>
          <w:bCs/>
          <w:color w:val="000000"/>
          <w:sz w:val="28"/>
          <w:szCs w:val="28"/>
        </w:rPr>
        <w:t>2） 药用植物资源</w:t>
      </w:r>
      <w:bookmarkEnd w:id="2"/>
      <w:bookmarkEnd w:id="3"/>
    </w:p>
    <w:p w14:paraId="028E4EA3">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w:t>
      </w:r>
      <w:r>
        <w:rPr>
          <w:rFonts w:asciiTheme="minorEastAsia" w:hAnsiTheme="minorEastAsia" w:eastAsiaTheme="minorEastAsia"/>
          <w:bCs/>
          <w:color w:val="000000"/>
          <w:sz w:val="28"/>
          <w:szCs w:val="28"/>
        </w:rPr>
        <w:t>药用植物有</w:t>
      </w:r>
      <w:r>
        <w:rPr>
          <w:rFonts w:hint="eastAsia" w:asciiTheme="minorEastAsia" w:hAnsiTheme="minorEastAsia" w:eastAsiaTheme="minorEastAsia"/>
          <w:bCs/>
          <w:color w:val="000000"/>
          <w:sz w:val="28"/>
          <w:szCs w:val="28"/>
        </w:rPr>
        <w:t>165种，</w:t>
      </w:r>
      <w:r>
        <w:rPr>
          <w:rFonts w:asciiTheme="minorEastAsia" w:hAnsiTheme="minorEastAsia" w:eastAsiaTheme="minorEastAsia"/>
          <w:color w:val="000000"/>
          <w:sz w:val="28"/>
          <w:szCs w:val="28"/>
        </w:rPr>
        <w:t xml:space="preserve">公园周边是我国少数民族——景颇族聚居的地区之一，境内拥有着丰富的景颇族药用植物。如何开仁在《景颇族医药的历史现状与发展》中所说，景颇族药物是最早进入中国各级药典的民族药物之一，其相关报道陆续有1980 年，载于《德宏医药》总第2期的“景颇族药专辑”、 1983 年，由德宏州药检所主编的《德宏民族药志》、1990 年，德宏民族出版社出版的《德宏民族药名录》以及2005年的《中国民族药志要》等。2013年，成功等人采用半结构访谈、问卷调查、参与观察等民族生物学和文化人类学方法调查了陇川县景颇族药用植物的传统知识，共统计到55 种药用植物，其中 17 种之前从未作为景颇族药物被记载，它们分别是：荷莲豆草 ( </w:t>
      </w:r>
      <w:r>
        <w:rPr>
          <w:rFonts w:eastAsia="仿宋"/>
          <w:i/>
          <w:color w:val="000000"/>
          <w:kern w:val="0"/>
          <w:sz w:val="24"/>
          <w:szCs w:val="24"/>
        </w:rPr>
        <w:t>Drymaria cordata</w:t>
      </w:r>
      <w:r>
        <w:rPr>
          <w:rFonts w:asciiTheme="minorEastAsia" w:hAnsiTheme="minorEastAsia" w:eastAsiaTheme="minorEastAsia"/>
          <w:color w:val="000000"/>
          <w:sz w:val="28"/>
          <w:szCs w:val="28"/>
        </w:rPr>
        <w:t xml:space="preserve"> )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菠 菜(</w:t>
      </w:r>
      <w:r>
        <w:rPr>
          <w:rFonts w:eastAsia="仿宋"/>
          <w:i/>
          <w:color w:val="000000"/>
          <w:kern w:val="0"/>
          <w:sz w:val="24"/>
          <w:szCs w:val="24"/>
        </w:rPr>
        <w:t xml:space="preserve"> Spinacia oleracea</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 麻栎 ( </w:t>
      </w:r>
      <w:r>
        <w:rPr>
          <w:rFonts w:eastAsia="仿宋"/>
          <w:i/>
          <w:color w:val="000000"/>
          <w:kern w:val="0"/>
          <w:sz w:val="24"/>
          <w:szCs w:val="24"/>
        </w:rPr>
        <w:t>Quercus acutissima</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长萼鹿角藤 ( </w:t>
      </w:r>
      <w:r>
        <w:rPr>
          <w:rFonts w:eastAsia="仿宋"/>
          <w:i/>
          <w:color w:val="000000"/>
          <w:kern w:val="0"/>
          <w:sz w:val="24"/>
          <w:szCs w:val="24"/>
        </w:rPr>
        <w:t>Chonemorpha megacalyx</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天星藤(</w:t>
      </w:r>
      <w:r>
        <w:rPr>
          <w:rFonts w:eastAsia="仿宋"/>
          <w:i/>
          <w:color w:val="000000"/>
          <w:kern w:val="0"/>
          <w:sz w:val="24"/>
          <w:szCs w:val="24"/>
        </w:rPr>
        <w:t xml:space="preserve"> Graphistemma pictum </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拉拉藤 ( </w:t>
      </w:r>
      <w:r>
        <w:rPr>
          <w:rFonts w:eastAsia="仿宋"/>
          <w:i/>
          <w:color w:val="000000"/>
          <w:kern w:val="0"/>
          <w:sz w:val="24"/>
          <w:szCs w:val="24"/>
        </w:rPr>
        <w:t>Galium aparine</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余甘子( </w:t>
      </w:r>
      <w:r>
        <w:rPr>
          <w:rFonts w:eastAsia="仿宋"/>
          <w:i/>
          <w:color w:val="000000"/>
          <w:kern w:val="0"/>
          <w:sz w:val="24"/>
          <w:szCs w:val="24"/>
        </w:rPr>
        <w:t>Phyllanthus emblica</w:t>
      </w:r>
      <w:r>
        <w:rPr>
          <w:rFonts w:asciiTheme="minorEastAsia" w:hAnsiTheme="minorEastAsia" w:eastAsiaTheme="minorEastAsia"/>
          <w:color w:val="000000"/>
          <w:sz w:val="28"/>
          <w:szCs w:val="28"/>
        </w:rPr>
        <w:t xml:space="preserve"> )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楠木(</w:t>
      </w:r>
      <w:r>
        <w:rPr>
          <w:rFonts w:eastAsia="仿宋"/>
          <w:i/>
          <w:color w:val="000000"/>
          <w:kern w:val="0"/>
          <w:sz w:val="24"/>
          <w:szCs w:val="24"/>
        </w:rPr>
        <w:t xml:space="preserve"> Phoebe zhennan</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南五味子( </w:t>
      </w:r>
      <w:r>
        <w:rPr>
          <w:rFonts w:eastAsia="仿宋"/>
          <w:i/>
          <w:color w:val="000000"/>
          <w:kern w:val="0"/>
          <w:sz w:val="24"/>
          <w:szCs w:val="24"/>
        </w:rPr>
        <w:t>Kadsura longipedunculata</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硬骨藤(</w:t>
      </w:r>
      <w:r>
        <w:rPr>
          <w:rFonts w:eastAsia="仿宋"/>
          <w:i/>
          <w:color w:val="000000"/>
          <w:kern w:val="0"/>
          <w:sz w:val="24"/>
          <w:szCs w:val="24"/>
        </w:rPr>
        <w:t xml:space="preserve"> Pycnarrhena poilanei</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神黄豆( </w:t>
      </w:r>
      <w:r>
        <w:rPr>
          <w:rFonts w:eastAsia="仿宋"/>
          <w:i/>
          <w:color w:val="000000"/>
          <w:kern w:val="0"/>
          <w:sz w:val="24"/>
          <w:szCs w:val="24"/>
        </w:rPr>
        <w:t>Cassia agnes</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刺桐( </w:t>
      </w:r>
      <w:r>
        <w:rPr>
          <w:rFonts w:eastAsia="仿宋"/>
          <w:i/>
          <w:color w:val="000000"/>
          <w:kern w:val="0"/>
          <w:sz w:val="24"/>
          <w:szCs w:val="24"/>
        </w:rPr>
        <w:t>Erythrina variegata</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淡黄草 (</w:t>
      </w:r>
      <w:r>
        <w:rPr>
          <w:rFonts w:eastAsia="仿宋"/>
          <w:i/>
          <w:color w:val="000000"/>
          <w:kern w:val="0"/>
          <w:sz w:val="24"/>
          <w:szCs w:val="24"/>
        </w:rPr>
        <w:t xml:space="preserve"> Isodon serra</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地果(</w:t>
      </w:r>
      <w:r>
        <w:rPr>
          <w:rFonts w:eastAsia="仿宋"/>
          <w:i/>
          <w:color w:val="000000"/>
          <w:kern w:val="0"/>
          <w:sz w:val="24"/>
          <w:szCs w:val="24"/>
        </w:rPr>
        <w:t xml:space="preserve"> Ficus tikoua</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小白及( </w:t>
      </w:r>
      <w:r>
        <w:rPr>
          <w:rFonts w:eastAsia="仿宋"/>
          <w:i/>
          <w:color w:val="000000"/>
          <w:kern w:val="0"/>
          <w:sz w:val="24"/>
          <w:szCs w:val="24"/>
        </w:rPr>
        <w:t>Bletilla formosana</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半夏 ( </w:t>
      </w:r>
      <w:r>
        <w:rPr>
          <w:rFonts w:eastAsia="仿宋"/>
          <w:i/>
          <w:color w:val="000000"/>
          <w:kern w:val="0"/>
          <w:sz w:val="24"/>
          <w:szCs w:val="24"/>
        </w:rPr>
        <w:t>Pinellia ternata</w:t>
      </w:r>
      <w:r>
        <w:rPr>
          <w:rFonts w:asciiTheme="minorEastAsia" w:hAnsiTheme="minorEastAsia" w:eastAsiaTheme="minorEastAsia"/>
          <w:color w:val="000000"/>
          <w:sz w:val="28"/>
          <w:szCs w:val="28"/>
        </w:rPr>
        <w:t>)。</w:t>
      </w:r>
    </w:p>
    <w:p w14:paraId="31D63478">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景颇族药用植物中的很多种类其药用功能与已有报道的药用功能有所不同，如：半月形铁线蕨 ( </w:t>
      </w:r>
      <w:r>
        <w:rPr>
          <w:rFonts w:eastAsia="仿宋"/>
          <w:i/>
          <w:color w:val="000000"/>
          <w:kern w:val="0"/>
          <w:sz w:val="24"/>
          <w:szCs w:val="24"/>
        </w:rPr>
        <w:t>Adiantum philippense</w:t>
      </w:r>
      <w:r>
        <w:rPr>
          <w:rFonts w:asciiTheme="minorEastAsia" w:hAnsiTheme="minorEastAsia" w:eastAsiaTheme="minorEastAsia"/>
          <w:color w:val="000000"/>
          <w:sz w:val="28"/>
          <w:szCs w:val="28"/>
        </w:rPr>
        <w:t xml:space="preserve">) ，已有报道以全草治乳汁不通， 乳腺炎，膀胱炎，但在陇川县景颇族称之为 “猪鬃草”， 并将全草用于治疗结石、水肿；常见的广防风 ( </w:t>
      </w:r>
      <w:r>
        <w:rPr>
          <w:rFonts w:eastAsia="仿宋"/>
          <w:i/>
          <w:color w:val="000000"/>
          <w:kern w:val="0"/>
          <w:sz w:val="24"/>
          <w:szCs w:val="24"/>
        </w:rPr>
        <w:t>Anisomeles indica</w:t>
      </w:r>
      <w:r>
        <w:rPr>
          <w:rFonts w:asciiTheme="minorEastAsia" w:hAnsiTheme="minorEastAsia" w:eastAsiaTheme="minorEastAsia"/>
          <w:color w:val="000000"/>
          <w:sz w:val="28"/>
          <w:szCs w:val="28"/>
        </w:rPr>
        <w:t xml:space="preserve">) ， 已有报道是治风湿关节痛，胃痛，胃肠炎，外用治皮炎湿疹，是但本次调查发现，它在当地常被用于治疗肝炎；白花蛇舌草 ( </w:t>
      </w:r>
      <w:r>
        <w:rPr>
          <w:rFonts w:eastAsia="仿宋"/>
          <w:i/>
          <w:color w:val="000000"/>
          <w:kern w:val="0"/>
          <w:sz w:val="24"/>
          <w:szCs w:val="24"/>
        </w:rPr>
        <w:t>Hedyotis diffusa</w:t>
      </w:r>
      <w:r>
        <w:rPr>
          <w:rFonts w:asciiTheme="minorEastAsia" w:hAnsiTheme="minorEastAsia" w:eastAsiaTheme="minorEastAsia"/>
          <w:color w:val="000000"/>
          <w:sz w:val="28"/>
          <w:szCs w:val="28"/>
        </w:rPr>
        <w:t xml:space="preserve">)，已有报道是治恶性肿瘤，肝炎，跌打损伤，预防感冒，痢疾，盲肠炎，肺癌，喉炎，扁桃腺炎，肝炎，阑尾炎，尿路感染，乳腺炎，口腔炎，肿瘤，外用于疮疖痈肿，毒蛇咬伤，本次调查发现， 陇川县景颇族传统医生还用全草治疗结石、水肿；镰叶西番莲 ( </w:t>
      </w:r>
      <w:r>
        <w:rPr>
          <w:rFonts w:eastAsia="仿宋"/>
          <w:i/>
          <w:color w:val="000000"/>
          <w:kern w:val="0"/>
          <w:sz w:val="24"/>
          <w:szCs w:val="24"/>
        </w:rPr>
        <w:t>Passiflora wilsonii</w:t>
      </w:r>
      <w:r>
        <w:rPr>
          <w:rFonts w:asciiTheme="minorEastAsia" w:hAnsiTheme="minorEastAsia" w:eastAsiaTheme="minorEastAsia"/>
          <w:color w:val="000000"/>
          <w:sz w:val="28"/>
          <w:szCs w:val="28"/>
        </w:rPr>
        <w:t>) ，已有报道是用全株治风湿， 肝炎， 跌打，陇川县景颇族称之为 “锅铲藤”，其根、茎被景颇族传统医生用于治疗贫血、肝炎、肺炎、疳积、解酒、跌打等。</w:t>
      </w:r>
    </w:p>
    <w:p w14:paraId="4C4BFD20">
      <w:pPr>
        <w:autoSpaceDE w:val="0"/>
        <w:autoSpaceDN w:val="0"/>
        <w:adjustRightIn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是当地传统中药的来源地，因此保护好森林公园就是保护了当地的药用资源，不仅对民族的经济发展具有长远的意义，而且还有利于弘扬当地民族文化、增强民族凝聚力，有利于民族地区文化、科技发展和社会进步。</w:t>
      </w:r>
      <w:bookmarkStart w:id="4" w:name="_Toc19231"/>
      <w:bookmarkStart w:id="5" w:name="_Toc29727"/>
    </w:p>
    <w:p w14:paraId="56261E68">
      <w:pPr>
        <w:autoSpaceDE w:val="0"/>
        <w:autoSpaceDN w:val="0"/>
        <w:adjustRightIn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3 ）工业用植物资源</w:t>
      </w:r>
      <w:bookmarkEnd w:id="4"/>
      <w:bookmarkEnd w:id="5"/>
    </w:p>
    <w:p w14:paraId="7588E30C">
      <w:pPr>
        <w:autoSpaceDE w:val="0"/>
        <w:autoSpaceDN w:val="0"/>
        <w:adjustRightIn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工业用植物有78种，</w:t>
      </w:r>
      <w:r>
        <w:rPr>
          <w:rFonts w:asciiTheme="minorEastAsia" w:hAnsiTheme="minorEastAsia" w:eastAsiaTheme="minorEastAsia"/>
          <w:color w:val="000000"/>
          <w:sz w:val="28"/>
          <w:szCs w:val="28"/>
        </w:rPr>
        <w:t>主要包括木材</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纤维植物</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鞣料植物等。森林公园内原生植被保存较好，植物种类繁多，有丰富的材用植物资源。原生植被中的许多树种都是优质的材用植物资源，如杉木</w:t>
      </w:r>
      <w:r>
        <w:rPr>
          <w:rFonts w:eastAsia="仿宋"/>
          <w:i/>
          <w:color w:val="000000"/>
          <w:kern w:val="0"/>
          <w:sz w:val="24"/>
          <w:szCs w:val="24"/>
        </w:rPr>
        <w:t>Cunninghamia lanceolata</w:t>
      </w:r>
      <w:r>
        <w:rPr>
          <w:rFonts w:asciiTheme="minorEastAsia" w:hAnsiTheme="minorEastAsia" w:eastAsiaTheme="minorEastAsia"/>
          <w:color w:val="000000"/>
          <w:sz w:val="28"/>
          <w:szCs w:val="28"/>
        </w:rPr>
        <w:t>的木材黄白色，有时心材带淡红褐色，质较软，细致，有香气，纹理直，易加工，耐腐力强，不受白蚁蛀食，可供建筑、桥梁、造船、矿柱，木桩、电杆、家具及木纤维工业原料等用；纤维植物方面，桑科的构树</w:t>
      </w:r>
      <w:r>
        <w:rPr>
          <w:rFonts w:eastAsia="仿宋"/>
          <w:i/>
          <w:color w:val="000000"/>
          <w:kern w:val="0"/>
          <w:sz w:val="24"/>
          <w:szCs w:val="24"/>
        </w:rPr>
        <w:t>Broussonetia papyrifera</w:t>
      </w:r>
      <w:r>
        <w:rPr>
          <w:rFonts w:asciiTheme="minorEastAsia" w:hAnsiTheme="minorEastAsia" w:eastAsiaTheme="minorEastAsia"/>
          <w:color w:val="000000"/>
          <w:sz w:val="28"/>
          <w:szCs w:val="28"/>
        </w:rPr>
        <w:t>树皮为高级纤维，可用制作多种高级纸张和人造棉；木荷属</w:t>
      </w:r>
      <w:r>
        <w:rPr>
          <w:rFonts w:eastAsia="仿宋"/>
          <w:i/>
          <w:color w:val="000000"/>
          <w:kern w:val="0"/>
          <w:sz w:val="24"/>
          <w:szCs w:val="24"/>
        </w:rPr>
        <w:t>Schima</w:t>
      </w:r>
      <w:r>
        <w:rPr>
          <w:rFonts w:asciiTheme="minorEastAsia" w:hAnsiTheme="minorEastAsia" w:eastAsiaTheme="minorEastAsia"/>
          <w:color w:val="000000"/>
          <w:sz w:val="28"/>
          <w:szCs w:val="28"/>
        </w:rPr>
        <w:t>植物则是著名的鞣料植物，木材坚硬，细致，光滑，具弹性，耐腐，是纺织工业、军事工业的优良用材，树皮含单宁14.8%，可提制栲胶；其它的山茶科、壳斗科、樟科、木犀科等科许多树种都是优良的材用树种，如隶属于壳斗科的木果石栎</w:t>
      </w:r>
      <w:r>
        <w:rPr>
          <w:rFonts w:eastAsia="仿宋"/>
          <w:i/>
          <w:color w:val="000000"/>
          <w:kern w:val="0"/>
          <w:sz w:val="24"/>
          <w:szCs w:val="24"/>
        </w:rPr>
        <w:t>Lithocarpus xylocarpus</w:t>
      </w:r>
      <w:r>
        <w:rPr>
          <w:rFonts w:asciiTheme="minorEastAsia" w:hAnsiTheme="minorEastAsia" w:eastAsiaTheme="minorEastAsia"/>
          <w:color w:val="000000"/>
          <w:sz w:val="28"/>
          <w:szCs w:val="28"/>
        </w:rPr>
        <w:t>，是公园内的重要植物，其木材坚硬，耐磨损，供作农业机械、动力机械的基础垫木，建筑工程承重构件，造船、桥梁、车厢、地板等用材。</w:t>
      </w:r>
      <w:bookmarkStart w:id="6" w:name="_Toc28926"/>
      <w:bookmarkStart w:id="7" w:name="_Toc3753"/>
    </w:p>
    <w:p w14:paraId="473C02CB">
      <w:pPr>
        <w:autoSpaceDE w:val="0"/>
        <w:autoSpaceDN w:val="0"/>
        <w:adjustRightInd w:val="0"/>
        <w:spacing w:line="360" w:lineRule="auto"/>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4） 保护与改善环境的植物资源</w:t>
      </w:r>
      <w:bookmarkEnd w:id="6"/>
      <w:bookmarkEnd w:id="7"/>
    </w:p>
    <w:p w14:paraId="3E616392">
      <w:pPr>
        <w:autoSpaceDE w:val="0"/>
        <w:autoSpaceDN w:val="0"/>
        <w:adjustRightIn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保护与改善环境的植物48种，</w:t>
      </w:r>
      <w:r>
        <w:rPr>
          <w:rFonts w:asciiTheme="minorEastAsia" w:hAnsiTheme="minorEastAsia" w:eastAsiaTheme="minorEastAsia"/>
          <w:color w:val="000000"/>
          <w:sz w:val="28"/>
          <w:szCs w:val="28"/>
        </w:rPr>
        <w:t>主要包括水土保持植物、绿肥植物，花卉植物等，在公园内，主要是水土保持植物和花卉植物较为丰富。凤仙花科和堇菜科植物花冠奇特，颜色鲜艳，种类较多，是重要的观赏植物；蔷薇科的大花香水月季</w:t>
      </w:r>
      <w:r>
        <w:rPr>
          <w:rFonts w:eastAsia="仿宋"/>
          <w:i/>
          <w:color w:val="000000"/>
          <w:kern w:val="0"/>
          <w:sz w:val="24"/>
          <w:szCs w:val="24"/>
        </w:rPr>
        <w:t>Rosa odorata</w:t>
      </w:r>
      <w:r>
        <w:rPr>
          <w:rFonts w:eastAsia="仿宋"/>
          <w:color w:val="000000"/>
          <w:kern w:val="0"/>
          <w:sz w:val="24"/>
          <w:szCs w:val="24"/>
        </w:rPr>
        <w:t xml:space="preserve"> </w:t>
      </w:r>
      <w:r>
        <w:rPr>
          <w:rFonts w:hint="eastAsia" w:eastAsia="仿宋"/>
          <w:color w:val="000000"/>
          <w:kern w:val="0"/>
          <w:sz w:val="24"/>
          <w:szCs w:val="24"/>
        </w:rPr>
        <w:t xml:space="preserve"> </w:t>
      </w:r>
      <w:r>
        <w:rPr>
          <w:rFonts w:eastAsia="仿宋"/>
          <w:color w:val="000000"/>
          <w:kern w:val="0"/>
          <w:sz w:val="24"/>
          <w:szCs w:val="24"/>
        </w:rPr>
        <w:t xml:space="preserve">var. </w:t>
      </w:r>
      <w:r>
        <w:rPr>
          <w:rFonts w:eastAsia="仿宋"/>
          <w:i/>
          <w:color w:val="000000"/>
          <w:kern w:val="0"/>
          <w:sz w:val="24"/>
          <w:szCs w:val="24"/>
        </w:rPr>
        <w:t>gigantea</w:t>
      </w:r>
      <w:r>
        <w:rPr>
          <w:rFonts w:asciiTheme="minorEastAsia" w:hAnsiTheme="minorEastAsia" w:eastAsiaTheme="minorEastAsia"/>
          <w:color w:val="000000"/>
          <w:sz w:val="28"/>
          <w:szCs w:val="28"/>
        </w:rPr>
        <w:t>，常用于做绿篱和观赏花卉，早春开放，花朵硕大，馥香扑鼻，花期较长，具有重要的观赏价值。</w:t>
      </w:r>
    </w:p>
    <w:p w14:paraId="238880CE">
      <w:pPr>
        <w:autoSpaceDE w:val="0"/>
        <w:autoSpaceDN w:val="0"/>
        <w:adjustRightInd w:val="0"/>
        <w:spacing w:line="360" w:lineRule="auto"/>
        <w:ind w:firstLine="700" w:firstLineChars="25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银木荷</w:t>
      </w:r>
      <w:r>
        <w:rPr>
          <w:rFonts w:eastAsia="仿宋"/>
          <w:i/>
          <w:color w:val="000000"/>
          <w:kern w:val="0"/>
          <w:sz w:val="24"/>
          <w:szCs w:val="24"/>
        </w:rPr>
        <w:t xml:space="preserve"> Schima argentea</w:t>
      </w:r>
      <w:r>
        <w:rPr>
          <w:rFonts w:asciiTheme="minorEastAsia" w:hAnsiTheme="minorEastAsia" w:eastAsiaTheme="minorEastAsia"/>
          <w:color w:val="000000"/>
          <w:sz w:val="28"/>
          <w:szCs w:val="28"/>
        </w:rPr>
        <w:t>作为重要植被的优势物种和建群种不仅具有观赏价值同时也兼具生态保护价值，此树种四季常绿，树干高大挺拔，枝叶浓密，树冠宽展，花洁白而繁多，绿化效应甚佳，具有较好的观赏价值，主根发达，树皮具有耐火烧能力，具有防风、防火效应，可用于营造乡土特色景观林、防风林、防火林带，据研究此种也适合用于与针叶树云南松营造混交林，起到防小</w:t>
      </w:r>
      <w:r>
        <w:rPr>
          <w:rFonts w:hint="eastAsia" w:asciiTheme="minorEastAsia" w:hAnsiTheme="minorEastAsia" w:eastAsiaTheme="minorEastAsia"/>
          <w:color w:val="000000"/>
          <w:sz w:val="28"/>
          <w:szCs w:val="28"/>
        </w:rPr>
        <w:t>蠹</w:t>
      </w:r>
      <w:r>
        <w:rPr>
          <w:rFonts w:asciiTheme="minorEastAsia" w:hAnsiTheme="minorEastAsia" w:eastAsiaTheme="minorEastAsia"/>
          <w:color w:val="000000"/>
          <w:sz w:val="28"/>
          <w:szCs w:val="28"/>
        </w:rPr>
        <w:t>虫、松毛虫的作用。</w:t>
      </w:r>
    </w:p>
    <w:p w14:paraId="7C5CAC83">
      <w:pPr>
        <w:ind w:firstLine="280" w:firstLineChars="1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）野生动物</w:t>
      </w:r>
    </w:p>
    <w:p w14:paraId="7E92CA0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w:t>
      </w:r>
      <w:r>
        <w:rPr>
          <w:rFonts w:asciiTheme="minorEastAsia" w:hAnsiTheme="minorEastAsia" w:eastAsiaTheme="minorEastAsia"/>
          <w:color w:val="000000"/>
          <w:sz w:val="28"/>
          <w:szCs w:val="28"/>
        </w:rPr>
        <w:t>据调查，森林公园有陆生脊椎动物</w:t>
      </w:r>
      <w:r>
        <w:rPr>
          <w:rFonts w:hint="eastAsia" w:asciiTheme="minorEastAsia" w:hAnsiTheme="minorEastAsia" w:eastAsiaTheme="minorEastAsia"/>
          <w:color w:val="000000"/>
          <w:sz w:val="28"/>
          <w:szCs w:val="28"/>
        </w:rPr>
        <w:t>349</w:t>
      </w:r>
      <w:r>
        <w:rPr>
          <w:rFonts w:asciiTheme="minorEastAsia" w:hAnsiTheme="minorEastAsia" w:eastAsiaTheme="minorEastAsia"/>
          <w:color w:val="000000"/>
          <w:sz w:val="28"/>
          <w:szCs w:val="28"/>
        </w:rPr>
        <w:t>种，隶属</w:t>
      </w:r>
      <w:r>
        <w:rPr>
          <w:rFonts w:hint="eastAsia" w:asciiTheme="minorEastAsia" w:hAnsiTheme="minorEastAsia" w:eastAsiaTheme="minorEastAsia"/>
          <w:color w:val="000000"/>
          <w:sz w:val="28"/>
          <w:szCs w:val="28"/>
        </w:rPr>
        <w:t>26</w:t>
      </w:r>
      <w:r>
        <w:rPr>
          <w:rFonts w:asciiTheme="minorEastAsia" w:hAnsiTheme="minorEastAsia" w:eastAsiaTheme="minorEastAsia"/>
          <w:color w:val="000000"/>
          <w:sz w:val="28"/>
          <w:szCs w:val="28"/>
        </w:rPr>
        <w:t>目</w:t>
      </w:r>
      <w:r>
        <w:rPr>
          <w:rFonts w:hint="eastAsia" w:asciiTheme="minorEastAsia" w:hAnsiTheme="minorEastAsia" w:eastAsiaTheme="minorEastAsia"/>
          <w:color w:val="000000"/>
          <w:sz w:val="28"/>
          <w:szCs w:val="28"/>
        </w:rPr>
        <w:t>94</w:t>
      </w:r>
      <w:r>
        <w:rPr>
          <w:rFonts w:asciiTheme="minorEastAsia" w:hAnsiTheme="minorEastAsia" w:eastAsiaTheme="minorEastAsia"/>
          <w:color w:val="000000"/>
          <w:sz w:val="28"/>
          <w:szCs w:val="28"/>
        </w:rPr>
        <w:t>科，包括</w:t>
      </w:r>
      <w:r>
        <w:rPr>
          <w:rFonts w:hint="eastAsia" w:ascii="宋体" w:hAnsi="宋体" w:eastAsia="宋体" w:cs="宋体"/>
          <w:color w:val="333333"/>
          <w:kern w:val="0"/>
          <w:sz w:val="30"/>
          <w:szCs w:val="30"/>
        </w:rPr>
        <w:t>哺乳类动物</w:t>
      </w:r>
      <w:r>
        <w:rPr>
          <w:rFonts w:asciiTheme="minorEastAsia" w:hAnsiTheme="minorEastAsia" w:eastAsiaTheme="minorEastAsia"/>
          <w:color w:val="000000"/>
          <w:sz w:val="28"/>
          <w:szCs w:val="28"/>
        </w:rPr>
        <w:t>8目29科73种，鸟类1</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目</w:t>
      </w:r>
      <w:r>
        <w:rPr>
          <w:rFonts w:hint="eastAsia" w:asciiTheme="minorEastAsia" w:hAnsiTheme="minorEastAsia" w:eastAsiaTheme="minorEastAsia"/>
          <w:color w:val="000000"/>
          <w:sz w:val="28"/>
          <w:szCs w:val="28"/>
        </w:rPr>
        <w:t>48</w:t>
      </w:r>
      <w:r>
        <w:rPr>
          <w:rFonts w:asciiTheme="minorEastAsia" w:hAnsiTheme="minorEastAsia" w:eastAsiaTheme="minorEastAsia"/>
          <w:color w:val="000000"/>
          <w:sz w:val="28"/>
          <w:szCs w:val="28"/>
        </w:rPr>
        <w:t>科2</w:t>
      </w:r>
      <w:r>
        <w:rPr>
          <w:rFonts w:hint="eastAsia" w:asciiTheme="minorEastAsia" w:hAnsiTheme="minorEastAsia" w:eastAsiaTheme="minorEastAsia"/>
          <w:color w:val="000000"/>
          <w:sz w:val="28"/>
          <w:szCs w:val="28"/>
        </w:rPr>
        <w:t>16</w:t>
      </w:r>
      <w:r>
        <w:rPr>
          <w:rFonts w:asciiTheme="minorEastAsia" w:hAnsiTheme="minorEastAsia" w:eastAsiaTheme="minorEastAsia"/>
          <w:color w:val="000000"/>
          <w:sz w:val="28"/>
          <w:szCs w:val="28"/>
        </w:rPr>
        <w:t>种，爬行类1目8科30种，两栖动物2目9科30种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国家I级重点保护动物</w:t>
      </w:r>
      <w:r>
        <w:rPr>
          <w:rFonts w:hint="eastAsia" w:asciiTheme="minorEastAsia" w:hAnsiTheme="minorEastAsia" w:eastAsiaTheme="minorEastAsia"/>
          <w:color w:val="000000"/>
          <w:sz w:val="28"/>
          <w:szCs w:val="28"/>
        </w:rPr>
        <w:t>4种，</w:t>
      </w:r>
      <w:r>
        <w:rPr>
          <w:rFonts w:asciiTheme="minorEastAsia" w:hAnsiTheme="minorEastAsia" w:eastAsiaTheme="minorEastAsia"/>
          <w:color w:val="000000"/>
          <w:sz w:val="28"/>
          <w:szCs w:val="28"/>
        </w:rPr>
        <w:t>国家II重点保护动物</w:t>
      </w:r>
      <w:r>
        <w:rPr>
          <w:rFonts w:hint="eastAsia" w:asciiTheme="minorEastAsia" w:hAnsiTheme="minorEastAsia" w:eastAsiaTheme="minorEastAsia"/>
          <w:color w:val="000000"/>
          <w:sz w:val="28"/>
          <w:szCs w:val="28"/>
        </w:rPr>
        <w:t>37种，省级</w:t>
      </w:r>
      <w:r>
        <w:rPr>
          <w:rFonts w:asciiTheme="minorEastAsia" w:hAnsiTheme="minorEastAsia" w:eastAsiaTheme="minorEastAsia"/>
          <w:color w:val="000000"/>
          <w:sz w:val="28"/>
          <w:szCs w:val="28"/>
        </w:rPr>
        <w:t>保护动物</w:t>
      </w:r>
      <w:r>
        <w:rPr>
          <w:rFonts w:hint="eastAsia" w:asciiTheme="minorEastAsia" w:hAnsiTheme="minorEastAsia" w:eastAsiaTheme="minorEastAsia"/>
          <w:color w:val="000000"/>
          <w:sz w:val="28"/>
          <w:szCs w:val="28"/>
        </w:rPr>
        <w:t>1种。</w:t>
      </w:r>
      <w:r>
        <w:rPr>
          <w:rFonts w:asciiTheme="minorEastAsia" w:hAnsiTheme="minorEastAsia" w:eastAsiaTheme="minorEastAsia"/>
          <w:color w:val="000000"/>
          <w:sz w:val="28"/>
          <w:szCs w:val="28"/>
        </w:rPr>
        <w:t>按照中国脊椎动物红色名录评估的受威胁级别，其中极危（CR）1种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濒危（EN）</w:t>
      </w:r>
      <w:r>
        <w:rPr>
          <w:rFonts w:hint="eastAsia" w:asciiTheme="minorEastAsia" w:hAnsiTheme="minorEastAsia" w:eastAsiaTheme="minorEastAsia"/>
          <w:color w:val="000000"/>
          <w:sz w:val="28"/>
          <w:szCs w:val="28"/>
        </w:rPr>
        <w:t>13</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易危（VU）</w:t>
      </w:r>
      <w:r>
        <w:rPr>
          <w:rFonts w:hint="eastAsia" w:asciiTheme="minorEastAsia" w:hAnsiTheme="minorEastAsia" w:eastAsiaTheme="minorEastAsia"/>
          <w:color w:val="000000"/>
          <w:sz w:val="28"/>
          <w:szCs w:val="28"/>
        </w:rPr>
        <w:t>13</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近危（NT）</w:t>
      </w:r>
      <w:r>
        <w:rPr>
          <w:rFonts w:hint="eastAsia" w:asciiTheme="minorEastAsia" w:hAnsiTheme="minorEastAsia" w:eastAsiaTheme="minorEastAsia"/>
          <w:color w:val="000000"/>
          <w:sz w:val="28"/>
          <w:szCs w:val="28"/>
        </w:rPr>
        <w:t>52</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w:t>
      </w:r>
    </w:p>
    <w:p w14:paraId="6B593C44">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宋体" w:hAnsi="宋体" w:eastAsia="宋体" w:cs="宋体"/>
          <w:color w:val="333333"/>
          <w:kern w:val="0"/>
          <w:sz w:val="30"/>
          <w:szCs w:val="30"/>
        </w:rPr>
        <w:t>哺乳动物</w:t>
      </w:r>
      <w:r>
        <w:rPr>
          <w:rFonts w:asciiTheme="minorEastAsia" w:hAnsiTheme="minorEastAsia" w:eastAsiaTheme="minorEastAsia"/>
          <w:color w:val="000000"/>
          <w:sz w:val="28"/>
          <w:szCs w:val="28"/>
        </w:rPr>
        <w:t>资源</w:t>
      </w:r>
    </w:p>
    <w:p w14:paraId="3B958E08">
      <w:pPr>
        <w:spacing w:line="360" w:lineRule="auto"/>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在记录的73种</w:t>
      </w:r>
      <w:r>
        <w:rPr>
          <w:rFonts w:hint="eastAsia" w:ascii="宋体" w:hAnsi="宋体" w:eastAsia="宋体" w:cs="宋体"/>
          <w:color w:val="333333"/>
          <w:kern w:val="0"/>
          <w:sz w:val="30"/>
          <w:szCs w:val="30"/>
        </w:rPr>
        <w:t>哺乳类动物</w:t>
      </w:r>
      <w:r>
        <w:rPr>
          <w:rFonts w:hint="eastAsia" w:asciiTheme="minorEastAsia" w:hAnsiTheme="minorEastAsia" w:eastAsiaTheme="minorEastAsia"/>
          <w:color w:val="000000"/>
          <w:sz w:val="28"/>
          <w:szCs w:val="28"/>
        </w:rPr>
        <w:t>中，根据国家林业和草原局、农业农村部公告《国家重点保护野生动物名录》（2021年第3号），属于</w:t>
      </w:r>
      <w:r>
        <w:rPr>
          <w:rFonts w:asciiTheme="minorEastAsia" w:hAnsiTheme="minorEastAsia" w:eastAsiaTheme="minorEastAsia"/>
          <w:color w:val="000000"/>
          <w:sz w:val="28"/>
          <w:szCs w:val="28"/>
        </w:rPr>
        <w:t>国家I级重点保护动物有懒猴、北豚尾猴、菲氏叶猴3种，II级重点保护动物有猕猴、黑熊、青鼬、斑林狸、中华鬣羚、巨松鼠、毛冠鹿、</w:t>
      </w:r>
      <w:r>
        <w:rPr>
          <w:rFonts w:hint="eastAsia" w:asciiTheme="minorEastAsia" w:hAnsiTheme="minorEastAsia" w:eastAsiaTheme="minorEastAsia"/>
          <w:color w:val="000000"/>
          <w:sz w:val="28"/>
          <w:szCs w:val="28"/>
        </w:rPr>
        <w:t>豹猫、貉9</w:t>
      </w:r>
      <w:r>
        <w:rPr>
          <w:rFonts w:asciiTheme="minorEastAsia" w:hAnsiTheme="minorEastAsia" w:eastAsiaTheme="minorEastAsia"/>
          <w:color w:val="000000"/>
          <w:sz w:val="28"/>
          <w:szCs w:val="28"/>
        </w:rPr>
        <w:t>种。按照中国脊椎动物红色名录评估的受威胁级别，其中极危（CR）有北豚尾猴1种；濒危（EN）有懒猴、菲氏叶猴、纹鼬、缅甸鼬獾、滇攀鼠5种；易危（VU）有10种；近危（NT）17种；其余为无危（LC）或数据缺乏（DD）。属于东洋区和古北区广泛分布的物种有喜马拉雅水鼩、数种蝙蝠、猕猴、黑熊、青鼬、黄鼬、豹猫、野猪、豪猪，数种鼠类共计21种，广布种占记录种类的28.8%；其余种类均为东洋区种类，占记录种类的71.2%，该区域的</w:t>
      </w:r>
      <w:r>
        <w:rPr>
          <w:rFonts w:hint="eastAsia" w:ascii="宋体" w:hAnsi="宋体" w:eastAsia="宋体" w:cs="宋体"/>
          <w:color w:val="333333"/>
          <w:kern w:val="0"/>
          <w:sz w:val="30"/>
          <w:szCs w:val="30"/>
        </w:rPr>
        <w:t>哺乳类动物</w:t>
      </w:r>
      <w:r>
        <w:rPr>
          <w:rFonts w:asciiTheme="minorEastAsia" w:hAnsiTheme="minorEastAsia" w:eastAsiaTheme="minorEastAsia"/>
          <w:color w:val="000000"/>
          <w:sz w:val="28"/>
          <w:szCs w:val="28"/>
        </w:rPr>
        <w:t>区系组成以东洋区为主。</w:t>
      </w:r>
    </w:p>
    <w:p w14:paraId="58373976">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鸟类资源</w:t>
      </w:r>
    </w:p>
    <w:p w14:paraId="5001ADF4">
      <w:pPr>
        <w:spacing w:line="360" w:lineRule="auto"/>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在记录的73种鸟类</w:t>
      </w:r>
      <w:r>
        <w:rPr>
          <w:rFonts w:hint="eastAsia" w:asciiTheme="minorEastAsia" w:hAnsiTheme="minorEastAsia" w:eastAsiaTheme="minorEastAsia"/>
          <w:color w:val="000000"/>
          <w:sz w:val="28"/>
          <w:szCs w:val="28"/>
        </w:rPr>
        <w:t>中，根据国家林业和草原局、农业农村部公告《国家重点保护野生动物名录》（2021年第3号），属于</w:t>
      </w:r>
      <w:r>
        <w:rPr>
          <w:rFonts w:asciiTheme="minorEastAsia" w:hAnsiTheme="minorEastAsia" w:eastAsiaTheme="minorEastAsia"/>
          <w:color w:val="000000"/>
          <w:sz w:val="28"/>
          <w:szCs w:val="28"/>
        </w:rPr>
        <w:t>国家I级保护鸟类有黑颈长尾雉1种；II级保护鸟类有褐冠鹃隼、黑冠鹃隼、凤头蜂鹰、蛇雕、凤头鹰、松雀鹰、普通鵟、林雕、红隼、燕隼、游隼、原鸡、白鹇、白腹锦鸡、楔尾绿鸠、灰头鹦鹉、黄嘴角鸮、领角鸮、褐林鸮、领鸺鹠、斑头鸺鹠、</w:t>
      </w:r>
      <w:r>
        <w:rPr>
          <w:rFonts w:hint="eastAsia" w:asciiTheme="minorEastAsia" w:hAnsiTheme="minorEastAsia" w:eastAsiaTheme="minorEastAsia"/>
          <w:color w:val="000000"/>
          <w:sz w:val="28"/>
          <w:szCs w:val="28"/>
        </w:rPr>
        <w:t>环颈山鹧鸪、红喉山鹧鸪、大黄冠啄木鸟</w:t>
      </w: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种。按照中国脊椎动物红色名录评估的受威胁级别，没有极危（CR）鸟种；濒危（EN）有大黄冠啄木鸟1种；易危（VU）有林雕1种；近危（NT）22种；其余为无危（LC）或数据缺乏（DD）。以在当地繁殖的留鸟和夏候鸟进行区系分析，当地繁殖鸟共计184种，其中属于古北区和东洋区广泛分布的繁殖鸟共计41种，占繁殖鸟184种的22.3%，属东洋区的繁殖鸟为143种，占繁殖鸟184种的77.7%，该区域的鸟类区系组成以东洋区种类占优势。仅有白领凤鹛为中国特有种，白腹锦鸡为主要分布于中国西南地区的和缅甸边缘地带的中国特有种。</w:t>
      </w:r>
    </w:p>
    <w:p w14:paraId="14BD2300">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爬行动物资源</w:t>
      </w:r>
    </w:p>
    <w:p w14:paraId="1C385D79">
      <w:pPr>
        <w:spacing w:line="360" w:lineRule="auto"/>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在记录的30种爬行动物</w:t>
      </w:r>
      <w:r>
        <w:rPr>
          <w:rFonts w:hint="eastAsia" w:asciiTheme="minorEastAsia" w:hAnsiTheme="minorEastAsia" w:eastAsiaTheme="minorEastAsia"/>
          <w:color w:val="000000"/>
          <w:sz w:val="28"/>
          <w:szCs w:val="28"/>
        </w:rPr>
        <w:t>中，根据国家林业和草原局、农业农村部公告《国家重点保护野生动物名录》（2021年第3号），属于</w:t>
      </w:r>
      <w:r>
        <w:rPr>
          <w:rFonts w:asciiTheme="minorEastAsia" w:hAnsiTheme="minorEastAsia" w:eastAsiaTheme="minorEastAsia"/>
          <w:color w:val="000000"/>
          <w:sz w:val="28"/>
          <w:szCs w:val="28"/>
        </w:rPr>
        <w:t>国家II级保护动物有</w:t>
      </w:r>
      <w:r>
        <w:rPr>
          <w:rFonts w:hint="eastAsia" w:asciiTheme="minorEastAsia" w:hAnsiTheme="minorEastAsia" w:eastAsiaTheme="minorEastAsia"/>
          <w:color w:val="000000"/>
          <w:sz w:val="28"/>
          <w:szCs w:val="28"/>
        </w:rPr>
        <w:t>细脆蛇蜥、眼镜王蛇2</w:t>
      </w:r>
      <w:r>
        <w:rPr>
          <w:rFonts w:asciiTheme="minorEastAsia" w:hAnsiTheme="minorEastAsia" w:eastAsiaTheme="minorEastAsia"/>
          <w:color w:val="000000"/>
          <w:sz w:val="28"/>
          <w:szCs w:val="28"/>
        </w:rPr>
        <w:t>种，有云南省省级保护动物孟加拉眼镜蛇</w:t>
      </w: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种。按照中国脊椎动物红色名录评估的受威胁级别，没有极危（CR）物种；濒危（EN）种类有细脆蛇蜥、王锦蛇、黑眉锦蛇、金环蛇、银环蛇、孟加拉眼镜蛇、眼镜王蛇7种；易危（VU）有灰鼠蛇1种；近危（NT）有喜山钝头蛇、双带腹链蛇、山烙铁头3种；其余为无危（LC）或数据缺乏（DD）。属于东洋区和古北区广布的仅有紫灰锦蛇1种，占3.3%，其余29种均为东洋区分布物种，占96.7%。该区域的爬行动物区系组成以东洋区占绝对优势。</w:t>
      </w:r>
    </w:p>
    <w:p w14:paraId="59E1DCDF">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两栖动物资源</w:t>
      </w:r>
    </w:p>
    <w:p w14:paraId="0886D420">
      <w:pPr>
        <w:spacing w:line="360" w:lineRule="auto"/>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在记录的30种两栖动物</w:t>
      </w:r>
      <w:r>
        <w:rPr>
          <w:rFonts w:hint="eastAsia" w:asciiTheme="minorEastAsia" w:hAnsiTheme="minorEastAsia" w:eastAsiaTheme="minorEastAsia"/>
          <w:color w:val="000000"/>
          <w:sz w:val="28"/>
          <w:szCs w:val="28"/>
        </w:rPr>
        <w:t>中，根据国家林业和草原局、农业农村部公告《国家重点保护野生动物名录》（2021年第3号），属于</w:t>
      </w:r>
      <w:r>
        <w:rPr>
          <w:rFonts w:asciiTheme="minorEastAsia" w:hAnsiTheme="minorEastAsia" w:eastAsiaTheme="minorEastAsia"/>
          <w:color w:val="000000"/>
          <w:sz w:val="28"/>
          <w:szCs w:val="28"/>
        </w:rPr>
        <w:t>国家II级保护动物有棕黑疣螈、红瘰疣螈2种。按照中国脊椎动物红色名录评估的受威胁级别，没有极危（CR）和濒危（EN）级别的物种，易危（VU）有双团棘胸蛙1种；近危（NT）有棕黑疣螈、红瘰疣螈等10种；其余为无危（LC）或数据缺乏（DD）。只有华西蟾蜍和泽陆蛙2种为东洋区和古北区广布种，占记录物种的6.7%；其余种类均为东洋区分布种类，占记录种类的97.3%，该区域的两栖类区系组成以东洋区占绝对优势。</w:t>
      </w:r>
    </w:p>
    <w:p w14:paraId="326C78BD">
      <w:pPr>
        <w:spacing w:line="360" w:lineRule="auto"/>
        <w:jc w:val="left"/>
        <w:rPr>
          <w:b/>
          <w:sz w:val="30"/>
          <w:szCs w:val="30"/>
        </w:rPr>
      </w:pPr>
      <w:r>
        <w:rPr>
          <w:rFonts w:hint="eastAsia"/>
          <w:b/>
          <w:sz w:val="30"/>
          <w:szCs w:val="30"/>
        </w:rPr>
        <w:t>1.1.7森林资源</w:t>
      </w:r>
    </w:p>
    <w:p w14:paraId="31F3B281">
      <w:pPr>
        <w:spacing w:line="360" w:lineRule="auto"/>
        <w:ind w:firstLine="57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森林公园面积7000</w:t>
      </w:r>
      <w:r>
        <w:rPr>
          <w:rFonts w:eastAsia="仿宋"/>
          <w:color w:val="000000"/>
          <w:sz w:val="28"/>
          <w:szCs w:val="28"/>
        </w:rPr>
        <w:t>hm</w:t>
      </w:r>
      <w:r>
        <w:rPr>
          <w:rFonts w:eastAsia="仿宋"/>
          <w:color w:val="000000"/>
          <w:sz w:val="28"/>
          <w:szCs w:val="28"/>
          <w:vertAlign w:val="superscript"/>
        </w:rPr>
        <w:t>2</w:t>
      </w:r>
      <w:r>
        <w:rPr>
          <w:rFonts w:asciiTheme="minorEastAsia" w:hAnsiTheme="minorEastAsia" w:eastAsiaTheme="minorEastAsia"/>
          <w:color w:val="000000"/>
          <w:sz w:val="28"/>
          <w:szCs w:val="28"/>
        </w:rPr>
        <w:t>，其中森林面积</w:t>
      </w:r>
      <w:r>
        <w:rPr>
          <w:rFonts w:hint="eastAsia" w:asciiTheme="minorEastAsia" w:hAnsiTheme="minorEastAsia" w:eastAsiaTheme="minorEastAsia"/>
          <w:color w:val="000000"/>
          <w:sz w:val="28"/>
          <w:szCs w:val="28"/>
        </w:rPr>
        <w:t>67</w:t>
      </w:r>
      <w:r>
        <w:rPr>
          <w:rFonts w:hint="eastAsia" w:asciiTheme="minorEastAsia" w:hAnsiTheme="minorEastAsia" w:eastAsiaTheme="minorEastAsia"/>
          <w:color w:val="000000"/>
          <w:sz w:val="28"/>
          <w:szCs w:val="28"/>
          <w:lang w:val="en-US" w:eastAsia="zh-CN"/>
        </w:rPr>
        <w:t>73.3</w:t>
      </w:r>
      <w:r>
        <w:rPr>
          <w:rFonts w:hint="eastAsia" w:asciiTheme="minorEastAsia" w:hAnsiTheme="minorEastAsia" w:eastAsiaTheme="minorEastAsia"/>
          <w:color w:val="000000"/>
          <w:sz w:val="28"/>
          <w:szCs w:val="28"/>
        </w:rPr>
        <w:t xml:space="preserve"> </w:t>
      </w:r>
      <w:r>
        <w:rPr>
          <w:rFonts w:asciiTheme="minorEastAsia" w:hAnsiTheme="minorEastAsia" w:eastAsiaTheme="minorEastAsia"/>
          <w:color w:val="000000"/>
          <w:sz w:val="28"/>
          <w:szCs w:val="28"/>
        </w:rPr>
        <w:t>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，森林覆盖率</w:t>
      </w:r>
      <w:r>
        <w:rPr>
          <w:rFonts w:hint="eastAsia" w:asciiTheme="minorEastAsia" w:hAnsiTheme="minorEastAsia" w:eastAsiaTheme="minorEastAsia"/>
          <w:color w:val="000000"/>
          <w:sz w:val="28"/>
          <w:szCs w:val="28"/>
        </w:rPr>
        <w:t>9</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8</w:t>
      </w:r>
      <w:r>
        <w:rPr>
          <w:rFonts w:asciiTheme="minorEastAsia" w:hAnsiTheme="minorEastAsia" w:eastAsiaTheme="minorEastAsia"/>
          <w:color w:val="000000"/>
          <w:sz w:val="28"/>
          <w:szCs w:val="28"/>
        </w:rPr>
        <w:t>%（其中：</w:t>
      </w:r>
      <w:r>
        <w:rPr>
          <w:rFonts w:hint="eastAsia" w:asciiTheme="minorEastAsia" w:hAnsiTheme="minorEastAsia" w:eastAsiaTheme="minorEastAsia"/>
          <w:color w:val="000000"/>
          <w:sz w:val="28"/>
          <w:szCs w:val="28"/>
        </w:rPr>
        <w:t>干崖梁子片区9</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%、户撒梁子片区位99.7%、章凤片区</w:t>
      </w:r>
      <w:r>
        <w:rPr>
          <w:rFonts w:hint="eastAsia" w:asciiTheme="minorEastAsia" w:hAnsiTheme="minorEastAsia" w:eastAsiaTheme="minorEastAsia"/>
          <w:color w:val="000000"/>
          <w:sz w:val="28"/>
          <w:szCs w:val="28"/>
          <w:lang w:val="en-US" w:eastAsia="zh-CN"/>
        </w:rPr>
        <w:t>66</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w:t>
      </w:r>
    </w:p>
    <w:p w14:paraId="3286EE66">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森林公园的土地</w:t>
      </w:r>
      <w:r>
        <w:rPr>
          <w:rFonts w:hint="eastAsia" w:asciiTheme="minorEastAsia" w:hAnsiTheme="minorEastAsia" w:eastAsiaTheme="minorEastAsia"/>
          <w:color w:val="000000"/>
          <w:sz w:val="28"/>
          <w:szCs w:val="28"/>
        </w:rPr>
        <w:t>利用</w:t>
      </w:r>
      <w:r>
        <w:rPr>
          <w:rFonts w:asciiTheme="minorEastAsia" w:hAnsiTheme="minorEastAsia" w:eastAsiaTheme="minorEastAsia"/>
          <w:color w:val="000000"/>
          <w:sz w:val="28"/>
          <w:szCs w:val="28"/>
        </w:rPr>
        <w:t>类型</w:t>
      </w:r>
      <w:r>
        <w:rPr>
          <w:rFonts w:hint="eastAsia" w:asciiTheme="minorEastAsia" w:hAnsiTheme="minorEastAsia" w:eastAsiaTheme="minorEastAsia"/>
          <w:color w:val="000000"/>
          <w:sz w:val="28"/>
          <w:szCs w:val="28"/>
        </w:rPr>
        <w:t>有：</w:t>
      </w:r>
      <w:r>
        <w:rPr>
          <w:rFonts w:asciiTheme="minorEastAsia" w:hAnsiTheme="minorEastAsia" w:eastAsiaTheme="minorEastAsia"/>
          <w:color w:val="000000"/>
          <w:sz w:val="28"/>
          <w:szCs w:val="28"/>
        </w:rPr>
        <w:t>林地</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草地、</w:t>
      </w:r>
      <w:r>
        <w:rPr>
          <w:rFonts w:hint="eastAsia" w:asciiTheme="minorEastAsia" w:hAnsiTheme="minorEastAsia" w:eastAsiaTheme="minorEastAsia"/>
          <w:color w:val="000000"/>
          <w:sz w:val="28"/>
          <w:szCs w:val="28"/>
        </w:rPr>
        <w:t>耕地、水域、建设用地</w:t>
      </w: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种</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其中：林地</w:t>
      </w:r>
      <w:r>
        <w:rPr>
          <w:rFonts w:asciiTheme="minorEastAsia" w:hAnsiTheme="minorEastAsia" w:eastAsiaTheme="minorEastAsia"/>
          <w:color w:val="000000"/>
          <w:sz w:val="28"/>
          <w:szCs w:val="28"/>
        </w:rPr>
        <w:t>面积</w:t>
      </w:r>
      <w:r>
        <w:rPr>
          <w:rFonts w:hint="eastAsia" w:asciiTheme="minorEastAsia" w:hAnsiTheme="minorEastAsia" w:eastAsiaTheme="minorEastAsia"/>
          <w:color w:val="000000"/>
          <w:sz w:val="28"/>
          <w:szCs w:val="28"/>
        </w:rPr>
        <w:t>6</w:t>
      </w:r>
      <w:r>
        <w:rPr>
          <w:rFonts w:hint="eastAsia" w:asciiTheme="minorEastAsia" w:hAnsiTheme="minorEastAsia" w:eastAsiaTheme="minorEastAsia"/>
          <w:color w:val="000000"/>
          <w:sz w:val="28"/>
          <w:szCs w:val="28"/>
          <w:lang w:val="en-US" w:eastAsia="zh-CN"/>
        </w:rPr>
        <w:t>830.0</w:t>
      </w:r>
      <w:r>
        <w:rPr>
          <w:rFonts w:asciiTheme="minorEastAsia" w:hAnsiTheme="minorEastAsia" w:eastAsiaTheme="minorEastAsia"/>
          <w:color w:val="000000"/>
          <w:sz w:val="28"/>
          <w:szCs w:val="28"/>
        </w:rPr>
        <w:t>hm</w:t>
      </w:r>
      <w:r>
        <w:rPr>
          <w:rFonts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占总面积97.6%</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草地</w:t>
      </w:r>
      <w:r>
        <w:rPr>
          <w:rFonts w:asciiTheme="minorEastAsia" w:hAnsiTheme="minorEastAsia" w:eastAsiaTheme="minorEastAsia"/>
          <w:color w:val="000000"/>
          <w:sz w:val="28"/>
          <w:szCs w:val="28"/>
        </w:rPr>
        <w:t>面积</w:t>
      </w:r>
      <w:r>
        <w:rPr>
          <w:rFonts w:hint="eastAsia" w:asciiTheme="minorEastAsia" w:hAnsiTheme="minorEastAsia" w:eastAsiaTheme="minorEastAsia"/>
          <w:color w:val="000000"/>
          <w:sz w:val="28"/>
          <w:szCs w:val="28"/>
          <w:lang w:val="en-US" w:eastAsia="zh-CN"/>
        </w:rPr>
        <w:t>148.8</w:t>
      </w:r>
      <w:r>
        <w:rPr>
          <w:rFonts w:asciiTheme="minorEastAsia" w:hAnsiTheme="minorEastAsia" w:eastAsiaTheme="minorEastAsia"/>
          <w:color w:val="000000"/>
          <w:sz w:val="28"/>
          <w:szCs w:val="28"/>
        </w:rPr>
        <w:t>hm</w:t>
      </w:r>
      <w:r>
        <w:rPr>
          <w:rFonts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占2.1%</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耕地面积</w:t>
      </w:r>
      <w:r>
        <w:rPr>
          <w:rFonts w:hint="eastAsia" w:asciiTheme="minorEastAsia" w:hAnsiTheme="minorEastAsia" w:eastAsiaTheme="minorEastAsia"/>
          <w:color w:val="000000"/>
          <w:sz w:val="28"/>
          <w:szCs w:val="28"/>
          <w:lang w:val="en-US" w:eastAsia="zh-CN"/>
        </w:rPr>
        <w:t>0.2</w:t>
      </w:r>
      <w:r>
        <w:rPr>
          <w:rFonts w:asciiTheme="minorEastAsia" w:hAnsiTheme="minorEastAsia" w:eastAsiaTheme="minorEastAsia"/>
          <w:color w:val="000000"/>
          <w:sz w:val="28"/>
          <w:szCs w:val="28"/>
        </w:rPr>
        <w:t>hm</w:t>
      </w:r>
      <w:r>
        <w:rPr>
          <w:rFonts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、水域面积5.</w:t>
      </w:r>
      <w:r>
        <w:rPr>
          <w:rFonts w:hint="eastAsia" w:asciiTheme="minorEastAsia" w:hAnsiTheme="minorEastAsia" w:eastAsiaTheme="minorEastAsia"/>
          <w:color w:val="000000"/>
          <w:sz w:val="28"/>
          <w:szCs w:val="28"/>
          <w:lang w:val="en-US" w:eastAsia="zh-CN"/>
        </w:rPr>
        <w:t>6</w:t>
      </w:r>
      <w:r>
        <w:rPr>
          <w:rFonts w:asciiTheme="minorEastAsia" w:hAnsiTheme="minorEastAsia" w:eastAsiaTheme="minorEastAsia"/>
          <w:color w:val="000000"/>
          <w:sz w:val="28"/>
          <w:szCs w:val="28"/>
        </w:rPr>
        <w:t>hm</w:t>
      </w:r>
      <w:r>
        <w:rPr>
          <w:rFonts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占0.1%</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、建设用地面积15.</w:t>
      </w:r>
      <w:r>
        <w:rPr>
          <w:rFonts w:hint="eastAsia" w:asciiTheme="minorEastAsia" w:hAnsiTheme="minorEastAsia" w:eastAsiaTheme="minorEastAsia"/>
          <w:color w:val="000000"/>
          <w:sz w:val="28"/>
          <w:szCs w:val="28"/>
          <w:lang w:val="en-US" w:eastAsia="zh-CN"/>
        </w:rPr>
        <w:t>4</w:t>
      </w:r>
      <w:r>
        <w:rPr>
          <w:rFonts w:asciiTheme="minorEastAsia" w:hAnsiTheme="minorEastAsia" w:eastAsiaTheme="minorEastAsia"/>
          <w:color w:val="000000"/>
          <w:sz w:val="28"/>
          <w:szCs w:val="28"/>
        </w:rPr>
        <w:t>hm</w:t>
      </w:r>
      <w:r>
        <w:rPr>
          <w:rFonts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占0.2%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。土地</w:t>
      </w:r>
      <w:r>
        <w:rPr>
          <w:rFonts w:asciiTheme="minorEastAsia" w:hAnsiTheme="minorEastAsia" w:eastAsiaTheme="minorEastAsia"/>
          <w:color w:val="000000"/>
          <w:sz w:val="28"/>
          <w:szCs w:val="28"/>
        </w:rPr>
        <w:t>权属</w:t>
      </w:r>
      <w:r>
        <w:rPr>
          <w:rFonts w:hint="eastAsia" w:asciiTheme="minorEastAsia" w:hAnsiTheme="minorEastAsia" w:eastAsiaTheme="minorEastAsia"/>
          <w:color w:val="000000"/>
          <w:sz w:val="28"/>
          <w:szCs w:val="28"/>
        </w:rPr>
        <w:t>全部</w:t>
      </w:r>
      <w:r>
        <w:rPr>
          <w:rFonts w:asciiTheme="minorEastAsia" w:hAnsiTheme="minorEastAsia" w:eastAsiaTheme="minorEastAsia"/>
          <w:color w:val="000000"/>
          <w:sz w:val="28"/>
          <w:szCs w:val="28"/>
        </w:rPr>
        <w:t>为国有。</w:t>
      </w:r>
    </w:p>
    <w:p w14:paraId="0E5F0B10">
      <w:pPr>
        <w:spacing w:line="360" w:lineRule="auto"/>
        <w:jc w:val="left"/>
        <w:rPr>
          <w:b/>
          <w:sz w:val="30"/>
          <w:szCs w:val="30"/>
        </w:rPr>
      </w:pPr>
      <w:r>
        <w:rPr>
          <w:rFonts w:hint="eastAsia"/>
          <w:b/>
          <w:sz w:val="30"/>
          <w:szCs w:val="30"/>
        </w:rPr>
        <w:t>1.2 社会经济条件</w:t>
      </w:r>
    </w:p>
    <w:p w14:paraId="693222D1">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（1）行政区域</w:t>
      </w:r>
    </w:p>
    <w:p w14:paraId="7905FEA4">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全县辖章凤镇、景罕镇、城子镇、陇把镇4个镇，王子树乡、护国乡、清平乡、勐约乡、户撒乡5个乡，1个农场，68个村民委员会，9个社区（含农场管委会下辖拉线、光相、丙印、陇农4个社区），783个村民小组。</w:t>
      </w:r>
    </w:p>
    <w:p w14:paraId="0A1C5C33">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森林公园干崖梁子片区</w:t>
      </w:r>
      <w:r>
        <w:rPr>
          <w:rFonts w:asciiTheme="minorEastAsia" w:hAnsiTheme="minorEastAsia" w:eastAsiaTheme="minorEastAsia"/>
          <w:color w:val="000000"/>
          <w:sz w:val="28"/>
          <w:szCs w:val="28"/>
        </w:rPr>
        <w:t>位于</w:t>
      </w:r>
      <w:r>
        <w:rPr>
          <w:rFonts w:hint="eastAsia" w:asciiTheme="minorEastAsia" w:hAnsiTheme="minorEastAsia" w:eastAsiaTheme="minorEastAsia"/>
          <w:color w:val="000000"/>
          <w:sz w:val="28"/>
          <w:szCs w:val="28"/>
        </w:rPr>
        <w:t>护国乡、清平乡北部、户撒乡北部，涉及护国乡的幸福、护国、边河3个</w:t>
      </w:r>
      <w:r>
        <w:rPr>
          <w:rFonts w:asciiTheme="minorEastAsia" w:hAnsiTheme="minorEastAsia" w:eastAsiaTheme="minorEastAsia"/>
          <w:color w:val="000000"/>
          <w:sz w:val="28"/>
          <w:szCs w:val="28"/>
        </w:rPr>
        <w:t>村委会</w:t>
      </w:r>
      <w:r>
        <w:rPr>
          <w:rFonts w:hint="eastAsia" w:asciiTheme="minorEastAsia" w:hAnsiTheme="minorEastAsia" w:eastAsiaTheme="minorEastAsia"/>
          <w:color w:val="000000"/>
          <w:sz w:val="28"/>
          <w:szCs w:val="28"/>
        </w:rPr>
        <w:t>，清平乡的赵家寨1个村委会，户撒乡的曼棒1个村委会；户撒梁子片区位</w:t>
      </w:r>
      <w:r>
        <w:rPr>
          <w:rFonts w:asciiTheme="minorEastAsia" w:hAnsiTheme="minorEastAsia" w:eastAsiaTheme="minorEastAsia"/>
          <w:color w:val="000000"/>
          <w:sz w:val="28"/>
          <w:szCs w:val="28"/>
        </w:rPr>
        <w:t>于</w:t>
      </w:r>
      <w:r>
        <w:rPr>
          <w:rFonts w:hint="eastAsia" w:asciiTheme="minorEastAsia" w:hAnsiTheme="minorEastAsia" w:eastAsiaTheme="minorEastAsia"/>
          <w:color w:val="000000"/>
          <w:sz w:val="28"/>
          <w:szCs w:val="28"/>
        </w:rPr>
        <w:t>户撒镇西南部、清平乡西北部、城子镇西北部、陇把镇北部，涉及户撒镇的腊撒、保平、坪山、明社、曼捧、潘乐、户早7个村委会，清平乡的广外、广岭、清平、陆昆4个村委会，城子镇的新寨、磨水、扎多3个村委会，陇把镇的邦湾、户岛2个村委会；章凤片区位</w:t>
      </w:r>
      <w:r>
        <w:rPr>
          <w:rFonts w:asciiTheme="minorEastAsia" w:hAnsiTheme="minorEastAsia" w:eastAsiaTheme="minorEastAsia"/>
          <w:color w:val="000000"/>
          <w:sz w:val="28"/>
          <w:szCs w:val="28"/>
        </w:rPr>
        <w:t>于</w:t>
      </w:r>
      <w:r>
        <w:rPr>
          <w:rFonts w:hint="eastAsia" w:asciiTheme="minorEastAsia" w:hAnsiTheme="minorEastAsia" w:eastAsiaTheme="minorEastAsia"/>
          <w:color w:val="000000"/>
          <w:sz w:val="28"/>
          <w:szCs w:val="28"/>
        </w:rPr>
        <w:t>章凤镇南部，涉及章凤镇的章凤、芒弄2个村委会。</w:t>
      </w:r>
    </w:p>
    <w:p w14:paraId="072B491C">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)地方经济</w:t>
      </w:r>
    </w:p>
    <w:p w14:paraId="05293D5E">
      <w:pPr>
        <w:pStyle w:val="10"/>
        <w:spacing w:before="0" w:beforeAutospacing="0" w:after="0" w:line="360" w:lineRule="auto"/>
        <w:ind w:left="0" w:leftChars="0" w:firstLine="560"/>
        <w:rPr>
          <w:rFonts w:cs="Times New Roman" w:asciiTheme="minorEastAsia" w:hAnsiTheme="minorEastAsia"/>
          <w:color w:val="000000"/>
          <w:kern w:val="2"/>
          <w:sz w:val="28"/>
          <w:szCs w:val="28"/>
        </w:rPr>
      </w:pPr>
      <w:r>
        <w:rPr>
          <w:rFonts w:hint="eastAsia" w:cs="Times New Roman" w:asciiTheme="minorEastAsia" w:hAnsiTheme="minorEastAsia"/>
          <w:color w:val="000000"/>
          <w:kern w:val="2"/>
          <w:sz w:val="28"/>
          <w:szCs w:val="28"/>
        </w:rPr>
        <w:t>2021年全县完成生产总值71.28亿元，固定资产投资22.4亿元，规模以上工业总产值32.9亿元，社会消费品零售总额22.06亿元，地方财政总收入5.06亿元，外贸进出口总额完成22.3亿元；城镇常住居民人均可支配收入完成30049元，同比增长0.2%；农村常住居民人均可支配收入完成11491元，同比增长0.5%。</w:t>
      </w:r>
      <w:r>
        <w:rPr>
          <w:rFonts w:cs="Times New Roman" w:asciiTheme="minorEastAsia" w:hAnsiTheme="minorEastAsia"/>
          <w:color w:val="000000"/>
          <w:kern w:val="2"/>
          <w:sz w:val="28"/>
          <w:szCs w:val="28"/>
        </w:rPr>
        <w:t>全年接待海内外旅游者2</w:t>
      </w:r>
      <w:r>
        <w:rPr>
          <w:rFonts w:hint="eastAsia" w:cs="Times New Roman" w:asciiTheme="minorEastAsia" w:hAnsiTheme="minorEastAsia"/>
          <w:color w:val="000000"/>
          <w:kern w:val="2"/>
          <w:sz w:val="28"/>
          <w:szCs w:val="28"/>
        </w:rPr>
        <w:t>51.2</w:t>
      </w:r>
      <w:r>
        <w:rPr>
          <w:rFonts w:cs="Times New Roman" w:asciiTheme="minorEastAsia" w:hAnsiTheme="minorEastAsia"/>
          <w:color w:val="000000"/>
          <w:kern w:val="2"/>
          <w:sz w:val="28"/>
          <w:szCs w:val="28"/>
        </w:rPr>
        <w:t>万人次，实现旅游综合收入</w:t>
      </w:r>
      <w:r>
        <w:rPr>
          <w:rFonts w:hint="eastAsia" w:cs="Times New Roman" w:asciiTheme="minorEastAsia" w:hAnsiTheme="minorEastAsia"/>
          <w:color w:val="000000"/>
          <w:kern w:val="2"/>
          <w:sz w:val="28"/>
          <w:szCs w:val="28"/>
        </w:rPr>
        <w:t>25</w:t>
      </w:r>
      <w:r>
        <w:rPr>
          <w:rFonts w:cs="Times New Roman" w:asciiTheme="minorEastAsia" w:hAnsiTheme="minorEastAsia"/>
          <w:color w:val="000000"/>
          <w:kern w:val="2"/>
          <w:sz w:val="28"/>
          <w:szCs w:val="28"/>
        </w:rPr>
        <w:t>.</w:t>
      </w:r>
      <w:r>
        <w:rPr>
          <w:rFonts w:hint="eastAsia" w:cs="Times New Roman" w:asciiTheme="minorEastAsia" w:hAnsiTheme="minorEastAsia"/>
          <w:color w:val="000000"/>
          <w:kern w:val="2"/>
          <w:sz w:val="28"/>
          <w:szCs w:val="28"/>
        </w:rPr>
        <w:t>7</w:t>
      </w:r>
      <w:r>
        <w:rPr>
          <w:rFonts w:cs="Times New Roman" w:asciiTheme="minorEastAsia" w:hAnsiTheme="minorEastAsia"/>
          <w:color w:val="000000"/>
          <w:kern w:val="2"/>
          <w:sz w:val="28"/>
          <w:szCs w:val="28"/>
        </w:rPr>
        <w:t>亿元。</w:t>
      </w:r>
    </w:p>
    <w:p w14:paraId="49AC20E3">
      <w:pPr>
        <w:widowControl/>
        <w:spacing w:before="150" w:line="360" w:lineRule="auto"/>
        <w:ind w:firstLine="42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)人口与民族</w:t>
      </w:r>
    </w:p>
    <w:p w14:paraId="5658A3E5">
      <w:pPr>
        <w:widowControl/>
        <w:spacing w:before="150" w:line="360" w:lineRule="auto"/>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全县常住人口为1</w:t>
      </w:r>
      <w:r>
        <w:rPr>
          <w:rFonts w:hint="eastAsia" w:asciiTheme="minorEastAsia" w:hAnsiTheme="minorEastAsia" w:eastAsiaTheme="minorEastAsia"/>
          <w:color w:val="000000"/>
          <w:sz w:val="28"/>
          <w:szCs w:val="28"/>
        </w:rPr>
        <w:t>8</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20</w:t>
      </w:r>
      <w:r>
        <w:rPr>
          <w:rFonts w:asciiTheme="minorEastAsia" w:hAnsiTheme="minorEastAsia" w:eastAsiaTheme="minorEastAsia"/>
          <w:color w:val="000000"/>
          <w:sz w:val="28"/>
          <w:szCs w:val="28"/>
        </w:rPr>
        <w:t>万人，其中女性有</w:t>
      </w:r>
      <w:r>
        <w:rPr>
          <w:rFonts w:hint="eastAsia" w:asciiTheme="minorEastAsia" w:hAnsiTheme="minorEastAsia" w:eastAsiaTheme="minorEastAsia"/>
          <w:color w:val="000000"/>
          <w:sz w:val="28"/>
          <w:szCs w:val="28"/>
        </w:rPr>
        <w:t>8</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74</w:t>
      </w:r>
      <w:r>
        <w:rPr>
          <w:rFonts w:asciiTheme="minorEastAsia" w:hAnsiTheme="minorEastAsia" w:eastAsiaTheme="minorEastAsia"/>
          <w:color w:val="000000"/>
          <w:sz w:val="28"/>
          <w:szCs w:val="28"/>
        </w:rPr>
        <w:t>万人，男性有9.</w:t>
      </w:r>
      <w:r>
        <w:rPr>
          <w:rFonts w:hint="eastAsia" w:asciiTheme="minorEastAsia" w:hAnsiTheme="minorEastAsia" w:eastAsiaTheme="minorEastAsia"/>
          <w:color w:val="000000"/>
          <w:sz w:val="28"/>
          <w:szCs w:val="28"/>
        </w:rPr>
        <w:t>46</w:t>
      </w:r>
      <w:r>
        <w:rPr>
          <w:rFonts w:asciiTheme="minorEastAsia" w:hAnsiTheme="minorEastAsia" w:eastAsiaTheme="minorEastAsia"/>
          <w:color w:val="000000"/>
          <w:sz w:val="28"/>
          <w:szCs w:val="28"/>
        </w:rPr>
        <w:t>万人。境内少数民族主要有傣族、景颇族、阿昌族、傈僳族、德昂族，占总人口的</w:t>
      </w:r>
      <w:r>
        <w:rPr>
          <w:rFonts w:hint="eastAsia" w:asciiTheme="minorEastAsia" w:hAnsiTheme="minorEastAsia" w:eastAsiaTheme="minorEastAsia"/>
          <w:color w:val="000000"/>
          <w:sz w:val="28"/>
          <w:szCs w:val="28"/>
        </w:rPr>
        <w:t>53.35%，全国近三分之一的景颇族和二分之一的阿昌族居住在陇川县。全县人口密度97.2人/km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，城镇化率39.45%。</w:t>
      </w:r>
    </w:p>
    <w:p w14:paraId="7A2671CA">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)教育、文化、卫生</w:t>
      </w:r>
    </w:p>
    <w:p w14:paraId="50824171">
      <w:pPr>
        <w:pStyle w:val="9"/>
        <w:spacing w:before="150" w:beforeAutospacing="0" w:after="0" w:afterAutospacing="0" w:line="360" w:lineRule="auto"/>
        <w:ind w:firstLine="560" w:firstLineChars="200"/>
        <w:rPr>
          <w:rFonts w:cs="Times New Roman" w:asciiTheme="minorEastAsia" w:hAnsiTheme="minorEastAsia"/>
          <w:color w:val="000000"/>
          <w:kern w:val="2"/>
          <w:sz w:val="28"/>
          <w:szCs w:val="28"/>
        </w:rPr>
      </w:pPr>
      <w:r>
        <w:rPr>
          <w:rFonts w:hint="eastAsia" w:cs="Times New Roman" w:asciiTheme="minorEastAsia" w:hAnsiTheme="minorEastAsia"/>
          <w:color w:val="000000"/>
          <w:kern w:val="2"/>
          <w:sz w:val="28"/>
          <w:szCs w:val="28"/>
        </w:rPr>
        <w:t>全</w:t>
      </w:r>
      <w:r>
        <w:rPr>
          <w:rFonts w:asciiTheme="minorEastAsia" w:hAnsiTheme="minorEastAsia"/>
          <w:color w:val="000000"/>
          <w:sz w:val="28"/>
          <w:szCs w:val="28"/>
        </w:rPr>
        <w:t>县</w:t>
      </w:r>
      <w:r>
        <w:rPr>
          <w:rFonts w:cs="Times New Roman" w:asciiTheme="minorEastAsia" w:hAnsiTheme="minorEastAsia"/>
          <w:color w:val="000000"/>
          <w:kern w:val="2"/>
          <w:sz w:val="28"/>
          <w:szCs w:val="28"/>
        </w:rPr>
        <w:t>共有各级各类学校1</w:t>
      </w:r>
      <w:r>
        <w:rPr>
          <w:rFonts w:hint="eastAsia" w:cs="Times New Roman" w:asciiTheme="minorEastAsia" w:hAnsiTheme="minorEastAsia"/>
          <w:color w:val="000000"/>
          <w:kern w:val="2"/>
          <w:sz w:val="28"/>
          <w:szCs w:val="28"/>
        </w:rPr>
        <w:t>2</w:t>
      </w:r>
      <w:r>
        <w:rPr>
          <w:rFonts w:cs="Times New Roman" w:asciiTheme="minorEastAsia" w:hAnsiTheme="minorEastAsia"/>
          <w:color w:val="000000"/>
          <w:kern w:val="2"/>
          <w:sz w:val="28"/>
          <w:szCs w:val="28"/>
        </w:rPr>
        <w:t>5所，其中：幼儿园</w:t>
      </w:r>
      <w:r>
        <w:rPr>
          <w:rFonts w:hint="eastAsia" w:cs="Times New Roman" w:asciiTheme="minorEastAsia" w:hAnsiTheme="minorEastAsia"/>
          <w:color w:val="000000"/>
          <w:kern w:val="2"/>
          <w:sz w:val="28"/>
          <w:szCs w:val="28"/>
        </w:rPr>
        <w:t>5</w:t>
      </w:r>
      <w:r>
        <w:rPr>
          <w:rFonts w:cs="Times New Roman" w:asciiTheme="minorEastAsia" w:hAnsiTheme="minorEastAsia"/>
          <w:color w:val="000000"/>
          <w:kern w:val="2"/>
          <w:sz w:val="28"/>
          <w:szCs w:val="28"/>
        </w:rPr>
        <w:t>0所（</w:t>
      </w:r>
      <w:r>
        <w:rPr>
          <w:rFonts w:hint="eastAsia" w:cs="Times New Roman" w:asciiTheme="minorEastAsia" w:hAnsiTheme="minorEastAsia"/>
          <w:color w:val="000000"/>
          <w:kern w:val="2"/>
          <w:sz w:val="28"/>
          <w:szCs w:val="28"/>
        </w:rPr>
        <w:t>独立2</w:t>
      </w:r>
      <w:r>
        <w:rPr>
          <w:rFonts w:cs="Times New Roman" w:asciiTheme="minorEastAsia" w:hAnsiTheme="minorEastAsia"/>
          <w:color w:val="000000"/>
          <w:kern w:val="2"/>
          <w:sz w:val="28"/>
          <w:szCs w:val="28"/>
        </w:rPr>
        <w:t>9所），完全小学35所，小学教学点</w:t>
      </w:r>
      <w:r>
        <w:rPr>
          <w:rFonts w:hint="eastAsia" w:cs="Times New Roman" w:asciiTheme="minorEastAsia" w:hAnsiTheme="minorEastAsia"/>
          <w:color w:val="000000"/>
          <w:kern w:val="2"/>
          <w:sz w:val="28"/>
          <w:szCs w:val="28"/>
        </w:rPr>
        <w:t>22</w:t>
      </w:r>
      <w:r>
        <w:rPr>
          <w:rFonts w:cs="Times New Roman" w:asciiTheme="minorEastAsia" w:hAnsiTheme="minorEastAsia"/>
          <w:color w:val="000000"/>
          <w:kern w:val="2"/>
          <w:sz w:val="28"/>
          <w:szCs w:val="28"/>
        </w:rPr>
        <w:t>个，初级中学5所，九年一贯制学校1所，普通高中1所，职业高中1所，教科中心1所，农村成人文化技术学校9所。全县学龄儿童学率为99.90%</w:t>
      </w:r>
      <w:r>
        <w:rPr>
          <w:rFonts w:hint="eastAsia" w:cs="Times New Roman" w:asciiTheme="minorEastAsia" w:hAnsiTheme="minorEastAsia"/>
          <w:color w:val="000000"/>
          <w:kern w:val="2"/>
          <w:sz w:val="28"/>
          <w:szCs w:val="28"/>
        </w:rPr>
        <w:t>，</w:t>
      </w:r>
      <w:r>
        <w:rPr>
          <w:rFonts w:cs="Times New Roman" w:asciiTheme="minorEastAsia" w:hAnsiTheme="minorEastAsia"/>
          <w:color w:val="000000"/>
          <w:kern w:val="2"/>
          <w:sz w:val="28"/>
          <w:szCs w:val="28"/>
        </w:rPr>
        <w:t>初中毛入学率为1</w:t>
      </w:r>
      <w:r>
        <w:rPr>
          <w:rFonts w:hint="eastAsia" w:cs="Times New Roman" w:asciiTheme="minorEastAsia" w:hAnsiTheme="minorEastAsia"/>
          <w:color w:val="000000"/>
          <w:kern w:val="2"/>
          <w:sz w:val="28"/>
          <w:szCs w:val="28"/>
        </w:rPr>
        <w:t>07</w:t>
      </w:r>
      <w:r>
        <w:rPr>
          <w:rFonts w:cs="Times New Roman" w:asciiTheme="minorEastAsia" w:hAnsiTheme="minorEastAsia"/>
          <w:color w:val="000000"/>
          <w:kern w:val="2"/>
          <w:sz w:val="28"/>
          <w:szCs w:val="28"/>
        </w:rPr>
        <w:t>.</w:t>
      </w:r>
      <w:r>
        <w:rPr>
          <w:rFonts w:hint="eastAsia" w:cs="Times New Roman" w:asciiTheme="minorEastAsia" w:hAnsiTheme="minorEastAsia"/>
          <w:color w:val="000000"/>
          <w:kern w:val="2"/>
          <w:sz w:val="28"/>
          <w:szCs w:val="28"/>
        </w:rPr>
        <w:t>1</w:t>
      </w:r>
      <w:r>
        <w:rPr>
          <w:rFonts w:cs="Times New Roman" w:asciiTheme="minorEastAsia" w:hAnsiTheme="minorEastAsia"/>
          <w:color w:val="000000"/>
          <w:kern w:val="2"/>
          <w:sz w:val="28"/>
          <w:szCs w:val="28"/>
        </w:rPr>
        <w:t>%</w:t>
      </w:r>
      <w:r>
        <w:rPr>
          <w:rFonts w:hint="eastAsia" w:cs="Times New Roman" w:asciiTheme="minorEastAsia" w:hAnsiTheme="minorEastAsia"/>
          <w:color w:val="000000"/>
          <w:kern w:val="2"/>
          <w:sz w:val="28"/>
          <w:szCs w:val="28"/>
        </w:rPr>
        <w:t>，初中毕业生升学率</w:t>
      </w:r>
      <w:r>
        <w:rPr>
          <w:rFonts w:cs="Times New Roman" w:asciiTheme="minorEastAsia" w:hAnsiTheme="minorEastAsia"/>
          <w:color w:val="000000"/>
          <w:kern w:val="2"/>
          <w:sz w:val="28"/>
          <w:szCs w:val="28"/>
        </w:rPr>
        <w:t>为</w:t>
      </w:r>
      <w:r>
        <w:rPr>
          <w:rFonts w:hint="eastAsia" w:cs="Times New Roman" w:asciiTheme="minorEastAsia" w:hAnsiTheme="minorEastAsia"/>
          <w:color w:val="000000"/>
          <w:kern w:val="2"/>
          <w:sz w:val="28"/>
          <w:szCs w:val="28"/>
        </w:rPr>
        <w:t>91</w:t>
      </w:r>
      <w:r>
        <w:rPr>
          <w:rFonts w:cs="Times New Roman" w:asciiTheme="minorEastAsia" w:hAnsiTheme="minorEastAsia"/>
          <w:color w:val="000000"/>
          <w:kern w:val="2"/>
          <w:sz w:val="28"/>
          <w:szCs w:val="28"/>
        </w:rPr>
        <w:t>.</w:t>
      </w:r>
      <w:r>
        <w:rPr>
          <w:rFonts w:hint="eastAsia" w:cs="Times New Roman" w:asciiTheme="minorEastAsia" w:hAnsiTheme="minorEastAsia"/>
          <w:color w:val="000000"/>
          <w:kern w:val="2"/>
          <w:sz w:val="28"/>
          <w:szCs w:val="28"/>
        </w:rPr>
        <w:t>73</w:t>
      </w:r>
      <w:r>
        <w:rPr>
          <w:rFonts w:cs="Times New Roman" w:asciiTheme="minorEastAsia" w:hAnsiTheme="minorEastAsia"/>
          <w:color w:val="000000"/>
          <w:kern w:val="2"/>
          <w:sz w:val="28"/>
          <w:szCs w:val="28"/>
        </w:rPr>
        <w:t>%。</w:t>
      </w:r>
    </w:p>
    <w:p w14:paraId="65A27FD2">
      <w:pPr>
        <w:widowControl/>
        <w:shd w:val="clear" w:color="auto" w:fill="FFFFFF"/>
        <w:spacing w:after="225"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全</w:t>
      </w:r>
      <w:r>
        <w:rPr>
          <w:rFonts w:asciiTheme="minorEastAsia" w:hAnsiTheme="minorEastAsia" w:eastAsiaTheme="minorEastAsia"/>
          <w:color w:val="000000"/>
          <w:sz w:val="28"/>
          <w:szCs w:val="28"/>
        </w:rPr>
        <w:t>县有9个乡镇文化站，</w:t>
      </w:r>
      <w:r>
        <w:rPr>
          <w:rFonts w:hint="eastAsia" w:asciiTheme="minorEastAsia" w:hAnsiTheme="minorEastAsia" w:eastAsiaTheme="minorEastAsia"/>
          <w:color w:val="000000"/>
          <w:sz w:val="28"/>
          <w:szCs w:val="28"/>
        </w:rPr>
        <w:t>有卫生机构17个（医院5个、卫生院8个，社区卫生服务中心1个、妇幼保健院1个、疾控中心1个、康复戒毒所1个），卫生技术人员1397人。县内拥有省级文物保护单位王子树景颇山官衙门遗址</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户撒皇阁寺、户撒芒捧奘寺</w:t>
      </w:r>
      <w:r>
        <w:rPr>
          <w:rFonts w:hint="eastAsia" w:asciiTheme="minorEastAsia" w:hAnsiTheme="minorEastAsia" w:eastAsiaTheme="minorEastAsia"/>
          <w:color w:val="000000"/>
          <w:sz w:val="28"/>
          <w:szCs w:val="28"/>
          <w:lang w:val="en-US" w:eastAsia="zh-CN"/>
        </w:rPr>
        <w:t>和</w:t>
      </w:r>
      <w:r>
        <w:rPr>
          <w:rFonts w:hint="eastAsia" w:asciiTheme="minorEastAsia" w:hAnsiTheme="minorEastAsia" w:eastAsiaTheme="minorEastAsia"/>
          <w:color w:val="000000"/>
          <w:sz w:val="28"/>
          <w:szCs w:val="28"/>
        </w:rPr>
        <w:t>户撒加孔奘寺，州级保护单位景罕玉兔塔、清平新山坝古塔、王子树早乐东墓、城子朵列奘、城子宣抚司署旧址、城子曼崩城遗址、户撒连勐奘寺。景颇族“目瑙纵歌节”，傣族、德昂族“泼水节”，阿昌族“阿露窝罗节”，傈僳族“阔时节”充分展示出边疆各族人民热情奔放的豪情。“各类民族手工艺品制作精良；绿叶宴、过手米线、竹笋等天然绿色食品别具风味；景颇族目瑙纵歌”和“阿昌族户撒刀锻制技艺”属国家非物质文化遗产。</w:t>
      </w:r>
    </w:p>
    <w:p w14:paraId="749E8E35">
      <w:pPr>
        <w:widowControl/>
        <w:shd w:val="clear" w:color="auto" w:fill="FFFFFF"/>
        <w:spacing w:after="225" w:line="360" w:lineRule="auto"/>
        <w:ind w:firstLine="42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(5)交通</w:t>
      </w:r>
    </w:p>
    <w:p w14:paraId="4C5594F6">
      <w:pPr>
        <w:widowControl/>
        <w:shd w:val="clear" w:color="auto" w:fill="FFFFFF"/>
        <w:spacing w:after="225" w:line="360" w:lineRule="auto"/>
        <w:ind w:firstLine="646" w:firstLineChars="231"/>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全</w:t>
      </w:r>
      <w:r>
        <w:rPr>
          <w:rFonts w:asciiTheme="minorEastAsia" w:hAnsiTheme="minorEastAsia" w:eastAsiaTheme="minorEastAsia"/>
          <w:color w:val="000000"/>
          <w:sz w:val="28"/>
          <w:szCs w:val="28"/>
        </w:rPr>
        <w:t>县境内</w:t>
      </w:r>
      <w:r>
        <w:rPr>
          <w:rFonts w:hint="eastAsia" w:asciiTheme="minorEastAsia" w:hAnsiTheme="minorEastAsia" w:eastAsiaTheme="minorEastAsia"/>
          <w:color w:val="000000"/>
          <w:sz w:val="28"/>
          <w:szCs w:val="28"/>
        </w:rPr>
        <w:t>高速、国道、省道、县道纵横交错，交通便捷。全</w:t>
      </w:r>
      <w:r>
        <w:rPr>
          <w:rFonts w:asciiTheme="minorEastAsia" w:hAnsiTheme="minorEastAsia" w:eastAsiaTheme="minorEastAsia"/>
          <w:color w:val="000000"/>
          <w:sz w:val="28"/>
          <w:szCs w:val="28"/>
        </w:rPr>
        <w:t>县公路网密度</w:t>
      </w:r>
      <w:r>
        <w:rPr>
          <w:rFonts w:hint="eastAsia" w:asciiTheme="minorEastAsia" w:hAnsiTheme="minorEastAsia" w:eastAsiaTheme="minorEastAsia"/>
          <w:color w:val="000000"/>
          <w:sz w:val="28"/>
          <w:szCs w:val="28"/>
        </w:rPr>
        <w:t>92.5km/100km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（其中高速公路4.2km/100km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），全</w:t>
      </w:r>
      <w:r>
        <w:rPr>
          <w:rFonts w:asciiTheme="minorEastAsia" w:hAnsiTheme="minorEastAsia" w:eastAsiaTheme="minorEastAsia"/>
          <w:color w:val="000000"/>
          <w:sz w:val="28"/>
          <w:szCs w:val="28"/>
        </w:rPr>
        <w:t>县</w:t>
      </w:r>
      <w:r>
        <w:rPr>
          <w:rFonts w:hint="eastAsia" w:asciiTheme="minorEastAsia" w:hAnsiTheme="minorEastAsia" w:eastAsiaTheme="minorEastAsia"/>
          <w:color w:val="000000"/>
          <w:sz w:val="28"/>
          <w:szCs w:val="28"/>
        </w:rPr>
        <w:t>9个乡镇、68个行政村全部通硬化路和班车，783个村民小组主路全部实现硬化；开通了龙江水库内河航道58km，建了勐约码头；瑞陇高速、腾陇高速经过陇川，广宋小型飞机场落户陇川。</w:t>
      </w:r>
    </w:p>
    <w:p w14:paraId="02DDF1D4">
      <w:pPr>
        <w:spacing w:line="360" w:lineRule="auto"/>
        <w:jc w:val="left"/>
        <w:rPr>
          <w:b/>
          <w:sz w:val="30"/>
          <w:szCs w:val="30"/>
        </w:rPr>
      </w:pPr>
      <w:r>
        <w:rPr>
          <w:rFonts w:hint="eastAsia"/>
          <w:b/>
          <w:sz w:val="30"/>
          <w:szCs w:val="30"/>
        </w:rPr>
        <w:t>1.3历史沿革</w:t>
      </w:r>
      <w:bookmarkStart w:id="8" w:name="_Toc13428"/>
      <w:bookmarkStart w:id="9" w:name="_Toc27498"/>
      <w:bookmarkStart w:id="10" w:name="_Toc19699"/>
    </w:p>
    <w:p w14:paraId="0B2F82CD">
      <w:pPr>
        <w:spacing w:line="360" w:lineRule="auto"/>
        <w:jc w:val="left"/>
        <w:rPr>
          <w:b/>
          <w:sz w:val="30"/>
          <w:szCs w:val="30"/>
        </w:rPr>
      </w:pPr>
      <w:r>
        <w:rPr>
          <w:b/>
          <w:sz w:val="30"/>
          <w:szCs w:val="30"/>
        </w:rPr>
        <w:t>1.</w:t>
      </w:r>
      <w:r>
        <w:rPr>
          <w:rFonts w:hint="eastAsia"/>
          <w:b/>
          <w:sz w:val="30"/>
          <w:szCs w:val="30"/>
        </w:rPr>
        <w:t>3.1</w:t>
      </w:r>
      <w:r>
        <w:rPr>
          <w:b/>
          <w:sz w:val="30"/>
          <w:szCs w:val="30"/>
        </w:rPr>
        <w:t xml:space="preserve"> </w:t>
      </w:r>
      <w:bookmarkEnd w:id="8"/>
      <w:bookmarkEnd w:id="9"/>
      <w:r>
        <w:rPr>
          <w:rFonts w:hint="eastAsia"/>
          <w:b/>
          <w:sz w:val="30"/>
          <w:szCs w:val="30"/>
        </w:rPr>
        <w:t>森林公园批复及规划情况</w:t>
      </w:r>
      <w:bookmarkEnd w:id="10"/>
    </w:p>
    <w:p w14:paraId="1DBF827D">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章凤国家森林公园位于云南省德宏州陇川县</w:t>
      </w:r>
      <w:r>
        <w:rPr>
          <w:rFonts w:hint="eastAsia" w:asciiTheme="minorEastAsia" w:hAnsiTheme="minorEastAsia" w:eastAsiaTheme="minorEastAsia"/>
          <w:color w:val="000000"/>
          <w:sz w:val="28"/>
          <w:szCs w:val="28"/>
          <w:lang w:val="en-US" w:eastAsia="zh-CN"/>
        </w:rPr>
        <w:t>西北</w:t>
      </w:r>
      <w:r>
        <w:rPr>
          <w:rFonts w:hint="eastAsia" w:asciiTheme="minorEastAsia" w:hAnsiTheme="minorEastAsia" w:eastAsiaTheme="minorEastAsia"/>
          <w:color w:val="000000"/>
          <w:sz w:val="28"/>
          <w:szCs w:val="28"/>
        </w:rPr>
        <w:t>部，</w:t>
      </w:r>
      <w:r>
        <w:rPr>
          <w:rFonts w:asciiTheme="minorEastAsia" w:hAnsiTheme="minorEastAsia" w:eastAsiaTheme="minorEastAsia"/>
          <w:color w:val="000000"/>
          <w:sz w:val="28"/>
          <w:szCs w:val="28"/>
        </w:rPr>
        <w:t>1993年3月</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经原林业部《关于</w:t>
      </w:r>
      <w:r>
        <w:rPr>
          <w:rFonts w:hint="eastAsia" w:asciiTheme="minorEastAsia" w:hAnsiTheme="minorEastAsia" w:eastAsiaTheme="minorEastAsia"/>
          <w:color w:val="000000"/>
          <w:sz w:val="28"/>
          <w:szCs w:val="28"/>
        </w:rPr>
        <w:t>建立三仙夹等三处国家森林公园的批复</w:t>
      </w:r>
      <w:r>
        <w:rPr>
          <w:rFonts w:asciiTheme="minorEastAsia" w:hAnsiTheme="minorEastAsia" w:eastAsiaTheme="minorEastAsia"/>
          <w:color w:val="000000"/>
          <w:sz w:val="28"/>
          <w:szCs w:val="28"/>
        </w:rPr>
        <w:t>》(林造批字〔1993〕40号)批准建立，批复面积10.5万亩（7000</w:t>
      </w:r>
      <w:r>
        <w:rPr>
          <w:rFonts w:hint="eastAsia" w:asciiTheme="minorEastAsia" w:hAnsiTheme="minorEastAsia" w:eastAsiaTheme="minorEastAsia"/>
          <w:color w:val="000000"/>
          <w:sz w:val="28"/>
          <w:szCs w:val="28"/>
        </w:rPr>
        <w:t>hm</w:t>
      </w:r>
      <w:r>
        <w:rPr>
          <w:rFonts w:hint="eastAsia"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w:t>
      </w:r>
    </w:p>
    <w:p w14:paraId="32B663C7">
      <w:pPr>
        <w:spacing w:line="360" w:lineRule="auto"/>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根据批复文件，明确了章凤国家森林公园（以下简称森林公园）与国营林场实行“两块牌子、一套人马”的经营管理体制，隶属关系、山林权属和经营范围不变。</w:t>
      </w:r>
      <w:r>
        <w:rPr>
          <w:rFonts w:hint="eastAsia" w:asciiTheme="minorEastAsia" w:hAnsiTheme="minorEastAsia" w:eastAsiaTheme="minorEastAsia"/>
          <w:color w:val="000000"/>
          <w:sz w:val="28"/>
          <w:szCs w:val="28"/>
        </w:rPr>
        <w:t>由于管理体制不顺、</w:t>
      </w:r>
      <w:r>
        <w:rPr>
          <w:rFonts w:asciiTheme="minorEastAsia" w:hAnsiTheme="minorEastAsia" w:eastAsiaTheme="minorEastAsia"/>
          <w:color w:val="000000"/>
          <w:sz w:val="28"/>
          <w:szCs w:val="28"/>
        </w:rPr>
        <w:t>经费缺乏</w:t>
      </w:r>
      <w:r>
        <w:rPr>
          <w:rFonts w:hint="eastAsia" w:asciiTheme="minorEastAsia" w:hAnsiTheme="minorEastAsia" w:eastAsiaTheme="minorEastAsia"/>
          <w:color w:val="000000"/>
          <w:sz w:val="28"/>
          <w:szCs w:val="28"/>
        </w:rPr>
        <w:t>等原因，</w:t>
      </w:r>
      <w:r>
        <w:rPr>
          <w:rFonts w:asciiTheme="minorEastAsia" w:hAnsiTheme="minorEastAsia" w:eastAsiaTheme="minorEastAsia"/>
          <w:color w:val="000000"/>
          <w:sz w:val="28"/>
          <w:szCs w:val="28"/>
        </w:rPr>
        <w:t>森林公园至今</w:t>
      </w:r>
      <w:r>
        <w:rPr>
          <w:rFonts w:hint="eastAsia" w:asciiTheme="minorEastAsia" w:hAnsiTheme="minorEastAsia" w:eastAsiaTheme="minorEastAsia"/>
          <w:color w:val="000000"/>
          <w:sz w:val="28"/>
          <w:szCs w:val="28"/>
        </w:rPr>
        <w:t>没有编制</w:t>
      </w:r>
      <w:r>
        <w:rPr>
          <w:rFonts w:asciiTheme="minorEastAsia" w:hAnsiTheme="minorEastAsia" w:eastAsiaTheme="minorEastAsia"/>
          <w:color w:val="000000"/>
          <w:sz w:val="28"/>
          <w:szCs w:val="28"/>
        </w:rPr>
        <w:t>总体规划。</w:t>
      </w:r>
      <w:bookmarkStart w:id="11" w:name="_Toc24564"/>
    </w:p>
    <w:p w14:paraId="5051FFCB">
      <w:pPr>
        <w:spacing w:line="360" w:lineRule="auto"/>
        <w:jc w:val="left"/>
        <w:rPr>
          <w:b/>
          <w:sz w:val="30"/>
          <w:szCs w:val="30"/>
        </w:rPr>
      </w:pPr>
      <w:r>
        <w:rPr>
          <w:b/>
          <w:sz w:val="30"/>
          <w:szCs w:val="30"/>
        </w:rPr>
        <w:t>1.</w:t>
      </w:r>
      <w:r>
        <w:rPr>
          <w:rFonts w:hint="eastAsia"/>
          <w:b/>
          <w:sz w:val="30"/>
          <w:szCs w:val="30"/>
        </w:rPr>
        <w:t>3.2</w:t>
      </w:r>
      <w:r>
        <w:rPr>
          <w:b/>
          <w:sz w:val="30"/>
          <w:szCs w:val="30"/>
        </w:rPr>
        <w:t xml:space="preserve"> </w:t>
      </w:r>
      <w:r>
        <w:rPr>
          <w:rFonts w:hint="eastAsia"/>
          <w:b/>
          <w:sz w:val="30"/>
          <w:szCs w:val="30"/>
        </w:rPr>
        <w:t>组织管理现状</w:t>
      </w:r>
      <w:bookmarkEnd w:id="11"/>
    </w:p>
    <w:p w14:paraId="20C0FECA">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成立以来由陇川县国有林场管理，实行两块牌子一套班子的管理模式。国有陇川林场于1984年下划到陇川县林业局管理，为公益二类股所级事业单位，属财政差额拨款，但未纳入县财政统筹安排，实行自收自支的企业化管理。在2016年的国有林场改革中，陇川县机构编制委员会下发了《陇川县机构编制委员会关于设立陇川县国有林场的批复》（陇机编﹝2016﹞46号）将国有陇川林场变更为陇川县国有林场，加挂云南省章凤国家森林公园管理所牌子，为陇川县林业局下属公益一类股所级事业单位，核定事业编制12名，目前12名职工已全部到岗。现有12人在职职工中，高级工程师1人、工程师2人、高级工9人，另有退休职工41人。管理体系为：县林</w:t>
      </w:r>
      <w:r>
        <w:rPr>
          <w:rFonts w:hint="eastAsia" w:asciiTheme="minorEastAsia" w:hAnsiTheme="minorEastAsia" w:eastAsiaTheme="minorEastAsia"/>
          <w:color w:val="000000"/>
          <w:sz w:val="28"/>
          <w:szCs w:val="28"/>
        </w:rPr>
        <w:t>业和草原</w:t>
      </w:r>
      <w:r>
        <w:rPr>
          <w:rFonts w:asciiTheme="minorEastAsia" w:hAnsiTheme="minorEastAsia" w:eastAsiaTheme="minorEastAsia"/>
          <w:color w:val="000000"/>
          <w:sz w:val="28"/>
          <w:szCs w:val="28"/>
        </w:rPr>
        <w:t>局—</w:t>
      </w:r>
      <w:r>
        <w:rPr>
          <w:rFonts w:hint="eastAsia" w:asciiTheme="minorEastAsia" w:hAnsiTheme="minorEastAsia" w:eastAsiaTheme="minorEastAsia"/>
          <w:color w:val="000000"/>
          <w:sz w:val="28"/>
          <w:szCs w:val="28"/>
        </w:rPr>
        <w:t>国有</w:t>
      </w:r>
      <w:r>
        <w:rPr>
          <w:rFonts w:asciiTheme="minorEastAsia" w:hAnsiTheme="minorEastAsia" w:eastAsiaTheme="minorEastAsia"/>
          <w:color w:val="000000"/>
          <w:sz w:val="28"/>
          <w:szCs w:val="28"/>
        </w:rPr>
        <w:t>林场（森林公园）—营林区—</w:t>
      </w:r>
      <w:r>
        <w:rPr>
          <w:rFonts w:hint="eastAsia" w:asciiTheme="minorEastAsia" w:hAnsiTheme="minorEastAsia" w:eastAsiaTheme="minorEastAsia"/>
          <w:color w:val="000000"/>
          <w:sz w:val="28"/>
          <w:szCs w:val="28"/>
        </w:rPr>
        <w:t>管护点</w:t>
      </w:r>
      <w:r>
        <w:rPr>
          <w:rFonts w:asciiTheme="minorEastAsia" w:hAnsiTheme="minorEastAsia" w:eastAsiaTheme="minorEastAsia"/>
          <w:color w:val="000000"/>
          <w:sz w:val="28"/>
          <w:szCs w:val="28"/>
        </w:rPr>
        <w:t>—职工、护林员。陇川县国有林场建立了</w:t>
      </w:r>
      <w:r>
        <w:rPr>
          <w:rFonts w:hint="eastAsia" w:asciiTheme="minorEastAsia" w:hAnsiTheme="minorEastAsia" w:eastAsiaTheme="minorEastAsia"/>
          <w:color w:val="000000"/>
          <w:sz w:val="28"/>
          <w:szCs w:val="28"/>
        </w:rPr>
        <w:t>森林资源巡护</w:t>
      </w:r>
      <w:r>
        <w:rPr>
          <w:rFonts w:asciiTheme="minorEastAsia" w:hAnsiTheme="minorEastAsia" w:eastAsiaTheme="minorEastAsia"/>
          <w:color w:val="000000"/>
          <w:sz w:val="28"/>
          <w:szCs w:val="28"/>
        </w:rPr>
        <w:t>管理（森林公园管理）、财务管理</w:t>
      </w:r>
      <w:r>
        <w:rPr>
          <w:rFonts w:hint="eastAsia" w:asciiTheme="minorEastAsia" w:hAnsiTheme="minorEastAsia" w:eastAsiaTheme="minorEastAsia"/>
          <w:color w:val="000000"/>
          <w:sz w:val="28"/>
          <w:szCs w:val="28"/>
        </w:rPr>
        <w:t>、护林员管理</w:t>
      </w:r>
      <w:r>
        <w:rPr>
          <w:rFonts w:asciiTheme="minorEastAsia" w:hAnsiTheme="minorEastAsia" w:eastAsiaTheme="minorEastAsia"/>
          <w:color w:val="000000"/>
          <w:sz w:val="28"/>
          <w:szCs w:val="28"/>
        </w:rPr>
        <w:t>等相关制度，把管理任务按林区划分到个人，层层落实责任，保障森林公园各项工作能够有效开展。</w:t>
      </w:r>
      <w:bookmarkStart w:id="12" w:name="_Toc25858"/>
    </w:p>
    <w:p w14:paraId="53C6B97A">
      <w:pPr>
        <w:spacing w:line="360" w:lineRule="auto"/>
        <w:jc w:val="left"/>
        <w:rPr>
          <w:rFonts w:hint="eastAsia"/>
          <w:b/>
          <w:sz w:val="30"/>
          <w:szCs w:val="30"/>
        </w:rPr>
      </w:pPr>
      <w:r>
        <w:rPr>
          <w:rFonts w:hint="eastAsia"/>
          <w:b/>
          <w:sz w:val="30"/>
          <w:szCs w:val="30"/>
        </w:rPr>
        <w:t>1.3 .3保护管理现状</w:t>
      </w:r>
      <w:bookmarkEnd w:id="12"/>
    </w:p>
    <w:p w14:paraId="7D094A14">
      <w:pPr>
        <w:spacing w:line="560" w:lineRule="exact"/>
        <w:ind w:firstLine="560" w:firstLineChars="200"/>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val="en-US" w:eastAsia="zh-CN"/>
        </w:rPr>
        <w:t>1、</w:t>
      </w:r>
      <w:r>
        <w:rPr>
          <w:rFonts w:asciiTheme="minorEastAsia" w:hAnsiTheme="minorEastAsia" w:eastAsiaTheme="minorEastAsia"/>
          <w:color w:val="000000"/>
          <w:sz w:val="28"/>
          <w:szCs w:val="28"/>
        </w:rPr>
        <w:t>国有林场森林资源</w:t>
      </w:r>
      <w:r>
        <w:rPr>
          <w:rFonts w:hint="eastAsia" w:asciiTheme="minorEastAsia" w:hAnsiTheme="minorEastAsia" w:eastAsiaTheme="minorEastAsia"/>
          <w:color w:val="000000"/>
          <w:sz w:val="28"/>
          <w:szCs w:val="28"/>
          <w:lang w:val="en-US" w:eastAsia="zh-CN"/>
        </w:rPr>
        <w:t>保护</w:t>
      </w:r>
      <w:r>
        <w:rPr>
          <w:rFonts w:asciiTheme="minorEastAsia" w:hAnsiTheme="minorEastAsia" w:eastAsiaTheme="minorEastAsia"/>
          <w:color w:val="000000"/>
          <w:sz w:val="28"/>
          <w:szCs w:val="28"/>
        </w:rPr>
        <w:t>管理情况</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1984--2015年</w:t>
      </w:r>
      <w:r>
        <w:rPr>
          <w:rFonts w:hint="eastAsia" w:asciiTheme="minorEastAsia" w:hAnsiTheme="minorEastAsia" w:eastAsiaTheme="minorEastAsia"/>
          <w:color w:val="000000"/>
          <w:sz w:val="28"/>
          <w:szCs w:val="28"/>
          <w:lang w:eastAsia="zh-CN"/>
        </w:rPr>
        <w:t>）</w:t>
      </w:r>
    </w:p>
    <w:p w14:paraId="5494BA65">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1984--2015年</w:t>
      </w:r>
      <w:r>
        <w:rPr>
          <w:rFonts w:asciiTheme="minorEastAsia" w:hAnsiTheme="minorEastAsia" w:eastAsiaTheme="minorEastAsia"/>
          <w:color w:val="000000"/>
          <w:sz w:val="28"/>
          <w:szCs w:val="28"/>
        </w:rPr>
        <w:t>林场</w:t>
      </w:r>
      <w:r>
        <w:rPr>
          <w:rFonts w:hint="eastAsia" w:asciiTheme="minorEastAsia" w:hAnsiTheme="minorEastAsia" w:eastAsiaTheme="minorEastAsia"/>
          <w:color w:val="000000"/>
          <w:sz w:val="28"/>
          <w:szCs w:val="28"/>
        </w:rPr>
        <w:t>属</w:t>
      </w:r>
      <w:r>
        <w:rPr>
          <w:rFonts w:asciiTheme="minorEastAsia" w:hAnsiTheme="minorEastAsia" w:eastAsiaTheme="minorEastAsia"/>
          <w:color w:val="000000"/>
          <w:sz w:val="28"/>
          <w:szCs w:val="28"/>
        </w:rPr>
        <w:t>于“事业性质，企业化管理”的自收自支事业单位。</w:t>
      </w:r>
      <w:r>
        <w:rPr>
          <w:rFonts w:hint="eastAsia" w:asciiTheme="minorEastAsia" w:hAnsiTheme="minorEastAsia" w:eastAsiaTheme="minorEastAsia"/>
          <w:color w:val="000000"/>
          <w:sz w:val="28"/>
          <w:szCs w:val="28"/>
        </w:rPr>
        <w:t>自1993年</w:t>
      </w:r>
      <w:r>
        <w:rPr>
          <w:rFonts w:asciiTheme="minorEastAsia" w:hAnsiTheme="minorEastAsia" w:eastAsiaTheme="minorEastAsia"/>
          <w:color w:val="000000"/>
          <w:sz w:val="28"/>
          <w:szCs w:val="28"/>
        </w:rPr>
        <w:t>建立国家森林公园以来，林场在经费困难，职工工资难于保障的情况下，一手抓森林公园资源管护，一手抓林场生产经营，取得了较好的成绩。</w:t>
      </w:r>
    </w:p>
    <w:p w14:paraId="2267A077">
      <w:pPr>
        <w:spacing w:line="56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造林情况</w:t>
      </w:r>
    </w:p>
    <w:p w14:paraId="1D39E285">
      <w:pPr>
        <w:spacing w:line="56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各级下达给林场的造林任务245.29hm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（3679.4亩），完成造林245.29hm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，经县级检查、州级检查，造林成活率均在85%以上，历年造林保存率均在80%以上</w:t>
      </w:r>
      <w:r>
        <w:rPr>
          <w:rFonts w:hint="eastAsia" w:asciiTheme="minorEastAsia" w:hAnsiTheme="minorEastAsia" w:eastAsiaTheme="minorEastAsia"/>
          <w:color w:val="000000"/>
          <w:sz w:val="28"/>
          <w:szCs w:val="28"/>
        </w:rPr>
        <w:t>。</w:t>
      </w:r>
    </w:p>
    <w:p w14:paraId="2F844B7A">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森林抚育情况</w:t>
      </w:r>
    </w:p>
    <w:p w14:paraId="4B8EFBC7">
      <w:pPr>
        <w:spacing w:line="56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各级下达森林抚育和中幼林抚育任务1548.7hm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（23230.5亩），完成抚育面积1548.7hm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，经县级检查、州级检查，任务完成率为100%，作业质量达到相关规程要求。</w:t>
      </w:r>
    </w:p>
    <w:p w14:paraId="7D08EDBD">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（3）林木种质资源基地</w:t>
      </w:r>
      <w:r>
        <w:rPr>
          <w:rFonts w:asciiTheme="minorEastAsia" w:hAnsiTheme="minorEastAsia" w:eastAsiaTheme="minorEastAsia"/>
          <w:color w:val="000000"/>
          <w:sz w:val="28"/>
          <w:szCs w:val="28"/>
        </w:rPr>
        <w:t>建设</w:t>
      </w:r>
    </w:p>
    <w:p w14:paraId="77BF00B2">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林场结合国家种质资源收集项目建设，在城子镇南田营林区建成了竹种园25.9hm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（388亩），收集保存竹种357种；建成了西南桦母树林8.1hm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（122亩）、油茶采穗圃20.0hm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（300亩）、核桃采穗圃1.0hm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（15亩）、柚子基地33.3hm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（500亩）；通过招商引资，以省林科院作为技术支撑单位，在南田营林区建设33.3hm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（500亩）集林业科研、科普宣传教育为一体的示范基地</w:t>
      </w:r>
      <w:r>
        <w:rPr>
          <w:rFonts w:hint="eastAsia" w:asciiTheme="minorEastAsia" w:hAnsiTheme="minorEastAsia" w:eastAsiaTheme="minorEastAsia"/>
          <w:color w:val="000000"/>
          <w:sz w:val="28"/>
          <w:szCs w:val="28"/>
        </w:rPr>
        <w:t>，种植有薄壳山核桃、凤糖梨、森林蔬菜、澳洲坚果等</w:t>
      </w:r>
      <w:r>
        <w:rPr>
          <w:rFonts w:asciiTheme="minorEastAsia" w:hAnsiTheme="minorEastAsia" w:eastAsiaTheme="minorEastAsia"/>
          <w:color w:val="000000"/>
          <w:sz w:val="28"/>
          <w:szCs w:val="28"/>
        </w:rPr>
        <w:t>。</w:t>
      </w:r>
    </w:p>
    <w:p w14:paraId="34384CDE">
      <w:pPr>
        <w:spacing w:line="56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病虫害防治</w:t>
      </w:r>
    </w:p>
    <w:p w14:paraId="29DF8D8C">
      <w:pPr>
        <w:spacing w:line="56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已建立森林病虫害监测点5个，机动喷雾机3台，全封闭自动喷药装置1套，杀虫灯5台，背负式机动喷雾器5台，机动打孔机、喷烟机、高压水泵、手持风向风速仪各1台。</w:t>
      </w:r>
    </w:p>
    <w:p w14:paraId="54C488BA">
      <w:pPr>
        <w:spacing w:line="56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未发生森林病虫害事件。有害生物发生3起，发生面积45.46hm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（682亩），防治3起，防治面积45.46hm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，其中人工防治面积45.46hm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，无公害防治率100%；做好林业有害生物的监测预报工作，对发生的病害、虫害、有害生物危害等测报准确率为92%；严格实施种苗的产地检验检疫制度，确保种苗产地检疫率达100%。</w:t>
      </w:r>
    </w:p>
    <w:p w14:paraId="1C3C49CD">
      <w:pPr>
        <w:spacing w:line="56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 xml:space="preserve">森林防火  </w:t>
      </w:r>
    </w:p>
    <w:p w14:paraId="1AF5BBAE">
      <w:pPr>
        <w:spacing w:line="560" w:lineRule="exact"/>
        <w:ind w:firstLine="64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已建瞭望塔1座，防火公路10km，防火指挥车1辆，防火宣传车1辆，运兵车1辆，移动水泵1个，风力灭火机10台，割灌机5台，油锯5台，2号扑火工具10个，水管500m，防火服20套，望眼镜5个，对讲机10个，护林员巡护手持智能机20部，护林员管理系统1套。</w:t>
      </w:r>
    </w:p>
    <w:p w14:paraId="15A1E3DA">
      <w:pPr>
        <w:spacing w:line="560" w:lineRule="exact"/>
        <w:ind w:firstLine="64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共发生森林火灾1起，火灾面积3.16hm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（47.4亩），查处1起，查处面积3.16hm2。</w:t>
      </w:r>
    </w:p>
    <w:p w14:paraId="74C8C6E0">
      <w:pPr>
        <w:spacing w:line="560" w:lineRule="exact"/>
        <w:ind w:firstLine="64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采伐管理情况</w:t>
      </w:r>
    </w:p>
    <w:p w14:paraId="6F3D8BCA">
      <w:pPr>
        <w:spacing w:line="560" w:lineRule="exact"/>
        <w:ind w:firstLine="64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共办理采伐证266份，采伐立木蓄积121914.915m</w:t>
      </w:r>
      <w:r>
        <w:rPr>
          <w:rFonts w:asciiTheme="minorEastAsia" w:hAnsiTheme="minorEastAsia" w:eastAsiaTheme="minorEastAsia"/>
          <w:color w:val="000000"/>
          <w:sz w:val="28"/>
          <w:szCs w:val="28"/>
          <w:vertAlign w:val="superscript"/>
        </w:rPr>
        <w:t>3</w:t>
      </w:r>
      <w:r>
        <w:rPr>
          <w:rFonts w:asciiTheme="minorEastAsia" w:hAnsiTheme="minorEastAsia" w:eastAsiaTheme="minorEastAsia"/>
          <w:color w:val="000000"/>
          <w:sz w:val="28"/>
          <w:szCs w:val="28"/>
        </w:rPr>
        <w:t>；坚持伐前设计和公示、伐中督促和伐后检查验收工作，确保伐区作业质量和不超证采伐。</w:t>
      </w:r>
    </w:p>
    <w:p w14:paraId="3F6A4E6B">
      <w:pPr>
        <w:spacing w:line="560" w:lineRule="exact"/>
        <w:ind w:firstLine="64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w:t>
      </w:r>
      <w:r>
        <w:rPr>
          <w:rFonts w:asciiTheme="minorEastAsia" w:hAnsiTheme="minorEastAsia" w:eastAsiaTheme="minorEastAsia"/>
          <w:color w:val="000000"/>
          <w:sz w:val="28"/>
          <w:szCs w:val="28"/>
        </w:rPr>
        <w:t>工程建设占用林地情况</w:t>
      </w:r>
    </w:p>
    <w:p w14:paraId="7871E424">
      <w:pPr>
        <w:spacing w:line="560" w:lineRule="exact"/>
        <w:ind w:firstLine="64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林场范围内工程建设项目占用林地12</w:t>
      </w:r>
      <w:r>
        <w:rPr>
          <w:rFonts w:hint="eastAsia" w:asciiTheme="minorEastAsia" w:hAnsiTheme="minorEastAsia" w:eastAsiaTheme="minorEastAsia"/>
          <w:color w:val="000000"/>
          <w:sz w:val="28"/>
          <w:szCs w:val="28"/>
        </w:rPr>
        <w:t>项</w:t>
      </w:r>
      <w:r>
        <w:rPr>
          <w:rFonts w:asciiTheme="minorEastAsia" w:hAnsiTheme="minorEastAsia" w:eastAsiaTheme="minorEastAsia"/>
          <w:color w:val="000000"/>
          <w:sz w:val="28"/>
          <w:szCs w:val="28"/>
        </w:rPr>
        <w:t>，占用面积46.7135</w:t>
      </w:r>
      <w:r>
        <w:rPr>
          <w:rFonts w:hint="eastAsia" w:asciiTheme="minorEastAsia" w:hAnsiTheme="minorEastAsia" w:eastAsiaTheme="minorEastAsia"/>
          <w:color w:val="000000"/>
          <w:sz w:val="28"/>
          <w:szCs w:val="28"/>
        </w:rPr>
        <w:t xml:space="preserve"> </w:t>
      </w:r>
      <w:r>
        <w:rPr>
          <w:rFonts w:asciiTheme="minorEastAsia" w:hAnsiTheme="minorEastAsia" w:eastAsiaTheme="minorEastAsia"/>
          <w:color w:val="000000"/>
          <w:sz w:val="28"/>
          <w:szCs w:val="28"/>
        </w:rPr>
        <w:t>hm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700</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7025</w:t>
      </w:r>
      <w:r>
        <w:rPr>
          <w:rFonts w:asciiTheme="minorEastAsia" w:hAnsiTheme="minorEastAsia" w:eastAsiaTheme="minorEastAsia"/>
          <w:color w:val="000000"/>
          <w:sz w:val="28"/>
          <w:szCs w:val="28"/>
        </w:rPr>
        <w:t>亩），全部办理林地占用审批手续。其中重大项目有麻栗坝水库灌区建设、腾陇高速公路建设、陇川民用机场建设、易地扶贫</w:t>
      </w:r>
      <w:r>
        <w:rPr>
          <w:rFonts w:hint="eastAsia" w:asciiTheme="minorEastAsia" w:hAnsiTheme="minorEastAsia" w:eastAsiaTheme="minorEastAsia"/>
          <w:color w:val="000000"/>
          <w:sz w:val="28"/>
          <w:szCs w:val="28"/>
        </w:rPr>
        <w:t>搬迁</w:t>
      </w:r>
      <w:r>
        <w:rPr>
          <w:rFonts w:asciiTheme="minorEastAsia" w:hAnsiTheme="minorEastAsia" w:eastAsiaTheme="minorEastAsia"/>
          <w:color w:val="000000"/>
          <w:sz w:val="28"/>
          <w:szCs w:val="28"/>
        </w:rPr>
        <w:t>安置等项目建设。</w:t>
      </w:r>
    </w:p>
    <w:p w14:paraId="72D6F98A">
      <w:pPr>
        <w:wordWrap w:val="0"/>
        <w:topLinePunct/>
        <w:spacing w:line="560" w:lineRule="exact"/>
        <w:ind w:firstLine="646"/>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w:t>
      </w:r>
      <w:r>
        <w:rPr>
          <w:rFonts w:asciiTheme="minorEastAsia" w:hAnsiTheme="minorEastAsia" w:eastAsiaTheme="minorEastAsia"/>
          <w:color w:val="000000"/>
          <w:sz w:val="28"/>
          <w:szCs w:val="28"/>
        </w:rPr>
        <w:t>执法管理情况</w:t>
      </w:r>
    </w:p>
    <w:p w14:paraId="1117F2EF">
      <w:pPr>
        <w:wordWrap w:val="0"/>
        <w:autoSpaceDN w:val="0"/>
        <w:spacing w:line="560" w:lineRule="exact"/>
        <w:ind w:firstLine="646"/>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林场未发生过重大破坏森林资源的案件，几起小的森林案件分述如下。</w:t>
      </w:r>
      <w:bookmarkStart w:id="13" w:name="_Hlk10646372"/>
      <w:r>
        <w:rPr>
          <w:rFonts w:asciiTheme="minorEastAsia" w:hAnsiTheme="minorEastAsia" w:eastAsiaTheme="minorEastAsia"/>
          <w:color w:val="000000"/>
          <w:sz w:val="28"/>
          <w:szCs w:val="28"/>
        </w:rPr>
        <w:t>盗伐滥砍林木6起，损失立木蓄积40.4313m</w:t>
      </w:r>
      <w:r>
        <w:rPr>
          <w:rFonts w:asciiTheme="minorEastAsia" w:hAnsiTheme="minorEastAsia" w:eastAsiaTheme="minorEastAsia"/>
          <w:color w:val="000000"/>
          <w:sz w:val="28"/>
          <w:szCs w:val="28"/>
          <w:vertAlign w:val="superscript"/>
        </w:rPr>
        <w:t>3</w:t>
      </w:r>
      <w:r>
        <w:rPr>
          <w:rFonts w:asciiTheme="minorEastAsia" w:hAnsiTheme="minorEastAsia" w:eastAsiaTheme="minorEastAsia"/>
          <w:color w:val="000000"/>
          <w:sz w:val="28"/>
          <w:szCs w:val="28"/>
        </w:rPr>
        <w:t>，查处6起；</w:t>
      </w:r>
      <w:bookmarkEnd w:id="13"/>
      <w:bookmarkStart w:id="14" w:name="_Hlk10646459"/>
      <w:r>
        <w:rPr>
          <w:rFonts w:asciiTheme="minorEastAsia" w:hAnsiTheme="minorEastAsia" w:eastAsiaTheme="minorEastAsia"/>
          <w:color w:val="000000"/>
          <w:sz w:val="28"/>
          <w:szCs w:val="28"/>
        </w:rPr>
        <w:t>非法使用林地9起，查处9起</w:t>
      </w:r>
      <w:bookmarkEnd w:id="14"/>
      <w:r>
        <w:rPr>
          <w:rFonts w:asciiTheme="minorEastAsia" w:hAnsiTheme="minorEastAsia" w:eastAsiaTheme="minorEastAsia"/>
          <w:color w:val="000000"/>
          <w:sz w:val="28"/>
          <w:szCs w:val="28"/>
        </w:rPr>
        <w:t>；多起蚕食破坏林地行为，通过现场及时制止和宣传教育，并责令进行恢复</w:t>
      </w:r>
      <w:r>
        <w:rPr>
          <w:rFonts w:hint="eastAsia" w:asciiTheme="minorEastAsia" w:hAnsiTheme="minorEastAsia" w:eastAsiaTheme="minorEastAsia"/>
          <w:color w:val="000000"/>
          <w:sz w:val="28"/>
          <w:szCs w:val="28"/>
        </w:rPr>
        <w:t>林地植被</w:t>
      </w:r>
      <w:r>
        <w:rPr>
          <w:rFonts w:asciiTheme="minorEastAsia" w:hAnsiTheme="minorEastAsia" w:eastAsiaTheme="minorEastAsia"/>
          <w:color w:val="000000"/>
          <w:sz w:val="28"/>
          <w:szCs w:val="28"/>
        </w:rPr>
        <w:t>。</w:t>
      </w:r>
    </w:p>
    <w:p w14:paraId="6FF3784E">
      <w:pPr>
        <w:spacing w:line="560" w:lineRule="exact"/>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val="en-US" w:eastAsia="zh-CN"/>
        </w:rPr>
        <w:t>2、</w:t>
      </w:r>
      <w:r>
        <w:rPr>
          <w:rFonts w:asciiTheme="minorEastAsia" w:hAnsiTheme="minorEastAsia" w:eastAsiaTheme="minorEastAsia"/>
          <w:color w:val="000000"/>
          <w:sz w:val="28"/>
          <w:szCs w:val="28"/>
        </w:rPr>
        <w:t>国有林场森林资源</w:t>
      </w:r>
      <w:r>
        <w:rPr>
          <w:rFonts w:hint="eastAsia" w:asciiTheme="minorEastAsia" w:hAnsiTheme="minorEastAsia" w:eastAsiaTheme="minorEastAsia"/>
          <w:color w:val="000000"/>
          <w:sz w:val="28"/>
          <w:szCs w:val="28"/>
          <w:lang w:val="en-US" w:eastAsia="zh-CN"/>
        </w:rPr>
        <w:t>保护</w:t>
      </w:r>
      <w:r>
        <w:rPr>
          <w:rFonts w:asciiTheme="minorEastAsia" w:hAnsiTheme="minorEastAsia" w:eastAsiaTheme="minorEastAsia"/>
          <w:color w:val="000000"/>
          <w:sz w:val="28"/>
          <w:szCs w:val="28"/>
        </w:rPr>
        <w:t>管理情况</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2016年至今</w:t>
      </w:r>
      <w:r>
        <w:rPr>
          <w:rFonts w:hint="eastAsia" w:asciiTheme="minorEastAsia" w:hAnsiTheme="minorEastAsia" w:eastAsiaTheme="minorEastAsia"/>
          <w:color w:val="000000"/>
          <w:sz w:val="28"/>
          <w:szCs w:val="28"/>
          <w:lang w:eastAsia="zh-CN"/>
        </w:rPr>
        <w:t>）</w:t>
      </w:r>
    </w:p>
    <w:p w14:paraId="6D849459">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2015年之前，林场因经营发展困难，工资无法正常保障，职工业务素质参差不齐，导致</w:t>
      </w:r>
      <w:r>
        <w:rPr>
          <w:rFonts w:hint="eastAsia" w:asciiTheme="minorEastAsia" w:hAnsiTheme="minorEastAsia" w:eastAsiaTheme="minorEastAsia"/>
          <w:color w:val="000000"/>
          <w:sz w:val="28"/>
          <w:szCs w:val="28"/>
        </w:rPr>
        <w:t>职工积极性不高，管护不到位</w:t>
      </w:r>
      <w:r>
        <w:rPr>
          <w:rFonts w:asciiTheme="minorEastAsia" w:hAnsiTheme="minorEastAsia" w:eastAsiaTheme="minorEastAsia"/>
          <w:color w:val="000000"/>
          <w:sz w:val="28"/>
          <w:szCs w:val="28"/>
        </w:rPr>
        <w:t>。</w:t>
      </w:r>
    </w:p>
    <w:p w14:paraId="5A010011">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2016年林场改革以来，林场在制度建设、保护、巡护、宣传方面做了大量工作。一是完成定性、定编</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理顺了管理体制，摸清了家底，健全了社会保障体系，提高了林场职工管护培育森林资源的积极性和主动性。二是进一步建立健全森林资源保护机制和职工考核激励制度，出台了管护人员管护职责和考核办法，签订了管护合同，林场职工管理职责和管护范围得到明确。三是加强巡护管理。组织巡山护林</w:t>
      </w: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909人次，通过巡山护林，及时制止和坚决打击各类盗砍盗伐、非法征占用林地等违法行为，并依法规范收回零星侵占的国有林地；2018年收回林场范围内的甘蔗地570亩，用于林业科研基地建设，种植森林蔬菜和美国山核桃，种植美国山核桃83亩。四是加强职工业务学习培训。组织职工、管护员业务培训</w:t>
      </w: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6次，培训人员</w:t>
      </w: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89人次。五是加强宣传。积极深入林区、村寨开展森林防火和法律法规宣传18</w:t>
      </w:r>
      <w:r>
        <w:rPr>
          <w:rFonts w:hint="eastAsia" w:asciiTheme="minorEastAsia" w:hAnsiTheme="minorEastAsia" w:eastAsiaTheme="minorEastAsia"/>
          <w:color w:val="000000"/>
          <w:sz w:val="28"/>
          <w:szCs w:val="28"/>
        </w:rPr>
        <w:t>0多</w:t>
      </w:r>
      <w:r>
        <w:rPr>
          <w:rFonts w:asciiTheme="minorEastAsia" w:hAnsiTheme="minorEastAsia" w:eastAsiaTheme="minorEastAsia"/>
          <w:color w:val="000000"/>
          <w:sz w:val="28"/>
          <w:szCs w:val="28"/>
        </w:rPr>
        <w:t>场次，发放宣传资料3000</w:t>
      </w:r>
      <w:r>
        <w:rPr>
          <w:rFonts w:hint="eastAsia" w:asciiTheme="minorEastAsia" w:hAnsiTheme="minorEastAsia" w:eastAsiaTheme="minorEastAsia"/>
          <w:color w:val="000000"/>
          <w:sz w:val="28"/>
          <w:szCs w:val="28"/>
        </w:rPr>
        <w:t>0</w:t>
      </w:r>
      <w:r>
        <w:rPr>
          <w:rFonts w:asciiTheme="minorEastAsia" w:hAnsiTheme="minorEastAsia" w:eastAsiaTheme="minorEastAsia"/>
          <w:color w:val="000000"/>
          <w:sz w:val="28"/>
          <w:szCs w:val="28"/>
        </w:rPr>
        <w:t>多份；通过进林区</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村寨开展宣传活动，加强了林区周边群众联系，改善了场村关系，确保林区治安稳定。</w:t>
      </w:r>
      <w:bookmarkStart w:id="15" w:name="_Toc7388"/>
    </w:p>
    <w:p w14:paraId="60523DED">
      <w:pPr>
        <w:spacing w:line="560" w:lineRule="exact"/>
        <w:jc w:val="left"/>
        <w:rPr>
          <w:rFonts w:eastAsia="仿宋_GB2312"/>
          <w:b/>
          <w:color w:val="000000"/>
          <w:sz w:val="28"/>
          <w:szCs w:val="28"/>
        </w:rPr>
      </w:pPr>
      <w:r>
        <w:rPr>
          <w:b/>
          <w:sz w:val="30"/>
          <w:szCs w:val="30"/>
        </w:rPr>
        <w:t>1.</w:t>
      </w:r>
      <w:r>
        <w:rPr>
          <w:rFonts w:hint="eastAsia"/>
          <w:b/>
          <w:sz w:val="30"/>
          <w:szCs w:val="30"/>
        </w:rPr>
        <w:t>4</w:t>
      </w:r>
      <w:r>
        <w:rPr>
          <w:b/>
          <w:sz w:val="30"/>
          <w:szCs w:val="30"/>
        </w:rPr>
        <w:t xml:space="preserve"> </w:t>
      </w:r>
      <w:r>
        <w:rPr>
          <w:rFonts w:hint="eastAsia"/>
          <w:b/>
          <w:sz w:val="30"/>
          <w:szCs w:val="30"/>
        </w:rPr>
        <w:t>森林公园建设</w:t>
      </w:r>
      <w:bookmarkEnd w:id="15"/>
      <w:r>
        <w:rPr>
          <w:rFonts w:hint="eastAsia"/>
          <w:b/>
          <w:sz w:val="30"/>
          <w:szCs w:val="30"/>
        </w:rPr>
        <w:t>与旅游现状</w:t>
      </w:r>
    </w:p>
    <w:p w14:paraId="11601884">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管理设施设备建设情况</w:t>
      </w:r>
    </w:p>
    <w:p w14:paraId="30BE9DEC">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通过多年的投资建设，建设了必要的基础设施设备。目前已建设了场部综合服务用房648.84m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，包括办公室、活动室、图书室、档案室、展示厅、会议室等功能用房；职工宿舍200.0m</w:t>
      </w:r>
      <w:r>
        <w:rPr>
          <w:rFonts w:asciiTheme="minorEastAsia" w:hAnsiTheme="minorEastAsia" w:eastAsiaTheme="minorEastAsia"/>
          <w:color w:val="000000"/>
          <w:sz w:val="28"/>
          <w:szCs w:val="28"/>
          <w:vertAlign w:val="superscript"/>
        </w:rPr>
        <w:t>2</w:t>
      </w:r>
      <w:r>
        <w:rPr>
          <w:rFonts w:asciiTheme="minorEastAsia" w:hAnsiTheme="minorEastAsia" w:eastAsiaTheme="minorEastAsia"/>
          <w:color w:val="000000"/>
          <w:sz w:val="28"/>
          <w:szCs w:val="28"/>
        </w:rPr>
        <w:t>；公厕3座；太阳能路灯20盏，包括林场、分场、管护站内部照明</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公用太阳能热水器2套</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临时苗圃19.9hm</w:t>
      </w:r>
      <w:r>
        <w:rPr>
          <w:rFonts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采穗圃20.0hm</w:t>
      </w:r>
      <w:r>
        <w:rPr>
          <w:rFonts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林区道路4.1km</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生产用车4辆</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巡护摩托3辆</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宣传展示设备1套</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办公设备1套</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档案管理设备1套。</w:t>
      </w:r>
    </w:p>
    <w:p w14:paraId="07F4E4F9">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游憩设施建设情况</w:t>
      </w:r>
    </w:p>
    <w:p w14:paraId="4E60BE0A">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为提高城市绿化、美化水平，打造独具特色的城市景观，提升县城整体形象，改善群众生活环境，推进城市建设和旅游产业发展，按照建设“生态陇川 绿色家园”的思路，</w:t>
      </w:r>
      <w:r>
        <w:rPr>
          <w:rFonts w:hint="eastAsia" w:asciiTheme="minorEastAsia" w:hAnsiTheme="minorEastAsia" w:eastAsiaTheme="minorEastAsia"/>
          <w:color w:val="000000"/>
          <w:sz w:val="28"/>
          <w:szCs w:val="28"/>
        </w:rPr>
        <w:t>陇川</w:t>
      </w:r>
      <w:r>
        <w:rPr>
          <w:rFonts w:asciiTheme="minorEastAsia" w:hAnsiTheme="minorEastAsia" w:eastAsiaTheme="minorEastAsia"/>
          <w:color w:val="000000"/>
          <w:sz w:val="28"/>
          <w:szCs w:val="28"/>
        </w:rPr>
        <w:t>县委、县政府决定加快森林公园建设。章凤片区是章凤国家森林公园</w:t>
      </w:r>
      <w:r>
        <w:rPr>
          <w:rFonts w:hint="eastAsia" w:asciiTheme="minorEastAsia" w:hAnsiTheme="minorEastAsia" w:eastAsiaTheme="minorEastAsia"/>
          <w:color w:val="000000"/>
          <w:sz w:val="28"/>
          <w:szCs w:val="28"/>
        </w:rPr>
        <w:t>的</w:t>
      </w:r>
      <w:r>
        <w:rPr>
          <w:rFonts w:asciiTheme="minorEastAsia" w:hAnsiTheme="minorEastAsia" w:eastAsiaTheme="minorEastAsia"/>
          <w:color w:val="000000"/>
          <w:sz w:val="28"/>
          <w:szCs w:val="28"/>
        </w:rPr>
        <w:t>重要组成部分，也是云南景颇园旅游景区的绿色生态走廊，位于陇川县城中心区</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集观光游览、休闲娱乐、科普教育、民族文化展示等为一体的综合型森林旅游景区</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 xml:space="preserve"> 2010年开始，完成投资7300多万元，建设了团结广场、傣族泼水广场、景颇目脑纵歌文化广场、穆然·早乐东民族英雄纪念广场、景观亭（金亭）、湖中桥、景观台阶、景观护栏、游览步路、健身等休闲娱乐设施，对民族文化广场进行了绿化，种植地方特色树种，增加绿化面积120亩</w:t>
      </w:r>
      <w:r>
        <w:rPr>
          <w:rFonts w:hint="eastAsia" w:asciiTheme="minorEastAsia" w:hAnsiTheme="minorEastAsia" w:eastAsiaTheme="minorEastAsia"/>
          <w:color w:val="000000"/>
          <w:sz w:val="28"/>
          <w:szCs w:val="28"/>
        </w:rPr>
        <w:t>，实行全域免费开放。</w:t>
      </w:r>
    </w:p>
    <w:p w14:paraId="4DFFB85B">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森林公园章凤片区海拔9</w:t>
      </w:r>
      <w:r>
        <w:rPr>
          <w:rFonts w:hint="eastAsia" w:asciiTheme="minorEastAsia" w:hAnsiTheme="minorEastAsia" w:eastAsiaTheme="minorEastAsia"/>
          <w:color w:val="000000"/>
          <w:sz w:val="28"/>
          <w:szCs w:val="28"/>
          <w:lang w:val="en-US" w:eastAsia="zh-CN"/>
        </w:rPr>
        <w:t>4</w:t>
      </w:r>
      <w:r>
        <w:rPr>
          <w:rFonts w:asciiTheme="minorEastAsia" w:hAnsiTheme="minorEastAsia" w:eastAsiaTheme="minorEastAsia"/>
          <w:color w:val="000000"/>
          <w:sz w:val="28"/>
          <w:szCs w:val="28"/>
        </w:rPr>
        <w:t>0</w:t>
      </w:r>
      <w:r>
        <w:rPr>
          <w:rFonts w:hint="eastAsia" w:asciiTheme="minorEastAsia" w:hAnsiTheme="minorEastAsia" w:eastAsiaTheme="minorEastAsia"/>
          <w:color w:val="000000"/>
          <w:sz w:val="28"/>
          <w:szCs w:val="28"/>
          <w:lang w:val="en-US" w:eastAsia="zh-CN"/>
        </w:rPr>
        <w:t>-960m</w:t>
      </w:r>
      <w:r>
        <w:rPr>
          <w:rFonts w:asciiTheme="minorEastAsia" w:hAnsiTheme="minorEastAsia" w:eastAsiaTheme="minorEastAsia"/>
          <w:color w:val="000000"/>
          <w:sz w:val="28"/>
          <w:szCs w:val="28"/>
        </w:rPr>
        <w:t>，属南亚热带季风气候，雨量充沛、日照充足、热量丰富</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分布有森林、湖泊等自然景观，公园森林植被得到良好保护，森林覆盖率达</w:t>
      </w:r>
      <w:r>
        <w:rPr>
          <w:rFonts w:hint="eastAsia" w:asciiTheme="minorEastAsia" w:hAnsiTheme="minorEastAsia" w:eastAsiaTheme="minorEastAsia"/>
          <w:color w:val="000000"/>
          <w:sz w:val="28"/>
          <w:szCs w:val="28"/>
          <w:lang w:val="en-US" w:eastAsia="zh-CN"/>
        </w:rPr>
        <w:t>66</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1</w:t>
      </w:r>
      <w:r>
        <w:rPr>
          <w:rFonts w:asciiTheme="minorEastAsia" w:hAnsiTheme="minorEastAsia" w:eastAsiaTheme="minorEastAsia"/>
          <w:color w:val="000000"/>
          <w:sz w:val="28"/>
          <w:szCs w:val="28"/>
        </w:rPr>
        <w:t>%,是个天然大氧吧。在这能游览到激发人民爱国情怀的“穆然·早乐东民族英雄雕像”、民族风情浓郁的“景颇目代房和目瑙示栋”、金碧辉煌的傣族金塔、贺岁金龙、独木成林的古榕、对影映月的金湖、引缘牵线的凤桥等“公园七景”，又能体验到妙趣横生的人体打印机和卡通游乐船、惊险刺激的丛林穿越、充气城堡等娱乐设施。公园每年举办目脑纵歌、泼水节等民族节庆活动，展示和传承民族优秀文化，增强民族团结，打造中国目脑纵歌之乡文化品牌，推进陇川文化建设，打造城市文化品牌，使森林公园成为城市的景观走廊，增加陇川游览观光景点，推进景区建设，发展</w:t>
      </w:r>
      <w:r>
        <w:rPr>
          <w:rFonts w:hint="eastAsia" w:asciiTheme="minorEastAsia" w:hAnsiTheme="minorEastAsia" w:eastAsiaTheme="minorEastAsia"/>
          <w:color w:val="000000"/>
          <w:sz w:val="28"/>
          <w:szCs w:val="28"/>
        </w:rPr>
        <w:t>生态</w:t>
      </w:r>
      <w:r>
        <w:rPr>
          <w:rFonts w:asciiTheme="minorEastAsia" w:hAnsiTheme="minorEastAsia" w:eastAsiaTheme="minorEastAsia"/>
          <w:color w:val="000000"/>
          <w:sz w:val="28"/>
          <w:szCs w:val="28"/>
        </w:rPr>
        <w:t>旅游。</w:t>
      </w:r>
      <w:r>
        <w:rPr>
          <w:rFonts w:hint="eastAsia" w:asciiTheme="minorEastAsia" w:hAnsiTheme="minorEastAsia" w:eastAsiaTheme="minorEastAsia"/>
          <w:color w:val="000000"/>
          <w:sz w:val="28"/>
          <w:szCs w:val="28"/>
          <w:lang w:val="en-US" w:eastAsia="zh-CN"/>
        </w:rPr>
        <w:t>2022</w:t>
      </w:r>
      <w:r>
        <w:rPr>
          <w:rFonts w:asciiTheme="minorEastAsia" w:hAnsiTheme="minorEastAsia" w:eastAsiaTheme="minorEastAsia"/>
          <w:color w:val="000000"/>
          <w:sz w:val="28"/>
          <w:szCs w:val="28"/>
        </w:rPr>
        <w:t>年森林公园接待游客</w:t>
      </w:r>
      <w:r>
        <w:rPr>
          <w:rFonts w:hint="eastAsia" w:asciiTheme="minorEastAsia" w:hAnsiTheme="minorEastAsia" w:eastAsiaTheme="minorEastAsia"/>
          <w:color w:val="000000"/>
          <w:sz w:val="28"/>
          <w:szCs w:val="28"/>
        </w:rPr>
        <w:t>4万人次，旅游市场主要以德宏周边地区客源为主，外地客源少，旅游知名度低。</w:t>
      </w:r>
    </w:p>
    <w:p w14:paraId="5848978D">
      <w:pPr>
        <w:spacing w:line="360" w:lineRule="auto"/>
        <w:ind w:firstLine="560" w:firstLineChars="200"/>
        <w:jc w:val="left"/>
        <w:rPr>
          <w:rFonts w:eastAsia="仿宋_GB2312"/>
          <w:color w:val="000000"/>
          <w:sz w:val="28"/>
          <w:szCs w:val="28"/>
        </w:rPr>
      </w:pPr>
    </w:p>
    <w:p w14:paraId="4B8D104F">
      <w:pPr>
        <w:spacing w:line="360" w:lineRule="auto"/>
        <w:ind w:firstLine="883" w:firstLineChars="200"/>
        <w:jc w:val="left"/>
        <w:rPr>
          <w:b/>
          <w:sz w:val="44"/>
          <w:szCs w:val="44"/>
        </w:rPr>
      </w:pPr>
      <w:r>
        <w:rPr>
          <w:rFonts w:hint="eastAsia"/>
          <w:b/>
          <w:sz w:val="44"/>
          <w:szCs w:val="44"/>
        </w:rPr>
        <w:t>第二章 生态环境及森林风景资源</w:t>
      </w:r>
    </w:p>
    <w:p w14:paraId="083682B8">
      <w:pPr>
        <w:spacing w:line="360" w:lineRule="auto"/>
        <w:jc w:val="left"/>
        <w:rPr>
          <w:rFonts w:hint="eastAsia"/>
          <w:b/>
          <w:sz w:val="30"/>
          <w:szCs w:val="30"/>
        </w:rPr>
      </w:pPr>
    </w:p>
    <w:p w14:paraId="3A976A4C">
      <w:pPr>
        <w:spacing w:line="360" w:lineRule="auto"/>
        <w:jc w:val="left"/>
        <w:rPr>
          <w:b/>
          <w:sz w:val="30"/>
          <w:szCs w:val="30"/>
        </w:rPr>
      </w:pPr>
      <w:r>
        <w:rPr>
          <w:rFonts w:hint="eastAsia"/>
          <w:b/>
          <w:sz w:val="30"/>
          <w:szCs w:val="30"/>
        </w:rPr>
        <w:t>2.1生态环境评价</w:t>
      </w:r>
    </w:p>
    <w:p w14:paraId="603728B4">
      <w:pPr>
        <w:spacing w:line="360" w:lineRule="auto"/>
        <w:ind w:firstLine="560" w:firstLineChars="200"/>
        <w:jc w:val="left"/>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 xml:space="preserve">根据《2021年德宏州环境状况公报》（2022年），章凤国家森林公园生态环境优良，大气质量达到国家大气环境质量标准的一级标准（GB3095-2012）；森林公园的地面水环境质量达到国家地面水环境质量标准二类标准（GB3838-2002）；森林公园空气清新，负氧离子含量较高，主要景点平均浓度 700 个/cm </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 xml:space="preserve"> 以上，局部地区达到 60000 个/ cm</w:t>
      </w:r>
      <w:r>
        <w:rPr>
          <w:rFonts w:hint="eastAsia" w:asciiTheme="minorEastAsia" w:hAnsiTheme="minorEastAsia" w:eastAsiaTheme="minorEastAsia"/>
          <w:color w:val="000000"/>
          <w:sz w:val="28"/>
          <w:szCs w:val="28"/>
          <w:vertAlign w:val="superscript"/>
        </w:rPr>
        <w:t xml:space="preserve"> 3</w:t>
      </w:r>
      <w:r>
        <w:rPr>
          <w:rFonts w:hint="eastAsia" w:asciiTheme="minorEastAsia" w:hAnsiTheme="minorEastAsia" w:eastAsiaTheme="minorEastAsia"/>
          <w:color w:val="000000"/>
          <w:sz w:val="28"/>
          <w:szCs w:val="28"/>
        </w:rPr>
        <w:t xml:space="preserve"> 以上；森林公园主要景区景点每立方米空气中细菌含量小于 300 个/cm</w:t>
      </w:r>
      <w:r>
        <w:rPr>
          <w:rFonts w:hint="eastAsia" w:asciiTheme="minorEastAsia" w:hAnsiTheme="minorEastAsia" w:eastAsiaTheme="minorEastAsia"/>
          <w:color w:val="000000"/>
          <w:sz w:val="28"/>
          <w:szCs w:val="28"/>
          <w:vertAlign w:val="superscript"/>
        </w:rPr>
        <w:t xml:space="preserve"> 3</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详见表2-1。</w:t>
      </w:r>
    </w:p>
    <w:p w14:paraId="14FAEA50">
      <w:pPr>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评价结果，章凤国家森林公园生态环境资源评价总分为 44分，等级为良，适用于休闲度假区、森林浴场、森林保健中心方面的开发建设</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详见表2-2。</w:t>
      </w:r>
    </w:p>
    <w:p w14:paraId="37A56D3A">
      <w:pPr>
        <w:spacing w:line="360" w:lineRule="auto"/>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表 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 xml:space="preserve"> 生态环境资源评价表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386"/>
        <w:gridCol w:w="901"/>
      </w:tblGrid>
      <w:tr w14:paraId="1129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E12BFE5">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评价因子</w:t>
            </w:r>
          </w:p>
        </w:tc>
        <w:tc>
          <w:tcPr>
            <w:tcW w:w="5386" w:type="dxa"/>
          </w:tcPr>
          <w:p w14:paraId="6DB9B937">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生态环境资源评价依据</w:t>
            </w:r>
          </w:p>
        </w:tc>
        <w:tc>
          <w:tcPr>
            <w:tcW w:w="901" w:type="dxa"/>
          </w:tcPr>
          <w:p w14:paraId="302EEE03">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评分</w:t>
            </w:r>
          </w:p>
        </w:tc>
      </w:tr>
      <w:tr w14:paraId="182F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C7D92DF">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大气质量</w:t>
            </w:r>
          </w:p>
        </w:tc>
        <w:tc>
          <w:tcPr>
            <w:tcW w:w="5386" w:type="dxa"/>
          </w:tcPr>
          <w:p w14:paraId="21DDF688">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达到国家一级标准</w:t>
            </w:r>
          </w:p>
        </w:tc>
        <w:tc>
          <w:tcPr>
            <w:tcW w:w="901" w:type="dxa"/>
          </w:tcPr>
          <w:p w14:paraId="096F95C9">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w:t>
            </w:r>
          </w:p>
        </w:tc>
      </w:tr>
      <w:tr w14:paraId="4B6D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2B63729">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地表水质量</w:t>
            </w:r>
          </w:p>
        </w:tc>
        <w:tc>
          <w:tcPr>
            <w:tcW w:w="5386" w:type="dxa"/>
          </w:tcPr>
          <w:p w14:paraId="442AB34E">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达到国家二类标准</w:t>
            </w:r>
          </w:p>
        </w:tc>
        <w:tc>
          <w:tcPr>
            <w:tcW w:w="901" w:type="dxa"/>
          </w:tcPr>
          <w:p w14:paraId="2CB4E13B">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6</w:t>
            </w:r>
          </w:p>
        </w:tc>
      </w:tr>
      <w:tr w14:paraId="253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284ABC4">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空气负离子水平</w:t>
            </w:r>
          </w:p>
        </w:tc>
        <w:tc>
          <w:tcPr>
            <w:tcW w:w="5386" w:type="dxa"/>
          </w:tcPr>
          <w:p w14:paraId="7776987F">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 xml:space="preserve">主要景点平均浓度 700 个/cm </w:t>
            </w:r>
            <w:r>
              <w:rPr>
                <w:rFonts w:hint="eastAsia" w:asciiTheme="minorEastAsia" w:hAnsiTheme="minorEastAsia" w:eastAsiaTheme="minorEastAsia"/>
                <w:color w:val="000000"/>
                <w:kern w:val="0"/>
                <w:sz w:val="28"/>
                <w:szCs w:val="28"/>
                <w:vertAlign w:val="superscript"/>
              </w:rPr>
              <w:t>3</w:t>
            </w:r>
            <w:r>
              <w:rPr>
                <w:rFonts w:hint="eastAsia" w:asciiTheme="minorEastAsia" w:hAnsiTheme="minorEastAsia" w:eastAsiaTheme="minorEastAsia"/>
                <w:color w:val="000000"/>
                <w:kern w:val="0"/>
                <w:sz w:val="28"/>
                <w:szCs w:val="28"/>
              </w:rPr>
              <w:t xml:space="preserve"> 以上，局部地区达到 60000 个/ cm</w:t>
            </w:r>
            <w:r>
              <w:rPr>
                <w:rFonts w:hint="eastAsia" w:asciiTheme="minorEastAsia" w:hAnsiTheme="minorEastAsia" w:eastAsiaTheme="minorEastAsia"/>
                <w:color w:val="000000"/>
                <w:kern w:val="0"/>
                <w:sz w:val="28"/>
                <w:szCs w:val="28"/>
                <w:vertAlign w:val="superscript"/>
              </w:rPr>
              <w:t xml:space="preserve"> 3</w:t>
            </w:r>
            <w:r>
              <w:rPr>
                <w:rFonts w:hint="eastAsia" w:asciiTheme="minorEastAsia" w:hAnsiTheme="minorEastAsia" w:eastAsiaTheme="minorEastAsia"/>
                <w:color w:val="000000"/>
                <w:kern w:val="0"/>
                <w:sz w:val="28"/>
                <w:szCs w:val="28"/>
              </w:rPr>
              <w:t xml:space="preserve"> 以上</w:t>
            </w:r>
          </w:p>
        </w:tc>
        <w:tc>
          <w:tcPr>
            <w:tcW w:w="901" w:type="dxa"/>
          </w:tcPr>
          <w:p w14:paraId="7BECEC6E">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20</w:t>
            </w:r>
          </w:p>
        </w:tc>
      </w:tr>
      <w:tr w14:paraId="0932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54569D2">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空气细菌含量</w:t>
            </w:r>
          </w:p>
        </w:tc>
        <w:tc>
          <w:tcPr>
            <w:tcW w:w="5386" w:type="dxa"/>
          </w:tcPr>
          <w:p w14:paraId="4BE3C01D">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每立方米空气中细菌含量小于 300 个/cm</w:t>
            </w:r>
            <w:r>
              <w:rPr>
                <w:rFonts w:hint="eastAsia" w:asciiTheme="minorEastAsia" w:hAnsiTheme="minorEastAsia" w:eastAsiaTheme="minorEastAsia"/>
                <w:color w:val="000000"/>
                <w:kern w:val="0"/>
                <w:sz w:val="28"/>
                <w:szCs w:val="28"/>
                <w:vertAlign w:val="superscript"/>
              </w:rPr>
              <w:t xml:space="preserve"> 3</w:t>
            </w:r>
          </w:p>
        </w:tc>
        <w:tc>
          <w:tcPr>
            <w:tcW w:w="901" w:type="dxa"/>
          </w:tcPr>
          <w:p w14:paraId="7DFDBE1F">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w:t>
            </w:r>
          </w:p>
        </w:tc>
      </w:tr>
      <w:tr w14:paraId="092B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gridSpan w:val="2"/>
          </w:tcPr>
          <w:p w14:paraId="174C23E4">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合计</w:t>
            </w:r>
          </w:p>
        </w:tc>
        <w:tc>
          <w:tcPr>
            <w:tcW w:w="901" w:type="dxa"/>
          </w:tcPr>
          <w:p w14:paraId="196DDA59">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44</w:t>
            </w:r>
          </w:p>
        </w:tc>
      </w:tr>
    </w:tbl>
    <w:p w14:paraId="33D00EB1">
      <w:pPr>
        <w:spacing w:line="360" w:lineRule="auto"/>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 xml:space="preserve">表 2-2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生态环境资源分级表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559"/>
        <w:gridCol w:w="5579"/>
      </w:tblGrid>
      <w:tr w14:paraId="65E0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AAF58CC">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级  别</w:t>
            </w:r>
          </w:p>
        </w:tc>
        <w:tc>
          <w:tcPr>
            <w:tcW w:w="1559" w:type="dxa"/>
          </w:tcPr>
          <w:p w14:paraId="4BBF3E67">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分值范围</w:t>
            </w:r>
          </w:p>
        </w:tc>
        <w:tc>
          <w:tcPr>
            <w:tcW w:w="5579" w:type="dxa"/>
          </w:tcPr>
          <w:p w14:paraId="441A7FEE">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适  用  范  围</w:t>
            </w:r>
          </w:p>
        </w:tc>
      </w:tr>
      <w:tr w14:paraId="6062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036A851">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良</w:t>
            </w:r>
          </w:p>
        </w:tc>
        <w:tc>
          <w:tcPr>
            <w:tcW w:w="1559" w:type="dxa"/>
          </w:tcPr>
          <w:p w14:paraId="6619139B">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38～45 分</w:t>
            </w:r>
          </w:p>
        </w:tc>
        <w:tc>
          <w:tcPr>
            <w:tcW w:w="5579" w:type="dxa"/>
          </w:tcPr>
          <w:p w14:paraId="41E1C467">
            <w:pPr>
              <w:spacing w:line="360" w:lineRule="auto"/>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休闲度假区、森林浴场、森林保健中心等</w:t>
            </w:r>
          </w:p>
        </w:tc>
      </w:tr>
    </w:tbl>
    <w:p w14:paraId="7BB70619">
      <w:pPr>
        <w:pStyle w:val="3"/>
        <w:spacing w:before="156" w:after="156" w:line="324" w:lineRule="auto"/>
        <w:jc w:val="left"/>
        <w:rPr>
          <w:rFonts w:ascii="Times New Roman" w:hAnsi="Times New Roman" w:eastAsia="方正仿宋简体" w:cs="Times New Roman"/>
          <w:bCs w:val="0"/>
          <w:sz w:val="30"/>
          <w:szCs w:val="30"/>
        </w:rPr>
      </w:pPr>
      <w:bookmarkStart w:id="16" w:name="_Toc22168"/>
      <w:r>
        <w:rPr>
          <w:rFonts w:hint="eastAsia" w:ascii="Times New Roman" w:hAnsi="Times New Roman" w:eastAsia="方正仿宋简体" w:cs="Times New Roman"/>
          <w:bCs w:val="0"/>
          <w:sz w:val="30"/>
          <w:szCs w:val="30"/>
        </w:rPr>
        <w:t>2.2森林风景资源质量评价</w:t>
      </w:r>
    </w:p>
    <w:p w14:paraId="0FA5EBCE">
      <w:pPr>
        <w:pStyle w:val="3"/>
        <w:spacing w:before="156" w:after="156" w:line="324" w:lineRule="auto"/>
        <w:jc w:val="left"/>
        <w:rPr>
          <w:rFonts w:ascii="Times New Roman" w:hAnsi="Times New Roman" w:eastAsia="方正仿宋简体" w:cs="Times New Roman"/>
          <w:bCs w:val="0"/>
          <w:sz w:val="30"/>
          <w:szCs w:val="30"/>
        </w:rPr>
      </w:pPr>
      <w:r>
        <w:rPr>
          <w:rFonts w:hint="eastAsia" w:ascii="Times New Roman" w:hAnsi="Times New Roman" w:eastAsia="方正仿宋简体" w:cs="Times New Roman"/>
          <w:bCs w:val="0"/>
          <w:sz w:val="30"/>
          <w:szCs w:val="30"/>
        </w:rPr>
        <w:t>2.2.1森林风景资源综合评价</w:t>
      </w:r>
      <w:bookmarkEnd w:id="16"/>
    </w:p>
    <w:p w14:paraId="09F68E29">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（1）符合国家级森林公园的森林风景资源质量等级标准</w:t>
      </w:r>
    </w:p>
    <w:p w14:paraId="62255FAF">
      <w:pPr>
        <w:spacing w:line="560" w:lineRule="exact"/>
        <w:ind w:firstLine="64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森林公园区域范围内</w:t>
      </w:r>
      <w:r>
        <w:rPr>
          <w:rFonts w:asciiTheme="minorEastAsia" w:hAnsiTheme="minorEastAsia" w:eastAsiaTheme="minorEastAsia"/>
          <w:color w:val="000000"/>
          <w:sz w:val="28"/>
          <w:szCs w:val="28"/>
        </w:rPr>
        <w:t>森林植被较好，生物多样性丰富，景观资源</w:t>
      </w:r>
      <w:r>
        <w:rPr>
          <w:rFonts w:hint="eastAsia" w:asciiTheme="minorEastAsia" w:hAnsiTheme="minorEastAsia" w:eastAsiaTheme="minorEastAsia"/>
          <w:color w:val="000000"/>
          <w:sz w:val="28"/>
          <w:szCs w:val="28"/>
        </w:rPr>
        <w:t>类型多样</w:t>
      </w:r>
      <w:r>
        <w:rPr>
          <w:rFonts w:asciiTheme="minorEastAsia" w:hAnsiTheme="minorEastAsia" w:eastAsiaTheme="minorEastAsia"/>
          <w:color w:val="000000"/>
          <w:sz w:val="28"/>
          <w:szCs w:val="28"/>
        </w:rPr>
        <w:t>，并以自然景观为主，保护价值</w:t>
      </w:r>
      <w:r>
        <w:rPr>
          <w:rFonts w:hint="eastAsia" w:asciiTheme="minorEastAsia" w:hAnsiTheme="minorEastAsia" w:eastAsiaTheme="minorEastAsia"/>
          <w:color w:val="000000"/>
          <w:sz w:val="28"/>
          <w:szCs w:val="28"/>
        </w:rPr>
        <w:t>较</w:t>
      </w:r>
      <w:r>
        <w:rPr>
          <w:rFonts w:asciiTheme="minorEastAsia" w:hAnsiTheme="minorEastAsia" w:eastAsiaTheme="minorEastAsia"/>
          <w:color w:val="000000"/>
          <w:sz w:val="28"/>
          <w:szCs w:val="28"/>
        </w:rPr>
        <w:t>高。按照《中国森林公园风景资源质量等级评定》进行评价，评价得分40.105分，森林公园风景资源质量等级为一级，符合国家级森林公园的森林风景资源质量等级标准。</w:t>
      </w:r>
    </w:p>
    <w:p w14:paraId="6778DEF8">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（2）生物多样性丰富</w:t>
      </w:r>
    </w:p>
    <w:p w14:paraId="4B9C7D2F">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经调查统计，森林公园区域范围内维管束</w:t>
      </w:r>
      <w:r>
        <w:rPr>
          <w:rFonts w:asciiTheme="minorEastAsia" w:hAnsiTheme="minorEastAsia" w:eastAsiaTheme="minorEastAsia"/>
          <w:color w:val="000000"/>
          <w:sz w:val="28"/>
          <w:szCs w:val="28"/>
        </w:rPr>
        <w:t>植物种类有1073种，国家</w:t>
      </w:r>
      <w:r>
        <w:rPr>
          <w:rFonts w:hint="eastAsia" w:asciiTheme="minorEastAsia" w:hAnsiTheme="minorEastAsia" w:eastAsiaTheme="minorEastAsia"/>
          <w:color w:val="000000"/>
          <w:sz w:val="28"/>
          <w:szCs w:val="28"/>
        </w:rPr>
        <w:t>Ⅱ</w:t>
      </w:r>
      <w:r>
        <w:rPr>
          <w:rFonts w:asciiTheme="minorEastAsia" w:hAnsiTheme="minorEastAsia" w:eastAsiaTheme="minorEastAsia"/>
          <w:color w:val="000000"/>
          <w:sz w:val="28"/>
          <w:szCs w:val="28"/>
        </w:rPr>
        <w:t>级重点保护野生植物有桫椤、金毛狗、合果木、水青树、大叶黑桫椤、红椿、金荞麦等</w:t>
      </w: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7种。</w:t>
      </w:r>
      <w:r>
        <w:rPr>
          <w:rFonts w:hint="eastAsia" w:asciiTheme="minorEastAsia" w:hAnsiTheme="minorEastAsia" w:eastAsiaTheme="minorEastAsia"/>
          <w:color w:val="000000"/>
          <w:sz w:val="28"/>
          <w:szCs w:val="28"/>
        </w:rPr>
        <w:t>哺乳</w:t>
      </w:r>
      <w:r>
        <w:rPr>
          <w:rFonts w:asciiTheme="minorEastAsia" w:hAnsiTheme="minorEastAsia" w:eastAsiaTheme="minorEastAsia"/>
          <w:color w:val="000000"/>
          <w:sz w:val="28"/>
          <w:szCs w:val="28"/>
        </w:rPr>
        <w:t>动物、鸟类、爬行类、两栖类</w:t>
      </w:r>
      <w:r>
        <w:rPr>
          <w:rFonts w:hint="eastAsia" w:asciiTheme="minorEastAsia" w:hAnsiTheme="minorEastAsia" w:eastAsiaTheme="minorEastAsia"/>
          <w:color w:val="000000"/>
          <w:sz w:val="28"/>
          <w:szCs w:val="28"/>
        </w:rPr>
        <w:t>动物各类</w:t>
      </w:r>
      <w:r>
        <w:rPr>
          <w:rFonts w:asciiTheme="minorEastAsia" w:hAnsiTheme="minorEastAsia" w:eastAsiaTheme="minorEastAsia"/>
          <w:color w:val="000000"/>
          <w:sz w:val="28"/>
          <w:szCs w:val="28"/>
        </w:rPr>
        <w:t>分别</w:t>
      </w:r>
      <w:r>
        <w:rPr>
          <w:rFonts w:hint="eastAsia" w:asciiTheme="minorEastAsia" w:hAnsiTheme="minorEastAsia" w:eastAsiaTheme="minorEastAsia"/>
          <w:color w:val="000000"/>
          <w:sz w:val="28"/>
          <w:szCs w:val="28"/>
        </w:rPr>
        <w:t>有73</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216</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30</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30</w:t>
      </w:r>
      <w:r>
        <w:rPr>
          <w:rFonts w:asciiTheme="minorEastAsia" w:hAnsiTheme="minorEastAsia" w:eastAsiaTheme="minorEastAsia"/>
          <w:color w:val="000000"/>
          <w:sz w:val="28"/>
          <w:szCs w:val="28"/>
        </w:rPr>
        <w:t>种，国家I级重点保护动物</w:t>
      </w:r>
      <w:r>
        <w:rPr>
          <w:rFonts w:hint="eastAsia" w:asciiTheme="minorEastAsia" w:hAnsiTheme="minorEastAsia" w:eastAsiaTheme="minorEastAsia"/>
          <w:color w:val="000000"/>
          <w:sz w:val="28"/>
          <w:szCs w:val="28"/>
        </w:rPr>
        <w:t>有</w:t>
      </w:r>
      <w:r>
        <w:rPr>
          <w:rFonts w:asciiTheme="minorEastAsia" w:hAnsiTheme="minorEastAsia" w:eastAsiaTheme="minorEastAsia"/>
          <w:color w:val="000000"/>
          <w:sz w:val="28"/>
          <w:szCs w:val="28"/>
        </w:rPr>
        <w:t>蜂猴、北豚尾猴、菲氏叶猴、黑颈长尾雉4种，国家</w:t>
      </w:r>
      <w:r>
        <w:rPr>
          <w:rFonts w:hint="eastAsia" w:asciiTheme="minorEastAsia" w:hAnsiTheme="minorEastAsia" w:eastAsiaTheme="minorEastAsia"/>
          <w:color w:val="000000"/>
          <w:sz w:val="28"/>
          <w:szCs w:val="28"/>
        </w:rPr>
        <w:t>Ⅱ</w:t>
      </w:r>
      <w:r>
        <w:rPr>
          <w:rFonts w:asciiTheme="minorEastAsia" w:hAnsiTheme="minorEastAsia" w:eastAsiaTheme="minorEastAsia"/>
          <w:color w:val="000000"/>
          <w:sz w:val="28"/>
          <w:szCs w:val="28"/>
        </w:rPr>
        <w:t>级重点保护动物</w:t>
      </w:r>
      <w:r>
        <w:rPr>
          <w:rFonts w:hint="eastAsia" w:asciiTheme="minorEastAsia" w:hAnsiTheme="minorEastAsia" w:eastAsiaTheme="minorEastAsia"/>
          <w:color w:val="000000"/>
          <w:sz w:val="28"/>
          <w:szCs w:val="28"/>
        </w:rPr>
        <w:t>有</w:t>
      </w:r>
      <w:r>
        <w:rPr>
          <w:rFonts w:asciiTheme="minorEastAsia" w:hAnsiTheme="minorEastAsia" w:eastAsiaTheme="minorEastAsia"/>
          <w:color w:val="000000"/>
          <w:sz w:val="28"/>
          <w:szCs w:val="28"/>
        </w:rPr>
        <w:t>猕猴、黑熊、白腹锦鸡、斑头鸺鹠</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棕黑疣螈</w:t>
      </w:r>
      <w:r>
        <w:rPr>
          <w:rFonts w:hint="eastAsia" w:asciiTheme="minorEastAsia" w:hAnsiTheme="minorEastAsia" w:eastAsiaTheme="minorEastAsia"/>
          <w:color w:val="000000"/>
          <w:sz w:val="28"/>
          <w:szCs w:val="28"/>
        </w:rPr>
        <w:t>等37</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动植物</w:t>
      </w:r>
      <w:r>
        <w:rPr>
          <w:rFonts w:asciiTheme="minorEastAsia" w:hAnsiTheme="minorEastAsia" w:eastAsiaTheme="minorEastAsia"/>
          <w:color w:val="000000"/>
          <w:sz w:val="28"/>
          <w:szCs w:val="28"/>
        </w:rPr>
        <w:t>物种丰富度</w:t>
      </w:r>
      <w:r>
        <w:rPr>
          <w:rFonts w:hint="eastAsia" w:asciiTheme="minorEastAsia" w:hAnsiTheme="minorEastAsia" w:eastAsiaTheme="minorEastAsia"/>
          <w:color w:val="000000"/>
          <w:sz w:val="28"/>
          <w:szCs w:val="28"/>
        </w:rPr>
        <w:t>较高</w:t>
      </w:r>
      <w:r>
        <w:rPr>
          <w:rFonts w:asciiTheme="minorEastAsia" w:hAnsiTheme="minorEastAsia" w:eastAsiaTheme="minorEastAsia"/>
          <w:color w:val="000000"/>
          <w:sz w:val="28"/>
          <w:szCs w:val="28"/>
        </w:rPr>
        <w:t>。</w:t>
      </w:r>
    </w:p>
    <w:p w14:paraId="1ABAA515">
      <w:pPr>
        <w:spacing w:line="560" w:lineRule="exact"/>
        <w:ind w:firstLine="560" w:firstLineChars="200"/>
        <w:rPr>
          <w:rFonts w:hint="eastAsia" w:asciiTheme="minorEastAsia" w:hAnsiTheme="minorEastAsia" w:eastAsiaTheme="minorEastAsia"/>
          <w:color w:val="000000"/>
          <w:sz w:val="28"/>
          <w:szCs w:val="28"/>
          <w:lang w:eastAsia="zh-CN"/>
        </w:rPr>
      </w:pPr>
      <w:r>
        <w:rPr>
          <w:rFonts w:asciiTheme="minorEastAsia" w:hAnsiTheme="minorEastAsia" w:eastAsiaTheme="minorEastAsia"/>
          <w:color w:val="000000"/>
          <w:sz w:val="28"/>
          <w:szCs w:val="28"/>
        </w:rPr>
        <w:t>（3）区域集中连片</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人为干扰小</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土地权属为国有</w:t>
      </w:r>
    </w:p>
    <w:p w14:paraId="24592EE2">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森林公园范围由</w:t>
      </w: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个地</w:t>
      </w:r>
      <w:r>
        <w:rPr>
          <w:rFonts w:asciiTheme="minorEastAsia" w:hAnsiTheme="minorEastAsia" w:eastAsiaTheme="minorEastAsia"/>
          <w:color w:val="000000"/>
          <w:sz w:val="28"/>
          <w:szCs w:val="28"/>
        </w:rPr>
        <w:t>块</w:t>
      </w:r>
      <w:r>
        <w:rPr>
          <w:rFonts w:hint="eastAsia" w:asciiTheme="minorEastAsia" w:hAnsiTheme="minorEastAsia" w:eastAsiaTheme="minorEastAsia"/>
          <w:color w:val="000000"/>
          <w:sz w:val="28"/>
          <w:szCs w:val="28"/>
        </w:rPr>
        <w:t>组成</w:t>
      </w:r>
      <w:r>
        <w:rPr>
          <w:rFonts w:asciiTheme="minorEastAsia" w:hAnsiTheme="minorEastAsia" w:eastAsiaTheme="minorEastAsia"/>
          <w:color w:val="000000"/>
          <w:sz w:val="28"/>
          <w:szCs w:val="28"/>
        </w:rPr>
        <w:t>，区域面积集中连片，有利于自然资源的集中保护。</w:t>
      </w:r>
    </w:p>
    <w:p w14:paraId="154257E9">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w:t>
      </w:r>
      <w:r>
        <w:rPr>
          <w:rFonts w:hint="eastAsia" w:asciiTheme="minorEastAsia" w:hAnsiTheme="minorEastAsia" w:eastAsiaTheme="minorEastAsia"/>
          <w:color w:val="000000"/>
          <w:sz w:val="28"/>
          <w:szCs w:val="28"/>
        </w:rPr>
        <w:t>范围内</w:t>
      </w:r>
      <w:r>
        <w:rPr>
          <w:rFonts w:asciiTheme="minorEastAsia" w:hAnsiTheme="minorEastAsia" w:eastAsiaTheme="minorEastAsia"/>
          <w:color w:val="000000"/>
          <w:sz w:val="28"/>
          <w:szCs w:val="28"/>
        </w:rPr>
        <w:t>是森林植被较好的天然林，</w:t>
      </w:r>
      <w:r>
        <w:rPr>
          <w:rFonts w:hint="eastAsia" w:asciiTheme="minorEastAsia" w:hAnsiTheme="minorEastAsia" w:eastAsiaTheme="minorEastAsia"/>
          <w:color w:val="000000"/>
          <w:sz w:val="28"/>
          <w:szCs w:val="28"/>
        </w:rPr>
        <w:t>人为干扰活动较少，区域范围内的</w:t>
      </w:r>
      <w:r>
        <w:rPr>
          <w:rFonts w:asciiTheme="minorEastAsia" w:hAnsiTheme="minorEastAsia" w:eastAsiaTheme="minorEastAsia"/>
          <w:color w:val="000000"/>
          <w:sz w:val="28"/>
          <w:szCs w:val="28"/>
        </w:rPr>
        <w:t>耕地、</w:t>
      </w:r>
      <w:r>
        <w:rPr>
          <w:rFonts w:hint="eastAsia" w:asciiTheme="minorEastAsia" w:hAnsiTheme="minorEastAsia" w:eastAsiaTheme="minorEastAsia"/>
          <w:color w:val="000000"/>
          <w:sz w:val="28"/>
          <w:szCs w:val="28"/>
        </w:rPr>
        <w:t>建</w:t>
      </w:r>
      <w:r>
        <w:rPr>
          <w:rFonts w:asciiTheme="minorEastAsia" w:hAnsiTheme="minorEastAsia" w:eastAsiaTheme="minorEastAsia"/>
          <w:color w:val="000000"/>
          <w:sz w:val="28"/>
          <w:szCs w:val="28"/>
        </w:rPr>
        <w:t>设用地、水域等</w:t>
      </w:r>
      <w:r>
        <w:rPr>
          <w:rFonts w:hint="eastAsia" w:asciiTheme="minorEastAsia" w:hAnsiTheme="minorEastAsia" w:eastAsiaTheme="minorEastAsia"/>
          <w:color w:val="000000"/>
          <w:sz w:val="28"/>
          <w:szCs w:val="28"/>
        </w:rPr>
        <w:t>仅占森林公园面积的0.5%，没有与主体功能定位不相符的开发建设活动</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为</w:t>
      </w:r>
      <w:r>
        <w:rPr>
          <w:rFonts w:asciiTheme="minorEastAsia" w:hAnsiTheme="minorEastAsia" w:eastAsiaTheme="minorEastAsia"/>
          <w:color w:val="000000"/>
          <w:sz w:val="28"/>
          <w:szCs w:val="28"/>
        </w:rPr>
        <w:t>促进森林公园实现科学、规范和高效的管理</w:t>
      </w:r>
      <w:r>
        <w:rPr>
          <w:rFonts w:hint="eastAsia" w:asciiTheme="minorEastAsia" w:hAnsiTheme="minorEastAsia" w:eastAsiaTheme="minorEastAsia"/>
          <w:color w:val="000000"/>
          <w:sz w:val="28"/>
          <w:szCs w:val="28"/>
        </w:rPr>
        <w:t>提供了重要保障</w:t>
      </w:r>
      <w:r>
        <w:rPr>
          <w:rFonts w:asciiTheme="minorEastAsia" w:hAnsiTheme="minorEastAsia" w:eastAsiaTheme="minorEastAsia"/>
          <w:color w:val="000000"/>
          <w:sz w:val="28"/>
          <w:szCs w:val="28"/>
        </w:rPr>
        <w:t>。</w:t>
      </w:r>
    </w:p>
    <w:p w14:paraId="314A1A2F">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w:t>
      </w:r>
      <w:r>
        <w:rPr>
          <w:rFonts w:hint="eastAsia" w:asciiTheme="minorEastAsia" w:hAnsiTheme="minorEastAsia" w:eastAsiaTheme="minorEastAsia"/>
          <w:color w:val="000000"/>
          <w:sz w:val="28"/>
          <w:szCs w:val="28"/>
        </w:rPr>
        <w:t>区域范围内</w:t>
      </w:r>
      <w:r>
        <w:rPr>
          <w:rFonts w:asciiTheme="minorEastAsia" w:hAnsiTheme="minorEastAsia" w:eastAsiaTheme="minorEastAsia"/>
          <w:color w:val="000000"/>
          <w:sz w:val="28"/>
          <w:szCs w:val="28"/>
        </w:rPr>
        <w:t>土地</w:t>
      </w:r>
      <w:r>
        <w:rPr>
          <w:rFonts w:hint="eastAsia" w:asciiTheme="minorEastAsia" w:hAnsiTheme="minorEastAsia" w:eastAsiaTheme="minorEastAsia"/>
          <w:color w:val="000000"/>
          <w:sz w:val="28"/>
          <w:szCs w:val="28"/>
        </w:rPr>
        <w:t>所有权、林木所有权</w:t>
      </w:r>
      <w:r>
        <w:rPr>
          <w:rFonts w:asciiTheme="minorEastAsia" w:hAnsiTheme="minorEastAsia" w:eastAsiaTheme="minorEastAsia"/>
          <w:color w:val="000000"/>
          <w:sz w:val="28"/>
          <w:szCs w:val="28"/>
        </w:rPr>
        <w:t>全部为国有，</w:t>
      </w:r>
      <w:r>
        <w:rPr>
          <w:rFonts w:hint="eastAsia" w:asciiTheme="minorEastAsia" w:hAnsiTheme="minorEastAsia" w:eastAsiaTheme="minorEastAsia"/>
          <w:color w:val="000000"/>
          <w:sz w:val="28"/>
          <w:szCs w:val="28"/>
        </w:rPr>
        <w:t>权属界线清楚，无争议</w:t>
      </w:r>
      <w:r>
        <w:rPr>
          <w:rFonts w:asciiTheme="minorEastAsia" w:hAnsiTheme="minorEastAsia" w:eastAsiaTheme="minorEastAsia"/>
          <w:color w:val="000000"/>
          <w:sz w:val="28"/>
          <w:szCs w:val="28"/>
        </w:rPr>
        <w:t xml:space="preserve">。 </w:t>
      </w:r>
    </w:p>
    <w:p w14:paraId="2215A3B2">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景观资源特色</w:t>
      </w:r>
      <w:r>
        <w:rPr>
          <w:rFonts w:hint="eastAsia" w:asciiTheme="minorEastAsia" w:hAnsiTheme="minorEastAsia" w:eastAsiaTheme="minorEastAsia"/>
          <w:color w:val="000000"/>
          <w:sz w:val="28"/>
          <w:szCs w:val="28"/>
        </w:rPr>
        <w:t>突出</w:t>
      </w:r>
    </w:p>
    <w:p w14:paraId="65961DED">
      <w:pPr>
        <w:spacing w:line="560" w:lineRule="exact"/>
        <w:ind w:firstLine="56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森林公园区域范围内</w:t>
      </w:r>
      <w:r>
        <w:rPr>
          <w:rFonts w:asciiTheme="minorEastAsia" w:hAnsiTheme="minorEastAsia" w:eastAsiaTheme="minorEastAsia"/>
          <w:color w:val="000000"/>
          <w:sz w:val="28"/>
          <w:szCs w:val="28"/>
        </w:rPr>
        <w:t>森林植被较好，生物多样性丰富，景观资源丰富，环境优美，森林覆盖率</w:t>
      </w:r>
      <w:r>
        <w:rPr>
          <w:rFonts w:hint="eastAsia" w:asciiTheme="minorEastAsia" w:hAnsiTheme="minorEastAsia" w:eastAsiaTheme="minorEastAsia"/>
          <w:color w:val="000000"/>
          <w:sz w:val="28"/>
          <w:szCs w:val="28"/>
        </w:rPr>
        <w:t>97.1</w:t>
      </w:r>
      <w:r>
        <w:rPr>
          <w:rFonts w:asciiTheme="minorEastAsia" w:hAnsiTheme="minorEastAsia" w:eastAsiaTheme="minorEastAsia"/>
          <w:color w:val="000000"/>
          <w:sz w:val="28"/>
          <w:szCs w:val="28"/>
        </w:rPr>
        <w:t>%。区域内林木郁郁葱葱，异彩纷呈，山涧幽谷，清静典雅，山花烂漫。森林公园</w:t>
      </w:r>
      <w:r>
        <w:rPr>
          <w:rFonts w:hint="eastAsia" w:asciiTheme="minorEastAsia" w:hAnsiTheme="minorEastAsia" w:eastAsiaTheme="minorEastAsia"/>
          <w:color w:val="000000"/>
          <w:sz w:val="28"/>
          <w:szCs w:val="28"/>
        </w:rPr>
        <w:t>的</w:t>
      </w:r>
      <w:r>
        <w:rPr>
          <w:rFonts w:asciiTheme="minorEastAsia" w:hAnsiTheme="minorEastAsia" w:eastAsiaTheme="minorEastAsia"/>
          <w:color w:val="000000"/>
          <w:sz w:val="28"/>
          <w:szCs w:val="28"/>
        </w:rPr>
        <w:t>森林资源质量</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景观质量和保护价值</w:t>
      </w:r>
      <w:r>
        <w:rPr>
          <w:rFonts w:hint="eastAsia" w:asciiTheme="minorEastAsia" w:hAnsiTheme="minorEastAsia" w:eastAsiaTheme="minorEastAsia"/>
          <w:color w:val="000000"/>
          <w:sz w:val="28"/>
          <w:szCs w:val="28"/>
        </w:rPr>
        <w:t>较高</w:t>
      </w:r>
      <w:r>
        <w:rPr>
          <w:rFonts w:asciiTheme="minorEastAsia" w:hAnsiTheme="minorEastAsia" w:eastAsiaTheme="minorEastAsia"/>
          <w:color w:val="000000"/>
          <w:sz w:val="28"/>
          <w:szCs w:val="28"/>
        </w:rPr>
        <w:t>。其中，干崖梁子片区以杜鹃花海景观、</w:t>
      </w:r>
      <w:r>
        <w:rPr>
          <w:rFonts w:hint="eastAsia" w:asciiTheme="minorEastAsia" w:hAnsiTheme="minorEastAsia" w:eastAsiaTheme="minorEastAsia"/>
          <w:color w:val="000000"/>
          <w:sz w:val="28"/>
          <w:szCs w:val="28"/>
          <w:lang w:val="en-US" w:eastAsia="zh-CN"/>
        </w:rPr>
        <w:t>五花草甸景观、登高览胜</w:t>
      </w:r>
      <w:r>
        <w:rPr>
          <w:rFonts w:asciiTheme="minorEastAsia" w:hAnsiTheme="minorEastAsia" w:eastAsiaTheme="minorEastAsia"/>
          <w:color w:val="000000"/>
          <w:sz w:val="28"/>
          <w:szCs w:val="28"/>
        </w:rPr>
        <w:t>景观为主要特色，结合其资源特色与区位优势，有开展</w:t>
      </w:r>
      <w:r>
        <w:rPr>
          <w:rFonts w:hint="eastAsia" w:asciiTheme="minorEastAsia" w:hAnsiTheme="minorEastAsia" w:eastAsiaTheme="minorEastAsia"/>
          <w:color w:val="000000"/>
          <w:sz w:val="28"/>
          <w:szCs w:val="28"/>
          <w:lang w:val="en-US" w:eastAsia="zh-CN"/>
        </w:rPr>
        <w:t>登高览胜、野外宿营、草场滑草</w:t>
      </w:r>
      <w:r>
        <w:rPr>
          <w:rFonts w:asciiTheme="minorEastAsia" w:hAnsiTheme="minorEastAsia" w:eastAsiaTheme="minorEastAsia"/>
          <w:color w:val="000000"/>
          <w:sz w:val="28"/>
          <w:szCs w:val="28"/>
        </w:rPr>
        <w:t>等活动的巨大潜力；户撒梁子片区以原始森林景观、国家重点保护野生动植物景观为主要特色，结合其资源特色与区位优势，有开展科研科考、森林浴场、林下山珍采集、野营、攀岩、野外拓展训练等活动的巨大潜力。</w:t>
      </w:r>
    </w:p>
    <w:p w14:paraId="513AD254">
      <w:pPr>
        <w:pStyle w:val="3"/>
        <w:spacing w:before="156" w:after="156" w:line="324" w:lineRule="auto"/>
        <w:jc w:val="left"/>
        <w:rPr>
          <w:rFonts w:hint="eastAsia" w:ascii="Times New Roman" w:hAnsi="Times New Roman" w:eastAsia="方正仿宋简体" w:cs="Times New Roman"/>
          <w:bCs w:val="0"/>
          <w:sz w:val="30"/>
          <w:szCs w:val="30"/>
        </w:rPr>
      </w:pPr>
      <w:bookmarkStart w:id="17" w:name="_Toc9238"/>
      <w:r>
        <w:rPr>
          <w:rFonts w:hint="eastAsia" w:ascii="Times New Roman" w:hAnsi="Times New Roman" w:eastAsia="方正仿宋简体" w:cs="Times New Roman"/>
          <w:bCs w:val="0"/>
          <w:sz w:val="30"/>
          <w:szCs w:val="30"/>
        </w:rPr>
        <w:t>2.2.2森林风景资源质量评价</w:t>
      </w:r>
      <w:bookmarkEnd w:id="17"/>
    </w:p>
    <w:p w14:paraId="1C91002C">
      <w:pPr>
        <w:spacing w:line="560" w:lineRule="exact"/>
        <w:ind w:firstLine="56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根据调查结果，按照《中国森林公园风景资源质量等级评定》(GB /T 18005—1999)进行评价，以森林风景资源调查数据为基础，对森林风景资源进行逐项评价、打分，进行定量评价，综合测评，评定森林公园的资源质量等级。旅游资源评价体系由旅游资源质量评价、区域环境质量评价、旅游开发条件评价三个方面组成，根据评分分值评定森林公园风景资源质量等级。</w:t>
      </w:r>
    </w:p>
    <w:p w14:paraId="6A147555">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（1）旅游资源质量评价</w:t>
      </w:r>
    </w:p>
    <w:p w14:paraId="77CF8C77">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主要从风景资源基本质量、资源组合度及资源特色3部分分别评价。</w:t>
      </w:r>
    </w:p>
    <w:p w14:paraId="680941EC">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风景资源基本质量：主要从地文资源、水文资源、生物资源、人文资源、天象资源5个方面，根据典型度、自然度、吸引度、多样度及科学度5个评价因子，按极强、强、较强和弱4级打分，计算公式: B=ΣXiFi/ΣF，式中:B为风景资源基本质量评价分值；X为风景资源类型评分值；F为风景资源类型权数。</w:t>
      </w:r>
    </w:p>
    <w:p w14:paraId="1859AE92">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风景资源组合度: 风景资源组合状况(Z)满分为1.5分，从极强、强、较强和弱4级评分。</w:t>
      </w:r>
    </w:p>
    <w:p w14:paraId="4FFB672F">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资源特色: 风景资源特色附加分(T)满分为2分，从极强、强、较强和弱4级评分。</w:t>
      </w:r>
    </w:p>
    <w:p w14:paraId="3DCA0AD0">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风景资源质量: 风景资源质量评价分值计算公式: M = B + Z +T，式中: M 为风景资源评价分值； B为风景资源基本质量评价分值； Z 为风景资源组合状况评分值； T 为特色附加分。经计算，森林公园旅游资源质量评价得分为23.105分</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详见表</w:t>
      </w: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w:t>
      </w:r>
    </w:p>
    <w:tbl>
      <w:tblPr>
        <w:tblStyle w:val="11"/>
        <w:tblW w:w="0" w:type="auto"/>
        <w:jc w:val="center"/>
        <w:tblLayout w:type="fixed"/>
        <w:tblCellMar>
          <w:top w:w="15" w:type="dxa"/>
          <w:left w:w="15" w:type="dxa"/>
          <w:bottom w:w="15" w:type="dxa"/>
          <w:right w:w="15" w:type="dxa"/>
        </w:tblCellMar>
      </w:tblPr>
      <w:tblGrid>
        <w:gridCol w:w="1577"/>
        <w:gridCol w:w="1191"/>
        <w:gridCol w:w="129"/>
        <w:gridCol w:w="1140"/>
        <w:gridCol w:w="51"/>
        <w:gridCol w:w="1089"/>
        <w:gridCol w:w="51"/>
        <w:gridCol w:w="1164"/>
        <w:gridCol w:w="1185"/>
      </w:tblGrid>
      <w:tr w14:paraId="46D79DAC">
        <w:tblPrEx>
          <w:tblCellMar>
            <w:top w:w="15" w:type="dxa"/>
            <w:left w:w="15" w:type="dxa"/>
            <w:bottom w:w="15" w:type="dxa"/>
            <w:right w:w="15" w:type="dxa"/>
          </w:tblCellMar>
        </w:tblPrEx>
        <w:trPr>
          <w:trHeight w:val="438" w:hRule="atLeast"/>
          <w:tblHeader/>
          <w:jc w:val="center"/>
        </w:trPr>
        <w:tc>
          <w:tcPr>
            <w:tcW w:w="7577" w:type="dxa"/>
            <w:gridSpan w:val="9"/>
            <w:vAlign w:val="center"/>
          </w:tcPr>
          <w:p w14:paraId="1DD235BA">
            <w:pPr>
              <w:widowControl/>
              <w:jc w:val="center"/>
              <w:textAlignment w:val="center"/>
              <w:rPr>
                <w:rFonts w:eastAsia="仿宋"/>
                <w:b/>
                <w:color w:val="000000"/>
                <w:sz w:val="21"/>
                <w:szCs w:val="21"/>
              </w:rPr>
            </w:pPr>
            <w:r>
              <w:rPr>
                <w:rFonts w:hint="eastAsia" w:asciiTheme="minorEastAsia" w:hAnsiTheme="minorEastAsia" w:eastAsiaTheme="minorEastAsia"/>
                <w:color w:val="000000"/>
                <w:sz w:val="28"/>
                <w:szCs w:val="28"/>
              </w:rPr>
              <w:t>表2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 xml:space="preserve">   资源质量评价表</w:t>
            </w:r>
          </w:p>
        </w:tc>
      </w:tr>
      <w:tr w14:paraId="21DD51A7">
        <w:tblPrEx>
          <w:tblCellMar>
            <w:top w:w="15" w:type="dxa"/>
            <w:left w:w="15" w:type="dxa"/>
            <w:bottom w:w="15" w:type="dxa"/>
            <w:right w:w="15" w:type="dxa"/>
          </w:tblCellMar>
        </w:tblPrEx>
        <w:trPr>
          <w:trHeight w:val="315" w:hRule="atLeast"/>
          <w:tblHeader/>
          <w:jc w:val="center"/>
        </w:trPr>
        <w:tc>
          <w:tcPr>
            <w:tcW w:w="1577" w:type="dxa"/>
            <w:tcBorders>
              <w:top w:val="single" w:color="000000" w:sz="4" w:space="0"/>
              <w:bottom w:val="single" w:color="000000" w:sz="4" w:space="0"/>
            </w:tcBorders>
            <w:vAlign w:val="center"/>
          </w:tcPr>
          <w:p w14:paraId="4B4F928D">
            <w:pPr>
              <w:widowControl/>
              <w:jc w:val="center"/>
              <w:textAlignment w:val="center"/>
              <w:rPr>
                <w:rFonts w:eastAsia="仿宋"/>
                <w:color w:val="000000"/>
                <w:sz w:val="21"/>
                <w:szCs w:val="21"/>
              </w:rPr>
            </w:pPr>
            <w:r>
              <w:rPr>
                <w:rFonts w:eastAsia="仿宋"/>
                <w:color w:val="000000"/>
                <w:kern w:val="0"/>
                <w:sz w:val="21"/>
                <w:szCs w:val="21"/>
                <w:lang w:bidi="ar"/>
              </w:rPr>
              <w:t>资源类型(</w:t>
            </w:r>
            <w:r>
              <w:rPr>
                <w:rFonts w:eastAsia="仿宋"/>
                <w:i/>
                <w:color w:val="000000"/>
                <w:kern w:val="0"/>
                <w:sz w:val="21"/>
                <w:szCs w:val="21"/>
                <w:lang w:bidi="ar"/>
              </w:rPr>
              <w:t>X</w:t>
            </w:r>
            <w:r>
              <w:rPr>
                <w:rFonts w:eastAsia="仿宋"/>
                <w:i/>
                <w:color w:val="000000"/>
                <w:kern w:val="0"/>
                <w:sz w:val="21"/>
                <w:szCs w:val="21"/>
                <w:vertAlign w:val="subscript"/>
                <w:lang w:bidi="ar"/>
              </w:rPr>
              <w:t>i</w:t>
            </w:r>
            <w:r>
              <w:rPr>
                <w:rFonts w:eastAsia="仿宋"/>
                <w:color w:val="000000"/>
                <w:kern w:val="0"/>
                <w:sz w:val="21"/>
                <w:szCs w:val="21"/>
                <w:lang w:bidi="ar"/>
              </w:rPr>
              <w:t>)</w:t>
            </w:r>
          </w:p>
        </w:tc>
        <w:tc>
          <w:tcPr>
            <w:tcW w:w="1320" w:type="dxa"/>
            <w:gridSpan w:val="2"/>
            <w:tcBorders>
              <w:top w:val="single" w:color="000000" w:sz="4" w:space="0"/>
              <w:bottom w:val="single" w:color="000000" w:sz="4" w:space="0"/>
            </w:tcBorders>
            <w:vAlign w:val="center"/>
          </w:tcPr>
          <w:p w14:paraId="4B4AC6EA">
            <w:pPr>
              <w:widowControl/>
              <w:jc w:val="center"/>
              <w:textAlignment w:val="center"/>
              <w:rPr>
                <w:rFonts w:eastAsia="仿宋"/>
                <w:color w:val="000000"/>
                <w:sz w:val="21"/>
                <w:szCs w:val="21"/>
              </w:rPr>
            </w:pPr>
            <w:r>
              <w:rPr>
                <w:rFonts w:eastAsia="仿宋"/>
                <w:color w:val="000000"/>
                <w:kern w:val="0"/>
                <w:sz w:val="21"/>
                <w:szCs w:val="21"/>
                <w:lang w:bidi="ar"/>
              </w:rPr>
              <w:t>评价因子</w:t>
            </w:r>
          </w:p>
        </w:tc>
        <w:tc>
          <w:tcPr>
            <w:tcW w:w="1140" w:type="dxa"/>
            <w:tcBorders>
              <w:top w:val="single" w:color="000000" w:sz="4" w:space="0"/>
              <w:bottom w:val="single" w:color="000000" w:sz="4" w:space="0"/>
            </w:tcBorders>
            <w:vAlign w:val="center"/>
          </w:tcPr>
          <w:p w14:paraId="48338862">
            <w:pPr>
              <w:widowControl/>
              <w:jc w:val="center"/>
              <w:textAlignment w:val="center"/>
              <w:rPr>
                <w:rFonts w:eastAsia="仿宋"/>
                <w:color w:val="000000"/>
                <w:sz w:val="21"/>
                <w:szCs w:val="21"/>
              </w:rPr>
            </w:pPr>
            <w:r>
              <w:rPr>
                <w:rFonts w:eastAsia="仿宋"/>
                <w:color w:val="000000"/>
                <w:kern w:val="0"/>
                <w:sz w:val="21"/>
                <w:szCs w:val="21"/>
                <w:lang w:bidi="ar"/>
              </w:rPr>
              <w:t>满分</w:t>
            </w:r>
          </w:p>
        </w:tc>
        <w:tc>
          <w:tcPr>
            <w:tcW w:w="1140" w:type="dxa"/>
            <w:gridSpan w:val="2"/>
            <w:tcBorders>
              <w:top w:val="single" w:color="000000" w:sz="4" w:space="0"/>
              <w:bottom w:val="single" w:color="000000" w:sz="4" w:space="0"/>
            </w:tcBorders>
            <w:vAlign w:val="center"/>
          </w:tcPr>
          <w:p w14:paraId="6615ABA6">
            <w:pPr>
              <w:widowControl/>
              <w:jc w:val="center"/>
              <w:textAlignment w:val="center"/>
              <w:rPr>
                <w:rFonts w:eastAsia="仿宋"/>
                <w:color w:val="000000"/>
                <w:sz w:val="21"/>
                <w:szCs w:val="21"/>
              </w:rPr>
            </w:pPr>
            <w:r>
              <w:rPr>
                <w:rFonts w:eastAsia="仿宋"/>
                <w:color w:val="000000"/>
                <w:kern w:val="0"/>
                <w:sz w:val="21"/>
                <w:szCs w:val="21"/>
                <w:lang w:bidi="ar"/>
              </w:rPr>
              <w:t>实际得分</w:t>
            </w:r>
          </w:p>
        </w:tc>
        <w:tc>
          <w:tcPr>
            <w:tcW w:w="1215" w:type="dxa"/>
            <w:gridSpan w:val="2"/>
            <w:tcBorders>
              <w:top w:val="single" w:color="000000" w:sz="4" w:space="0"/>
              <w:bottom w:val="single" w:color="000000" w:sz="4" w:space="0"/>
            </w:tcBorders>
            <w:vAlign w:val="center"/>
          </w:tcPr>
          <w:p w14:paraId="20E2C013">
            <w:pPr>
              <w:widowControl/>
              <w:jc w:val="center"/>
              <w:textAlignment w:val="center"/>
              <w:rPr>
                <w:rFonts w:eastAsia="仿宋"/>
                <w:color w:val="000000"/>
                <w:sz w:val="21"/>
                <w:szCs w:val="21"/>
              </w:rPr>
            </w:pPr>
            <w:r>
              <w:rPr>
                <w:rFonts w:eastAsia="仿宋"/>
                <w:color w:val="000000"/>
                <w:kern w:val="0"/>
                <w:sz w:val="21"/>
                <w:szCs w:val="21"/>
                <w:lang w:bidi="ar"/>
              </w:rPr>
              <w:t>权数(</w:t>
            </w:r>
            <w:r>
              <w:rPr>
                <w:rFonts w:eastAsia="仿宋"/>
                <w:i/>
                <w:color w:val="000000"/>
                <w:kern w:val="0"/>
                <w:sz w:val="21"/>
                <w:szCs w:val="21"/>
                <w:lang w:bidi="ar"/>
              </w:rPr>
              <w:t>Fi</w:t>
            </w:r>
            <w:r>
              <w:rPr>
                <w:rFonts w:eastAsia="仿宋"/>
                <w:color w:val="000000"/>
                <w:kern w:val="0"/>
                <w:sz w:val="21"/>
                <w:szCs w:val="21"/>
                <w:lang w:bidi="ar"/>
              </w:rPr>
              <w:t>)</w:t>
            </w:r>
          </w:p>
        </w:tc>
        <w:tc>
          <w:tcPr>
            <w:tcW w:w="1185" w:type="dxa"/>
            <w:tcBorders>
              <w:top w:val="single" w:color="000000" w:sz="4" w:space="0"/>
              <w:bottom w:val="single" w:color="000000" w:sz="4" w:space="0"/>
            </w:tcBorders>
            <w:vAlign w:val="center"/>
          </w:tcPr>
          <w:p w14:paraId="57E05250">
            <w:pPr>
              <w:widowControl/>
              <w:jc w:val="center"/>
              <w:textAlignment w:val="center"/>
              <w:rPr>
                <w:rFonts w:eastAsia="仿宋"/>
                <w:color w:val="000000"/>
                <w:sz w:val="21"/>
                <w:szCs w:val="21"/>
              </w:rPr>
            </w:pPr>
            <w:r>
              <w:rPr>
                <w:rFonts w:eastAsia="仿宋"/>
                <w:color w:val="000000"/>
                <w:kern w:val="0"/>
                <w:sz w:val="21"/>
                <w:szCs w:val="21"/>
                <w:lang w:bidi="ar"/>
              </w:rPr>
              <w:t>加权得分</w:t>
            </w:r>
          </w:p>
        </w:tc>
      </w:tr>
      <w:tr w14:paraId="25F2C0CD">
        <w:tblPrEx>
          <w:tblCellMar>
            <w:top w:w="15" w:type="dxa"/>
            <w:left w:w="15" w:type="dxa"/>
            <w:bottom w:w="15" w:type="dxa"/>
            <w:right w:w="15" w:type="dxa"/>
          </w:tblCellMar>
        </w:tblPrEx>
        <w:trPr>
          <w:trHeight w:val="285" w:hRule="atLeast"/>
          <w:jc w:val="center"/>
        </w:trPr>
        <w:tc>
          <w:tcPr>
            <w:tcW w:w="1577" w:type="dxa"/>
            <w:vMerge w:val="restart"/>
          </w:tcPr>
          <w:p w14:paraId="5F70A932">
            <w:pPr>
              <w:widowControl/>
              <w:jc w:val="center"/>
              <w:textAlignment w:val="top"/>
              <w:rPr>
                <w:rFonts w:eastAsia="仿宋"/>
                <w:color w:val="000000"/>
                <w:sz w:val="21"/>
                <w:szCs w:val="21"/>
              </w:rPr>
            </w:pPr>
            <w:r>
              <w:rPr>
                <w:rFonts w:eastAsia="仿宋"/>
                <w:color w:val="000000"/>
                <w:kern w:val="0"/>
                <w:sz w:val="21"/>
                <w:szCs w:val="21"/>
                <w:lang w:bidi="ar"/>
              </w:rPr>
              <w:t>地文资源</w:t>
            </w:r>
            <w:r>
              <w:rPr>
                <w:rFonts w:eastAsia="仿宋"/>
                <w:i/>
                <w:color w:val="000000"/>
                <w:kern w:val="0"/>
                <w:sz w:val="21"/>
                <w:szCs w:val="21"/>
                <w:lang w:bidi="ar"/>
              </w:rPr>
              <w:t>X</w:t>
            </w:r>
            <w:r>
              <w:rPr>
                <w:rFonts w:eastAsia="仿宋"/>
                <w:i/>
                <w:color w:val="000000"/>
                <w:kern w:val="0"/>
                <w:sz w:val="21"/>
                <w:szCs w:val="21"/>
                <w:vertAlign w:val="subscript"/>
                <w:lang w:bidi="ar"/>
              </w:rPr>
              <w:t>1</w:t>
            </w:r>
          </w:p>
        </w:tc>
        <w:tc>
          <w:tcPr>
            <w:tcW w:w="1320" w:type="dxa"/>
            <w:gridSpan w:val="2"/>
            <w:vAlign w:val="center"/>
          </w:tcPr>
          <w:p w14:paraId="7778BA77">
            <w:pPr>
              <w:widowControl/>
              <w:jc w:val="center"/>
              <w:textAlignment w:val="center"/>
              <w:rPr>
                <w:rFonts w:eastAsia="仿宋"/>
                <w:color w:val="000000"/>
                <w:sz w:val="21"/>
                <w:szCs w:val="21"/>
              </w:rPr>
            </w:pPr>
            <w:r>
              <w:rPr>
                <w:rFonts w:eastAsia="仿宋"/>
                <w:color w:val="000000"/>
                <w:kern w:val="0"/>
                <w:sz w:val="21"/>
                <w:szCs w:val="21"/>
                <w:lang w:bidi="ar"/>
              </w:rPr>
              <w:t>1 典型度</w:t>
            </w:r>
          </w:p>
        </w:tc>
        <w:tc>
          <w:tcPr>
            <w:tcW w:w="1140" w:type="dxa"/>
            <w:vAlign w:val="center"/>
          </w:tcPr>
          <w:p w14:paraId="67ADBD20">
            <w:pPr>
              <w:widowControl/>
              <w:jc w:val="center"/>
              <w:textAlignment w:val="center"/>
              <w:rPr>
                <w:rFonts w:eastAsia="仿宋"/>
                <w:color w:val="000000"/>
                <w:sz w:val="21"/>
                <w:szCs w:val="21"/>
              </w:rPr>
            </w:pPr>
            <w:r>
              <w:rPr>
                <w:rFonts w:eastAsia="仿宋"/>
                <w:color w:val="000000"/>
                <w:kern w:val="0"/>
                <w:sz w:val="21"/>
                <w:szCs w:val="21"/>
                <w:lang w:bidi="ar"/>
              </w:rPr>
              <w:t>5</w:t>
            </w:r>
          </w:p>
        </w:tc>
        <w:tc>
          <w:tcPr>
            <w:tcW w:w="1140" w:type="dxa"/>
            <w:gridSpan w:val="2"/>
            <w:vAlign w:val="center"/>
          </w:tcPr>
          <w:p w14:paraId="337AC892">
            <w:pPr>
              <w:widowControl/>
              <w:jc w:val="center"/>
              <w:textAlignment w:val="center"/>
              <w:rPr>
                <w:rFonts w:eastAsia="仿宋"/>
                <w:color w:val="000000"/>
                <w:sz w:val="21"/>
                <w:szCs w:val="21"/>
              </w:rPr>
            </w:pPr>
            <w:r>
              <w:rPr>
                <w:rFonts w:eastAsia="仿宋"/>
                <w:color w:val="000000"/>
                <w:kern w:val="0"/>
                <w:sz w:val="21"/>
                <w:szCs w:val="21"/>
                <w:lang w:bidi="ar"/>
              </w:rPr>
              <w:t>3</w:t>
            </w:r>
          </w:p>
        </w:tc>
        <w:tc>
          <w:tcPr>
            <w:tcW w:w="1215" w:type="dxa"/>
            <w:gridSpan w:val="2"/>
            <w:vMerge w:val="restart"/>
          </w:tcPr>
          <w:p w14:paraId="78B5EE9A">
            <w:pPr>
              <w:widowControl/>
              <w:jc w:val="center"/>
              <w:textAlignment w:val="top"/>
              <w:rPr>
                <w:rFonts w:eastAsia="仿宋"/>
                <w:color w:val="000000"/>
                <w:sz w:val="21"/>
                <w:szCs w:val="21"/>
              </w:rPr>
            </w:pPr>
            <w:r>
              <w:rPr>
                <w:rFonts w:eastAsia="仿宋"/>
                <w:color w:val="000000"/>
                <w:kern w:val="0"/>
                <w:sz w:val="21"/>
                <w:szCs w:val="21"/>
                <w:lang w:bidi="ar"/>
              </w:rPr>
              <w:t>0.2</w:t>
            </w:r>
          </w:p>
        </w:tc>
        <w:tc>
          <w:tcPr>
            <w:tcW w:w="1185" w:type="dxa"/>
            <w:vMerge w:val="restart"/>
          </w:tcPr>
          <w:p w14:paraId="11EE4121">
            <w:pPr>
              <w:widowControl/>
              <w:jc w:val="center"/>
              <w:textAlignment w:val="top"/>
              <w:rPr>
                <w:rFonts w:eastAsia="仿宋"/>
                <w:color w:val="000000"/>
                <w:sz w:val="21"/>
                <w:szCs w:val="21"/>
              </w:rPr>
            </w:pPr>
            <w:r>
              <w:rPr>
                <w:rFonts w:eastAsia="仿宋"/>
                <w:color w:val="000000"/>
                <w:kern w:val="0"/>
                <w:sz w:val="21"/>
                <w:szCs w:val="21"/>
                <w:lang w:bidi="ar"/>
              </w:rPr>
              <w:t xml:space="preserve">2.6 </w:t>
            </w:r>
          </w:p>
        </w:tc>
      </w:tr>
      <w:tr w14:paraId="22C4C363">
        <w:tblPrEx>
          <w:tblCellMar>
            <w:top w:w="15" w:type="dxa"/>
            <w:left w:w="15" w:type="dxa"/>
            <w:bottom w:w="15" w:type="dxa"/>
            <w:right w:w="15" w:type="dxa"/>
          </w:tblCellMar>
        </w:tblPrEx>
        <w:trPr>
          <w:trHeight w:val="285" w:hRule="atLeast"/>
          <w:jc w:val="center"/>
        </w:trPr>
        <w:tc>
          <w:tcPr>
            <w:tcW w:w="1577" w:type="dxa"/>
            <w:vMerge w:val="continue"/>
          </w:tcPr>
          <w:p w14:paraId="49BD276C">
            <w:pPr>
              <w:jc w:val="center"/>
              <w:rPr>
                <w:rFonts w:eastAsia="仿宋"/>
                <w:color w:val="000000"/>
                <w:sz w:val="21"/>
                <w:szCs w:val="21"/>
              </w:rPr>
            </w:pPr>
          </w:p>
        </w:tc>
        <w:tc>
          <w:tcPr>
            <w:tcW w:w="1320" w:type="dxa"/>
            <w:gridSpan w:val="2"/>
            <w:vAlign w:val="center"/>
          </w:tcPr>
          <w:p w14:paraId="3B4F20D8">
            <w:pPr>
              <w:widowControl/>
              <w:jc w:val="center"/>
              <w:textAlignment w:val="center"/>
              <w:rPr>
                <w:rFonts w:eastAsia="仿宋"/>
                <w:color w:val="000000"/>
                <w:sz w:val="21"/>
                <w:szCs w:val="21"/>
              </w:rPr>
            </w:pPr>
            <w:r>
              <w:rPr>
                <w:rFonts w:eastAsia="仿宋"/>
                <w:color w:val="000000"/>
                <w:kern w:val="0"/>
                <w:sz w:val="21"/>
                <w:szCs w:val="21"/>
                <w:lang w:bidi="ar"/>
              </w:rPr>
              <w:t>2 自然度</w:t>
            </w:r>
          </w:p>
        </w:tc>
        <w:tc>
          <w:tcPr>
            <w:tcW w:w="1140" w:type="dxa"/>
            <w:vAlign w:val="center"/>
          </w:tcPr>
          <w:p w14:paraId="6ABC6B13">
            <w:pPr>
              <w:widowControl/>
              <w:jc w:val="center"/>
              <w:textAlignment w:val="center"/>
              <w:rPr>
                <w:rFonts w:eastAsia="仿宋"/>
                <w:color w:val="000000"/>
                <w:sz w:val="21"/>
                <w:szCs w:val="21"/>
              </w:rPr>
            </w:pPr>
            <w:r>
              <w:rPr>
                <w:rFonts w:eastAsia="仿宋"/>
                <w:color w:val="000000"/>
                <w:kern w:val="0"/>
                <w:sz w:val="21"/>
                <w:szCs w:val="21"/>
                <w:lang w:bidi="ar"/>
              </w:rPr>
              <w:t>5</w:t>
            </w:r>
          </w:p>
        </w:tc>
        <w:tc>
          <w:tcPr>
            <w:tcW w:w="1140" w:type="dxa"/>
            <w:gridSpan w:val="2"/>
            <w:vAlign w:val="center"/>
          </w:tcPr>
          <w:p w14:paraId="483B9377">
            <w:pPr>
              <w:widowControl/>
              <w:jc w:val="center"/>
              <w:textAlignment w:val="center"/>
              <w:rPr>
                <w:rFonts w:eastAsia="仿宋"/>
                <w:color w:val="000000"/>
                <w:sz w:val="21"/>
                <w:szCs w:val="21"/>
              </w:rPr>
            </w:pPr>
            <w:r>
              <w:rPr>
                <w:rFonts w:eastAsia="仿宋"/>
                <w:color w:val="000000"/>
                <w:kern w:val="0"/>
                <w:sz w:val="21"/>
                <w:szCs w:val="21"/>
                <w:lang w:bidi="ar"/>
              </w:rPr>
              <w:t>5</w:t>
            </w:r>
          </w:p>
        </w:tc>
        <w:tc>
          <w:tcPr>
            <w:tcW w:w="1215" w:type="dxa"/>
            <w:gridSpan w:val="2"/>
            <w:vMerge w:val="continue"/>
          </w:tcPr>
          <w:p w14:paraId="1851B941">
            <w:pPr>
              <w:jc w:val="center"/>
              <w:rPr>
                <w:rFonts w:eastAsia="仿宋"/>
                <w:color w:val="000000"/>
                <w:sz w:val="21"/>
                <w:szCs w:val="21"/>
              </w:rPr>
            </w:pPr>
          </w:p>
        </w:tc>
        <w:tc>
          <w:tcPr>
            <w:tcW w:w="1185" w:type="dxa"/>
            <w:vMerge w:val="continue"/>
          </w:tcPr>
          <w:p w14:paraId="33F53B80">
            <w:pPr>
              <w:jc w:val="center"/>
              <w:rPr>
                <w:rFonts w:eastAsia="仿宋"/>
                <w:color w:val="000000"/>
                <w:sz w:val="21"/>
                <w:szCs w:val="21"/>
              </w:rPr>
            </w:pPr>
          </w:p>
        </w:tc>
      </w:tr>
      <w:tr w14:paraId="397A4AAA">
        <w:tblPrEx>
          <w:tblCellMar>
            <w:top w:w="15" w:type="dxa"/>
            <w:left w:w="15" w:type="dxa"/>
            <w:bottom w:w="15" w:type="dxa"/>
            <w:right w:w="15" w:type="dxa"/>
          </w:tblCellMar>
        </w:tblPrEx>
        <w:trPr>
          <w:trHeight w:val="285" w:hRule="atLeast"/>
          <w:jc w:val="center"/>
        </w:trPr>
        <w:tc>
          <w:tcPr>
            <w:tcW w:w="1577" w:type="dxa"/>
            <w:vMerge w:val="continue"/>
          </w:tcPr>
          <w:p w14:paraId="57BEBDC5">
            <w:pPr>
              <w:jc w:val="center"/>
              <w:rPr>
                <w:rFonts w:eastAsia="仿宋"/>
                <w:color w:val="000000"/>
                <w:sz w:val="21"/>
                <w:szCs w:val="21"/>
              </w:rPr>
            </w:pPr>
          </w:p>
        </w:tc>
        <w:tc>
          <w:tcPr>
            <w:tcW w:w="1320" w:type="dxa"/>
            <w:gridSpan w:val="2"/>
            <w:vAlign w:val="center"/>
          </w:tcPr>
          <w:p w14:paraId="6A498A25">
            <w:pPr>
              <w:widowControl/>
              <w:jc w:val="center"/>
              <w:textAlignment w:val="center"/>
              <w:rPr>
                <w:rFonts w:eastAsia="仿宋"/>
                <w:color w:val="000000"/>
                <w:sz w:val="21"/>
                <w:szCs w:val="21"/>
              </w:rPr>
            </w:pPr>
            <w:r>
              <w:rPr>
                <w:rFonts w:eastAsia="仿宋"/>
                <w:color w:val="000000"/>
                <w:kern w:val="0"/>
                <w:sz w:val="21"/>
                <w:szCs w:val="21"/>
                <w:lang w:bidi="ar"/>
              </w:rPr>
              <w:t>3 吸引度</w:t>
            </w:r>
          </w:p>
        </w:tc>
        <w:tc>
          <w:tcPr>
            <w:tcW w:w="1140" w:type="dxa"/>
            <w:vAlign w:val="center"/>
          </w:tcPr>
          <w:p w14:paraId="497C4690">
            <w:pPr>
              <w:widowControl/>
              <w:jc w:val="center"/>
              <w:textAlignment w:val="center"/>
              <w:rPr>
                <w:rFonts w:eastAsia="仿宋"/>
                <w:color w:val="000000"/>
                <w:sz w:val="21"/>
                <w:szCs w:val="21"/>
              </w:rPr>
            </w:pPr>
            <w:r>
              <w:rPr>
                <w:rFonts w:eastAsia="仿宋"/>
                <w:color w:val="000000"/>
                <w:kern w:val="0"/>
                <w:sz w:val="21"/>
                <w:szCs w:val="21"/>
                <w:lang w:bidi="ar"/>
              </w:rPr>
              <w:t>4</w:t>
            </w:r>
          </w:p>
        </w:tc>
        <w:tc>
          <w:tcPr>
            <w:tcW w:w="1140" w:type="dxa"/>
            <w:gridSpan w:val="2"/>
            <w:vAlign w:val="center"/>
          </w:tcPr>
          <w:p w14:paraId="1E2EBA13">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215" w:type="dxa"/>
            <w:gridSpan w:val="2"/>
            <w:vMerge w:val="continue"/>
          </w:tcPr>
          <w:p w14:paraId="3A96CDF2">
            <w:pPr>
              <w:jc w:val="center"/>
              <w:rPr>
                <w:rFonts w:eastAsia="仿宋"/>
                <w:color w:val="000000"/>
                <w:sz w:val="21"/>
                <w:szCs w:val="21"/>
              </w:rPr>
            </w:pPr>
          </w:p>
        </w:tc>
        <w:tc>
          <w:tcPr>
            <w:tcW w:w="1185" w:type="dxa"/>
            <w:vMerge w:val="continue"/>
          </w:tcPr>
          <w:p w14:paraId="7420C0D0">
            <w:pPr>
              <w:jc w:val="center"/>
              <w:rPr>
                <w:rFonts w:eastAsia="仿宋"/>
                <w:color w:val="000000"/>
                <w:sz w:val="21"/>
                <w:szCs w:val="21"/>
              </w:rPr>
            </w:pPr>
          </w:p>
        </w:tc>
      </w:tr>
      <w:tr w14:paraId="487710C5">
        <w:tblPrEx>
          <w:tblCellMar>
            <w:top w:w="15" w:type="dxa"/>
            <w:left w:w="15" w:type="dxa"/>
            <w:bottom w:w="15" w:type="dxa"/>
            <w:right w:w="15" w:type="dxa"/>
          </w:tblCellMar>
        </w:tblPrEx>
        <w:trPr>
          <w:trHeight w:val="330" w:hRule="atLeast"/>
          <w:jc w:val="center"/>
        </w:trPr>
        <w:tc>
          <w:tcPr>
            <w:tcW w:w="1577" w:type="dxa"/>
            <w:vMerge w:val="continue"/>
          </w:tcPr>
          <w:p w14:paraId="12B44628">
            <w:pPr>
              <w:jc w:val="center"/>
              <w:rPr>
                <w:rFonts w:eastAsia="仿宋"/>
                <w:color w:val="000000"/>
                <w:sz w:val="21"/>
                <w:szCs w:val="21"/>
              </w:rPr>
            </w:pPr>
          </w:p>
        </w:tc>
        <w:tc>
          <w:tcPr>
            <w:tcW w:w="1320" w:type="dxa"/>
            <w:gridSpan w:val="2"/>
            <w:vAlign w:val="center"/>
          </w:tcPr>
          <w:p w14:paraId="5B1B8209">
            <w:pPr>
              <w:widowControl/>
              <w:jc w:val="center"/>
              <w:textAlignment w:val="center"/>
              <w:rPr>
                <w:rFonts w:eastAsia="仿宋"/>
                <w:color w:val="000000"/>
                <w:sz w:val="21"/>
                <w:szCs w:val="21"/>
              </w:rPr>
            </w:pPr>
            <w:r>
              <w:rPr>
                <w:rFonts w:eastAsia="仿宋"/>
                <w:color w:val="000000"/>
                <w:kern w:val="0"/>
                <w:sz w:val="21"/>
                <w:szCs w:val="21"/>
                <w:lang w:bidi="ar"/>
              </w:rPr>
              <w:t>4 多样度</w:t>
            </w:r>
          </w:p>
        </w:tc>
        <w:tc>
          <w:tcPr>
            <w:tcW w:w="1140" w:type="dxa"/>
            <w:vAlign w:val="center"/>
          </w:tcPr>
          <w:p w14:paraId="5647BAA4">
            <w:pPr>
              <w:widowControl/>
              <w:jc w:val="center"/>
              <w:textAlignment w:val="center"/>
              <w:rPr>
                <w:rFonts w:eastAsia="仿宋"/>
                <w:color w:val="000000"/>
                <w:sz w:val="21"/>
                <w:szCs w:val="21"/>
              </w:rPr>
            </w:pPr>
            <w:r>
              <w:rPr>
                <w:rFonts w:eastAsia="仿宋"/>
                <w:color w:val="000000"/>
                <w:kern w:val="0"/>
                <w:sz w:val="21"/>
                <w:szCs w:val="21"/>
                <w:lang w:bidi="ar"/>
              </w:rPr>
              <w:t>3</w:t>
            </w:r>
          </w:p>
        </w:tc>
        <w:tc>
          <w:tcPr>
            <w:tcW w:w="1140" w:type="dxa"/>
            <w:gridSpan w:val="2"/>
            <w:vAlign w:val="center"/>
          </w:tcPr>
          <w:p w14:paraId="6EF257AF">
            <w:pPr>
              <w:widowControl/>
              <w:jc w:val="center"/>
              <w:textAlignment w:val="center"/>
              <w:rPr>
                <w:rFonts w:eastAsia="仿宋"/>
                <w:color w:val="000000"/>
                <w:sz w:val="21"/>
                <w:szCs w:val="21"/>
              </w:rPr>
            </w:pPr>
            <w:r>
              <w:rPr>
                <w:rFonts w:eastAsia="仿宋"/>
                <w:color w:val="000000"/>
                <w:kern w:val="0"/>
                <w:sz w:val="21"/>
                <w:szCs w:val="21"/>
                <w:lang w:bidi="ar"/>
              </w:rPr>
              <w:t>1.5</w:t>
            </w:r>
          </w:p>
        </w:tc>
        <w:tc>
          <w:tcPr>
            <w:tcW w:w="1215" w:type="dxa"/>
            <w:gridSpan w:val="2"/>
            <w:vMerge w:val="continue"/>
          </w:tcPr>
          <w:p w14:paraId="27CEE004">
            <w:pPr>
              <w:jc w:val="center"/>
              <w:rPr>
                <w:rFonts w:eastAsia="仿宋"/>
                <w:color w:val="000000"/>
                <w:sz w:val="21"/>
                <w:szCs w:val="21"/>
              </w:rPr>
            </w:pPr>
          </w:p>
        </w:tc>
        <w:tc>
          <w:tcPr>
            <w:tcW w:w="1185" w:type="dxa"/>
            <w:vMerge w:val="continue"/>
          </w:tcPr>
          <w:p w14:paraId="1EA7817C">
            <w:pPr>
              <w:jc w:val="center"/>
              <w:rPr>
                <w:rFonts w:eastAsia="仿宋"/>
                <w:color w:val="000000"/>
                <w:sz w:val="21"/>
                <w:szCs w:val="21"/>
              </w:rPr>
            </w:pPr>
          </w:p>
        </w:tc>
      </w:tr>
      <w:tr w14:paraId="5F6E2D61">
        <w:tblPrEx>
          <w:tblCellMar>
            <w:top w:w="15" w:type="dxa"/>
            <w:left w:w="15" w:type="dxa"/>
            <w:bottom w:w="15" w:type="dxa"/>
            <w:right w:w="15" w:type="dxa"/>
          </w:tblCellMar>
        </w:tblPrEx>
        <w:trPr>
          <w:trHeight w:val="285" w:hRule="atLeast"/>
          <w:jc w:val="center"/>
        </w:trPr>
        <w:tc>
          <w:tcPr>
            <w:tcW w:w="1577" w:type="dxa"/>
            <w:vMerge w:val="continue"/>
          </w:tcPr>
          <w:p w14:paraId="4C29E1E6">
            <w:pPr>
              <w:jc w:val="center"/>
              <w:rPr>
                <w:rFonts w:eastAsia="仿宋"/>
                <w:color w:val="000000"/>
                <w:sz w:val="21"/>
                <w:szCs w:val="21"/>
              </w:rPr>
            </w:pPr>
          </w:p>
        </w:tc>
        <w:tc>
          <w:tcPr>
            <w:tcW w:w="1320" w:type="dxa"/>
            <w:gridSpan w:val="2"/>
            <w:vAlign w:val="center"/>
          </w:tcPr>
          <w:p w14:paraId="3B4F421B">
            <w:pPr>
              <w:widowControl/>
              <w:jc w:val="center"/>
              <w:textAlignment w:val="center"/>
              <w:rPr>
                <w:rFonts w:eastAsia="仿宋"/>
                <w:color w:val="000000"/>
                <w:sz w:val="21"/>
                <w:szCs w:val="21"/>
              </w:rPr>
            </w:pPr>
            <w:r>
              <w:rPr>
                <w:rFonts w:eastAsia="仿宋"/>
                <w:color w:val="000000"/>
                <w:kern w:val="0"/>
                <w:sz w:val="21"/>
                <w:szCs w:val="21"/>
                <w:lang w:bidi="ar"/>
              </w:rPr>
              <w:t>5 科学度</w:t>
            </w:r>
          </w:p>
        </w:tc>
        <w:tc>
          <w:tcPr>
            <w:tcW w:w="1140" w:type="dxa"/>
            <w:vAlign w:val="center"/>
          </w:tcPr>
          <w:p w14:paraId="4952EA6E">
            <w:pPr>
              <w:widowControl/>
              <w:jc w:val="center"/>
              <w:textAlignment w:val="center"/>
              <w:rPr>
                <w:rFonts w:eastAsia="仿宋"/>
                <w:color w:val="000000"/>
                <w:sz w:val="21"/>
                <w:szCs w:val="21"/>
              </w:rPr>
            </w:pPr>
            <w:r>
              <w:rPr>
                <w:rFonts w:eastAsia="仿宋"/>
                <w:color w:val="000000"/>
                <w:kern w:val="0"/>
                <w:sz w:val="21"/>
                <w:szCs w:val="21"/>
                <w:lang w:bidi="ar"/>
              </w:rPr>
              <w:t>3</w:t>
            </w:r>
          </w:p>
        </w:tc>
        <w:tc>
          <w:tcPr>
            <w:tcW w:w="1140" w:type="dxa"/>
            <w:gridSpan w:val="2"/>
            <w:vAlign w:val="center"/>
          </w:tcPr>
          <w:p w14:paraId="7195AF4D">
            <w:pPr>
              <w:widowControl/>
              <w:jc w:val="center"/>
              <w:textAlignment w:val="center"/>
              <w:rPr>
                <w:rFonts w:eastAsia="仿宋"/>
                <w:color w:val="000000"/>
                <w:sz w:val="21"/>
                <w:szCs w:val="21"/>
              </w:rPr>
            </w:pPr>
            <w:r>
              <w:rPr>
                <w:rFonts w:eastAsia="仿宋"/>
                <w:color w:val="000000"/>
                <w:kern w:val="0"/>
                <w:sz w:val="21"/>
                <w:szCs w:val="21"/>
                <w:lang w:bidi="ar"/>
              </w:rPr>
              <w:t>1.5</w:t>
            </w:r>
          </w:p>
        </w:tc>
        <w:tc>
          <w:tcPr>
            <w:tcW w:w="1215" w:type="dxa"/>
            <w:gridSpan w:val="2"/>
            <w:vMerge w:val="continue"/>
          </w:tcPr>
          <w:p w14:paraId="4062E13F">
            <w:pPr>
              <w:jc w:val="center"/>
              <w:rPr>
                <w:rFonts w:eastAsia="仿宋"/>
                <w:color w:val="000000"/>
                <w:sz w:val="21"/>
                <w:szCs w:val="21"/>
              </w:rPr>
            </w:pPr>
          </w:p>
        </w:tc>
        <w:tc>
          <w:tcPr>
            <w:tcW w:w="1185" w:type="dxa"/>
            <w:vMerge w:val="continue"/>
          </w:tcPr>
          <w:p w14:paraId="57CF3C54">
            <w:pPr>
              <w:jc w:val="center"/>
              <w:rPr>
                <w:rFonts w:eastAsia="仿宋"/>
                <w:color w:val="000000"/>
                <w:sz w:val="21"/>
                <w:szCs w:val="21"/>
              </w:rPr>
            </w:pPr>
          </w:p>
        </w:tc>
      </w:tr>
      <w:tr w14:paraId="368DA45A">
        <w:tblPrEx>
          <w:tblCellMar>
            <w:top w:w="15" w:type="dxa"/>
            <w:left w:w="15" w:type="dxa"/>
            <w:bottom w:w="15" w:type="dxa"/>
            <w:right w:w="15" w:type="dxa"/>
          </w:tblCellMar>
        </w:tblPrEx>
        <w:trPr>
          <w:trHeight w:val="285" w:hRule="atLeast"/>
          <w:jc w:val="center"/>
        </w:trPr>
        <w:tc>
          <w:tcPr>
            <w:tcW w:w="1577" w:type="dxa"/>
            <w:vMerge w:val="restart"/>
          </w:tcPr>
          <w:p w14:paraId="27FA0F39">
            <w:pPr>
              <w:widowControl/>
              <w:jc w:val="center"/>
              <w:textAlignment w:val="top"/>
              <w:rPr>
                <w:rFonts w:eastAsia="仿宋"/>
                <w:color w:val="000000"/>
                <w:sz w:val="21"/>
                <w:szCs w:val="21"/>
              </w:rPr>
            </w:pPr>
            <w:r>
              <w:rPr>
                <w:rFonts w:eastAsia="仿宋"/>
                <w:color w:val="000000"/>
                <w:kern w:val="0"/>
                <w:sz w:val="21"/>
                <w:szCs w:val="21"/>
                <w:lang w:bidi="ar"/>
              </w:rPr>
              <w:t>水文资源</w:t>
            </w:r>
            <w:r>
              <w:rPr>
                <w:rFonts w:eastAsia="仿宋"/>
                <w:i/>
                <w:color w:val="000000"/>
                <w:kern w:val="0"/>
                <w:sz w:val="21"/>
                <w:szCs w:val="21"/>
                <w:lang w:bidi="ar"/>
              </w:rPr>
              <w:t>X</w:t>
            </w:r>
            <w:r>
              <w:rPr>
                <w:rFonts w:eastAsia="仿宋"/>
                <w:i/>
                <w:color w:val="000000"/>
                <w:kern w:val="0"/>
                <w:sz w:val="21"/>
                <w:szCs w:val="21"/>
                <w:vertAlign w:val="subscript"/>
                <w:lang w:bidi="ar"/>
              </w:rPr>
              <w:t>2</w:t>
            </w:r>
          </w:p>
        </w:tc>
        <w:tc>
          <w:tcPr>
            <w:tcW w:w="1320" w:type="dxa"/>
            <w:gridSpan w:val="2"/>
            <w:vAlign w:val="center"/>
          </w:tcPr>
          <w:p w14:paraId="0AF3CBC8">
            <w:pPr>
              <w:widowControl/>
              <w:jc w:val="center"/>
              <w:textAlignment w:val="center"/>
              <w:rPr>
                <w:rFonts w:eastAsia="仿宋"/>
                <w:color w:val="000000"/>
                <w:sz w:val="21"/>
                <w:szCs w:val="21"/>
              </w:rPr>
            </w:pPr>
            <w:r>
              <w:rPr>
                <w:rFonts w:eastAsia="仿宋"/>
                <w:color w:val="000000"/>
                <w:kern w:val="0"/>
                <w:sz w:val="21"/>
                <w:szCs w:val="21"/>
                <w:lang w:bidi="ar"/>
              </w:rPr>
              <w:t>1 典型度</w:t>
            </w:r>
          </w:p>
        </w:tc>
        <w:tc>
          <w:tcPr>
            <w:tcW w:w="1140" w:type="dxa"/>
            <w:vAlign w:val="center"/>
          </w:tcPr>
          <w:p w14:paraId="567F5760">
            <w:pPr>
              <w:widowControl/>
              <w:jc w:val="center"/>
              <w:textAlignment w:val="center"/>
              <w:rPr>
                <w:rFonts w:eastAsia="仿宋"/>
                <w:color w:val="000000"/>
                <w:sz w:val="21"/>
                <w:szCs w:val="21"/>
              </w:rPr>
            </w:pPr>
            <w:r>
              <w:rPr>
                <w:rFonts w:eastAsia="仿宋"/>
                <w:color w:val="000000"/>
                <w:kern w:val="0"/>
                <w:sz w:val="21"/>
                <w:szCs w:val="21"/>
                <w:lang w:bidi="ar"/>
              </w:rPr>
              <w:t>5</w:t>
            </w:r>
          </w:p>
        </w:tc>
        <w:tc>
          <w:tcPr>
            <w:tcW w:w="1140" w:type="dxa"/>
            <w:gridSpan w:val="2"/>
            <w:vAlign w:val="center"/>
          </w:tcPr>
          <w:p w14:paraId="2B3196F9">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215" w:type="dxa"/>
            <w:gridSpan w:val="2"/>
            <w:vMerge w:val="restart"/>
          </w:tcPr>
          <w:p w14:paraId="7F4F58AA">
            <w:pPr>
              <w:widowControl/>
              <w:jc w:val="center"/>
              <w:textAlignment w:val="top"/>
              <w:rPr>
                <w:rFonts w:eastAsia="仿宋"/>
                <w:color w:val="000000"/>
                <w:sz w:val="21"/>
                <w:szCs w:val="21"/>
              </w:rPr>
            </w:pPr>
            <w:r>
              <w:rPr>
                <w:rFonts w:eastAsia="仿宋"/>
                <w:color w:val="000000"/>
                <w:kern w:val="0"/>
                <w:sz w:val="21"/>
                <w:szCs w:val="21"/>
                <w:lang w:bidi="ar"/>
              </w:rPr>
              <w:t>0.2</w:t>
            </w:r>
          </w:p>
        </w:tc>
        <w:tc>
          <w:tcPr>
            <w:tcW w:w="1185" w:type="dxa"/>
            <w:vMerge w:val="restart"/>
          </w:tcPr>
          <w:p w14:paraId="770B2D62">
            <w:pPr>
              <w:widowControl/>
              <w:jc w:val="center"/>
              <w:textAlignment w:val="top"/>
              <w:rPr>
                <w:rFonts w:eastAsia="仿宋"/>
                <w:color w:val="000000"/>
                <w:sz w:val="21"/>
                <w:szCs w:val="21"/>
              </w:rPr>
            </w:pPr>
            <w:r>
              <w:rPr>
                <w:rFonts w:eastAsia="仿宋"/>
                <w:color w:val="000000"/>
                <w:kern w:val="0"/>
                <w:sz w:val="21"/>
                <w:szCs w:val="21"/>
                <w:lang w:bidi="ar"/>
              </w:rPr>
              <w:t>1.8</w:t>
            </w:r>
          </w:p>
        </w:tc>
      </w:tr>
      <w:tr w14:paraId="55B05047">
        <w:tblPrEx>
          <w:tblCellMar>
            <w:top w:w="15" w:type="dxa"/>
            <w:left w:w="15" w:type="dxa"/>
            <w:bottom w:w="15" w:type="dxa"/>
            <w:right w:w="15" w:type="dxa"/>
          </w:tblCellMar>
        </w:tblPrEx>
        <w:trPr>
          <w:trHeight w:val="285" w:hRule="atLeast"/>
          <w:jc w:val="center"/>
        </w:trPr>
        <w:tc>
          <w:tcPr>
            <w:tcW w:w="1577" w:type="dxa"/>
            <w:vMerge w:val="continue"/>
          </w:tcPr>
          <w:p w14:paraId="742B21E1">
            <w:pPr>
              <w:jc w:val="center"/>
              <w:rPr>
                <w:rFonts w:eastAsia="仿宋"/>
                <w:color w:val="000000"/>
                <w:sz w:val="21"/>
                <w:szCs w:val="21"/>
              </w:rPr>
            </w:pPr>
          </w:p>
        </w:tc>
        <w:tc>
          <w:tcPr>
            <w:tcW w:w="1320" w:type="dxa"/>
            <w:gridSpan w:val="2"/>
            <w:vAlign w:val="center"/>
          </w:tcPr>
          <w:p w14:paraId="0BCAC42F">
            <w:pPr>
              <w:widowControl/>
              <w:jc w:val="center"/>
              <w:textAlignment w:val="center"/>
              <w:rPr>
                <w:rFonts w:eastAsia="仿宋"/>
                <w:color w:val="000000"/>
                <w:sz w:val="21"/>
                <w:szCs w:val="21"/>
              </w:rPr>
            </w:pPr>
            <w:r>
              <w:rPr>
                <w:rFonts w:eastAsia="仿宋"/>
                <w:color w:val="000000"/>
                <w:kern w:val="0"/>
                <w:sz w:val="21"/>
                <w:szCs w:val="21"/>
                <w:lang w:bidi="ar"/>
              </w:rPr>
              <w:t>2 自然度</w:t>
            </w:r>
          </w:p>
        </w:tc>
        <w:tc>
          <w:tcPr>
            <w:tcW w:w="1140" w:type="dxa"/>
            <w:vAlign w:val="center"/>
          </w:tcPr>
          <w:p w14:paraId="05D1AECA">
            <w:pPr>
              <w:widowControl/>
              <w:jc w:val="center"/>
              <w:textAlignment w:val="center"/>
              <w:rPr>
                <w:rFonts w:eastAsia="仿宋"/>
                <w:color w:val="000000"/>
                <w:sz w:val="21"/>
                <w:szCs w:val="21"/>
              </w:rPr>
            </w:pPr>
            <w:r>
              <w:rPr>
                <w:rFonts w:eastAsia="仿宋"/>
                <w:color w:val="000000"/>
                <w:kern w:val="0"/>
                <w:sz w:val="21"/>
                <w:szCs w:val="21"/>
                <w:lang w:bidi="ar"/>
              </w:rPr>
              <w:t>5</w:t>
            </w:r>
          </w:p>
        </w:tc>
        <w:tc>
          <w:tcPr>
            <w:tcW w:w="1140" w:type="dxa"/>
            <w:gridSpan w:val="2"/>
            <w:vAlign w:val="center"/>
          </w:tcPr>
          <w:p w14:paraId="100028F1">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215" w:type="dxa"/>
            <w:gridSpan w:val="2"/>
            <w:vMerge w:val="continue"/>
          </w:tcPr>
          <w:p w14:paraId="35FBF0AF">
            <w:pPr>
              <w:jc w:val="center"/>
              <w:rPr>
                <w:rFonts w:eastAsia="仿宋"/>
                <w:color w:val="000000"/>
                <w:sz w:val="21"/>
                <w:szCs w:val="21"/>
              </w:rPr>
            </w:pPr>
          </w:p>
        </w:tc>
        <w:tc>
          <w:tcPr>
            <w:tcW w:w="1185" w:type="dxa"/>
            <w:vMerge w:val="continue"/>
          </w:tcPr>
          <w:p w14:paraId="5B84403B">
            <w:pPr>
              <w:jc w:val="center"/>
              <w:rPr>
                <w:rFonts w:eastAsia="仿宋"/>
                <w:color w:val="000000"/>
                <w:sz w:val="21"/>
                <w:szCs w:val="21"/>
              </w:rPr>
            </w:pPr>
          </w:p>
        </w:tc>
      </w:tr>
      <w:tr w14:paraId="14255FFB">
        <w:tblPrEx>
          <w:tblCellMar>
            <w:top w:w="15" w:type="dxa"/>
            <w:left w:w="15" w:type="dxa"/>
            <w:bottom w:w="15" w:type="dxa"/>
            <w:right w:w="15" w:type="dxa"/>
          </w:tblCellMar>
        </w:tblPrEx>
        <w:trPr>
          <w:trHeight w:val="285" w:hRule="atLeast"/>
          <w:jc w:val="center"/>
        </w:trPr>
        <w:tc>
          <w:tcPr>
            <w:tcW w:w="1577" w:type="dxa"/>
            <w:vMerge w:val="continue"/>
          </w:tcPr>
          <w:p w14:paraId="6893D98F">
            <w:pPr>
              <w:jc w:val="center"/>
              <w:rPr>
                <w:rFonts w:eastAsia="仿宋"/>
                <w:color w:val="000000"/>
                <w:sz w:val="21"/>
                <w:szCs w:val="21"/>
              </w:rPr>
            </w:pPr>
          </w:p>
        </w:tc>
        <w:tc>
          <w:tcPr>
            <w:tcW w:w="1320" w:type="dxa"/>
            <w:gridSpan w:val="2"/>
            <w:vAlign w:val="center"/>
          </w:tcPr>
          <w:p w14:paraId="5C156662">
            <w:pPr>
              <w:widowControl/>
              <w:jc w:val="center"/>
              <w:textAlignment w:val="center"/>
              <w:rPr>
                <w:rFonts w:eastAsia="仿宋"/>
                <w:color w:val="000000"/>
                <w:sz w:val="21"/>
                <w:szCs w:val="21"/>
              </w:rPr>
            </w:pPr>
            <w:r>
              <w:rPr>
                <w:rFonts w:eastAsia="仿宋"/>
                <w:color w:val="000000"/>
                <w:kern w:val="0"/>
                <w:sz w:val="21"/>
                <w:szCs w:val="21"/>
                <w:lang w:bidi="ar"/>
              </w:rPr>
              <w:t>3 吸引度</w:t>
            </w:r>
          </w:p>
        </w:tc>
        <w:tc>
          <w:tcPr>
            <w:tcW w:w="1140" w:type="dxa"/>
            <w:vAlign w:val="center"/>
          </w:tcPr>
          <w:p w14:paraId="306844DA">
            <w:pPr>
              <w:widowControl/>
              <w:jc w:val="center"/>
              <w:textAlignment w:val="center"/>
              <w:rPr>
                <w:rFonts w:eastAsia="仿宋"/>
                <w:color w:val="000000"/>
                <w:sz w:val="21"/>
                <w:szCs w:val="21"/>
              </w:rPr>
            </w:pPr>
            <w:r>
              <w:rPr>
                <w:rFonts w:eastAsia="仿宋"/>
                <w:color w:val="000000"/>
                <w:kern w:val="0"/>
                <w:sz w:val="21"/>
                <w:szCs w:val="21"/>
                <w:lang w:bidi="ar"/>
              </w:rPr>
              <w:t>4</w:t>
            </w:r>
          </w:p>
        </w:tc>
        <w:tc>
          <w:tcPr>
            <w:tcW w:w="1140" w:type="dxa"/>
            <w:gridSpan w:val="2"/>
            <w:vAlign w:val="center"/>
          </w:tcPr>
          <w:p w14:paraId="7386B274">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215" w:type="dxa"/>
            <w:gridSpan w:val="2"/>
            <w:vMerge w:val="continue"/>
          </w:tcPr>
          <w:p w14:paraId="0A16F8C0">
            <w:pPr>
              <w:jc w:val="center"/>
              <w:rPr>
                <w:rFonts w:eastAsia="仿宋"/>
                <w:color w:val="000000"/>
                <w:sz w:val="21"/>
                <w:szCs w:val="21"/>
              </w:rPr>
            </w:pPr>
          </w:p>
        </w:tc>
        <w:tc>
          <w:tcPr>
            <w:tcW w:w="1185" w:type="dxa"/>
            <w:vMerge w:val="continue"/>
          </w:tcPr>
          <w:p w14:paraId="31D6B8DB">
            <w:pPr>
              <w:jc w:val="center"/>
              <w:rPr>
                <w:rFonts w:eastAsia="仿宋"/>
                <w:color w:val="000000"/>
                <w:sz w:val="21"/>
                <w:szCs w:val="21"/>
              </w:rPr>
            </w:pPr>
          </w:p>
        </w:tc>
      </w:tr>
      <w:tr w14:paraId="55603D39">
        <w:tblPrEx>
          <w:tblCellMar>
            <w:top w:w="15" w:type="dxa"/>
            <w:left w:w="15" w:type="dxa"/>
            <w:bottom w:w="15" w:type="dxa"/>
            <w:right w:w="15" w:type="dxa"/>
          </w:tblCellMar>
        </w:tblPrEx>
        <w:trPr>
          <w:trHeight w:val="330" w:hRule="atLeast"/>
          <w:jc w:val="center"/>
        </w:trPr>
        <w:tc>
          <w:tcPr>
            <w:tcW w:w="1577" w:type="dxa"/>
            <w:vMerge w:val="continue"/>
          </w:tcPr>
          <w:p w14:paraId="74319F92">
            <w:pPr>
              <w:jc w:val="center"/>
              <w:rPr>
                <w:rFonts w:eastAsia="仿宋"/>
                <w:color w:val="000000"/>
                <w:sz w:val="21"/>
                <w:szCs w:val="21"/>
              </w:rPr>
            </w:pPr>
          </w:p>
        </w:tc>
        <w:tc>
          <w:tcPr>
            <w:tcW w:w="1320" w:type="dxa"/>
            <w:gridSpan w:val="2"/>
            <w:vAlign w:val="center"/>
          </w:tcPr>
          <w:p w14:paraId="19F87AEB">
            <w:pPr>
              <w:widowControl/>
              <w:jc w:val="center"/>
              <w:textAlignment w:val="center"/>
              <w:rPr>
                <w:rFonts w:eastAsia="仿宋"/>
                <w:color w:val="000000"/>
                <w:sz w:val="21"/>
                <w:szCs w:val="21"/>
              </w:rPr>
            </w:pPr>
            <w:r>
              <w:rPr>
                <w:rFonts w:eastAsia="仿宋"/>
                <w:color w:val="000000"/>
                <w:kern w:val="0"/>
                <w:sz w:val="21"/>
                <w:szCs w:val="21"/>
                <w:lang w:bidi="ar"/>
              </w:rPr>
              <w:t>4 多样度</w:t>
            </w:r>
          </w:p>
        </w:tc>
        <w:tc>
          <w:tcPr>
            <w:tcW w:w="1140" w:type="dxa"/>
            <w:vAlign w:val="center"/>
          </w:tcPr>
          <w:p w14:paraId="05BE1F32">
            <w:pPr>
              <w:widowControl/>
              <w:jc w:val="center"/>
              <w:textAlignment w:val="center"/>
              <w:rPr>
                <w:rFonts w:eastAsia="仿宋"/>
                <w:color w:val="000000"/>
                <w:sz w:val="21"/>
                <w:szCs w:val="21"/>
              </w:rPr>
            </w:pPr>
            <w:r>
              <w:rPr>
                <w:rFonts w:eastAsia="仿宋"/>
                <w:color w:val="000000"/>
                <w:kern w:val="0"/>
                <w:sz w:val="21"/>
                <w:szCs w:val="21"/>
                <w:lang w:bidi="ar"/>
              </w:rPr>
              <w:t>3</w:t>
            </w:r>
          </w:p>
        </w:tc>
        <w:tc>
          <w:tcPr>
            <w:tcW w:w="1140" w:type="dxa"/>
            <w:gridSpan w:val="2"/>
            <w:vAlign w:val="center"/>
          </w:tcPr>
          <w:p w14:paraId="2DC0E6F7">
            <w:pPr>
              <w:widowControl/>
              <w:jc w:val="center"/>
              <w:textAlignment w:val="center"/>
              <w:rPr>
                <w:rFonts w:eastAsia="仿宋"/>
                <w:color w:val="000000"/>
                <w:sz w:val="21"/>
                <w:szCs w:val="21"/>
              </w:rPr>
            </w:pPr>
            <w:r>
              <w:rPr>
                <w:rFonts w:eastAsia="仿宋"/>
                <w:color w:val="000000"/>
                <w:kern w:val="0"/>
                <w:sz w:val="21"/>
                <w:szCs w:val="21"/>
                <w:lang w:bidi="ar"/>
              </w:rPr>
              <w:t>1.5</w:t>
            </w:r>
          </w:p>
        </w:tc>
        <w:tc>
          <w:tcPr>
            <w:tcW w:w="1215" w:type="dxa"/>
            <w:gridSpan w:val="2"/>
            <w:vMerge w:val="continue"/>
          </w:tcPr>
          <w:p w14:paraId="68D68AD4">
            <w:pPr>
              <w:jc w:val="center"/>
              <w:rPr>
                <w:rFonts w:eastAsia="仿宋"/>
                <w:color w:val="000000"/>
                <w:sz w:val="21"/>
                <w:szCs w:val="21"/>
              </w:rPr>
            </w:pPr>
          </w:p>
        </w:tc>
        <w:tc>
          <w:tcPr>
            <w:tcW w:w="1185" w:type="dxa"/>
            <w:vMerge w:val="continue"/>
          </w:tcPr>
          <w:p w14:paraId="57A7DA8F">
            <w:pPr>
              <w:jc w:val="center"/>
              <w:rPr>
                <w:rFonts w:eastAsia="仿宋"/>
                <w:color w:val="000000"/>
                <w:sz w:val="21"/>
                <w:szCs w:val="21"/>
              </w:rPr>
            </w:pPr>
          </w:p>
        </w:tc>
      </w:tr>
      <w:tr w14:paraId="72E9ABFE">
        <w:tblPrEx>
          <w:tblCellMar>
            <w:top w:w="15" w:type="dxa"/>
            <w:left w:w="15" w:type="dxa"/>
            <w:bottom w:w="15" w:type="dxa"/>
            <w:right w:w="15" w:type="dxa"/>
          </w:tblCellMar>
        </w:tblPrEx>
        <w:trPr>
          <w:trHeight w:val="285" w:hRule="atLeast"/>
          <w:jc w:val="center"/>
        </w:trPr>
        <w:tc>
          <w:tcPr>
            <w:tcW w:w="1577" w:type="dxa"/>
            <w:vMerge w:val="continue"/>
          </w:tcPr>
          <w:p w14:paraId="6A0ADB2D">
            <w:pPr>
              <w:jc w:val="center"/>
              <w:rPr>
                <w:rFonts w:eastAsia="仿宋"/>
                <w:color w:val="000000"/>
                <w:sz w:val="21"/>
                <w:szCs w:val="21"/>
              </w:rPr>
            </w:pPr>
          </w:p>
        </w:tc>
        <w:tc>
          <w:tcPr>
            <w:tcW w:w="1320" w:type="dxa"/>
            <w:gridSpan w:val="2"/>
            <w:vAlign w:val="center"/>
          </w:tcPr>
          <w:p w14:paraId="0DE2B964">
            <w:pPr>
              <w:widowControl/>
              <w:jc w:val="center"/>
              <w:textAlignment w:val="center"/>
              <w:rPr>
                <w:rFonts w:eastAsia="仿宋"/>
                <w:color w:val="000000"/>
                <w:sz w:val="21"/>
                <w:szCs w:val="21"/>
              </w:rPr>
            </w:pPr>
            <w:r>
              <w:rPr>
                <w:rFonts w:eastAsia="仿宋"/>
                <w:color w:val="000000"/>
                <w:kern w:val="0"/>
                <w:sz w:val="21"/>
                <w:szCs w:val="21"/>
                <w:lang w:bidi="ar"/>
              </w:rPr>
              <w:t>5 科学度</w:t>
            </w:r>
          </w:p>
        </w:tc>
        <w:tc>
          <w:tcPr>
            <w:tcW w:w="1140" w:type="dxa"/>
            <w:vAlign w:val="center"/>
          </w:tcPr>
          <w:p w14:paraId="4E5C5BED">
            <w:pPr>
              <w:widowControl/>
              <w:jc w:val="center"/>
              <w:textAlignment w:val="center"/>
              <w:rPr>
                <w:rFonts w:eastAsia="仿宋"/>
                <w:color w:val="000000"/>
                <w:sz w:val="21"/>
                <w:szCs w:val="21"/>
              </w:rPr>
            </w:pPr>
            <w:r>
              <w:rPr>
                <w:rFonts w:eastAsia="仿宋"/>
                <w:color w:val="000000"/>
                <w:kern w:val="0"/>
                <w:sz w:val="21"/>
                <w:szCs w:val="21"/>
                <w:lang w:bidi="ar"/>
              </w:rPr>
              <w:t>3</w:t>
            </w:r>
          </w:p>
        </w:tc>
        <w:tc>
          <w:tcPr>
            <w:tcW w:w="1140" w:type="dxa"/>
            <w:gridSpan w:val="2"/>
            <w:vAlign w:val="center"/>
          </w:tcPr>
          <w:p w14:paraId="5F1FCA19">
            <w:pPr>
              <w:widowControl/>
              <w:jc w:val="center"/>
              <w:textAlignment w:val="center"/>
              <w:rPr>
                <w:rFonts w:eastAsia="仿宋"/>
                <w:color w:val="000000"/>
                <w:sz w:val="21"/>
                <w:szCs w:val="21"/>
              </w:rPr>
            </w:pPr>
            <w:r>
              <w:rPr>
                <w:rFonts w:eastAsia="仿宋"/>
                <w:color w:val="000000"/>
                <w:kern w:val="0"/>
                <w:sz w:val="21"/>
                <w:szCs w:val="21"/>
                <w:lang w:bidi="ar"/>
              </w:rPr>
              <w:t>1.5</w:t>
            </w:r>
          </w:p>
        </w:tc>
        <w:tc>
          <w:tcPr>
            <w:tcW w:w="1215" w:type="dxa"/>
            <w:gridSpan w:val="2"/>
            <w:vMerge w:val="continue"/>
          </w:tcPr>
          <w:p w14:paraId="238BE2E8">
            <w:pPr>
              <w:jc w:val="center"/>
              <w:rPr>
                <w:rFonts w:eastAsia="仿宋"/>
                <w:color w:val="000000"/>
                <w:sz w:val="21"/>
                <w:szCs w:val="21"/>
              </w:rPr>
            </w:pPr>
          </w:p>
        </w:tc>
        <w:tc>
          <w:tcPr>
            <w:tcW w:w="1185" w:type="dxa"/>
            <w:vMerge w:val="continue"/>
          </w:tcPr>
          <w:p w14:paraId="417EAD99">
            <w:pPr>
              <w:jc w:val="center"/>
              <w:rPr>
                <w:rFonts w:eastAsia="仿宋"/>
                <w:color w:val="000000"/>
                <w:sz w:val="21"/>
                <w:szCs w:val="21"/>
              </w:rPr>
            </w:pPr>
          </w:p>
        </w:tc>
      </w:tr>
      <w:tr w14:paraId="7D7F2293">
        <w:tblPrEx>
          <w:tblCellMar>
            <w:top w:w="15" w:type="dxa"/>
            <w:left w:w="15" w:type="dxa"/>
            <w:bottom w:w="15" w:type="dxa"/>
            <w:right w:w="15" w:type="dxa"/>
          </w:tblCellMar>
        </w:tblPrEx>
        <w:trPr>
          <w:trHeight w:val="285" w:hRule="atLeast"/>
          <w:jc w:val="center"/>
        </w:trPr>
        <w:tc>
          <w:tcPr>
            <w:tcW w:w="1577" w:type="dxa"/>
            <w:vMerge w:val="restart"/>
          </w:tcPr>
          <w:p w14:paraId="2288FF8B">
            <w:pPr>
              <w:widowControl/>
              <w:jc w:val="center"/>
              <w:textAlignment w:val="top"/>
              <w:rPr>
                <w:rFonts w:eastAsia="仿宋"/>
                <w:color w:val="000000"/>
                <w:sz w:val="21"/>
                <w:szCs w:val="21"/>
              </w:rPr>
            </w:pPr>
            <w:r>
              <w:rPr>
                <w:rFonts w:eastAsia="仿宋"/>
                <w:color w:val="000000"/>
                <w:kern w:val="0"/>
                <w:sz w:val="21"/>
                <w:szCs w:val="21"/>
                <w:lang w:bidi="ar"/>
              </w:rPr>
              <w:t>生物资源</w:t>
            </w:r>
            <w:r>
              <w:rPr>
                <w:rFonts w:eastAsia="仿宋"/>
                <w:i/>
                <w:color w:val="000000"/>
                <w:kern w:val="0"/>
                <w:sz w:val="21"/>
                <w:szCs w:val="21"/>
                <w:lang w:bidi="ar"/>
              </w:rPr>
              <w:t>X</w:t>
            </w:r>
            <w:r>
              <w:rPr>
                <w:rFonts w:eastAsia="仿宋"/>
                <w:i/>
                <w:color w:val="000000"/>
                <w:kern w:val="0"/>
                <w:sz w:val="21"/>
                <w:szCs w:val="21"/>
                <w:vertAlign w:val="subscript"/>
                <w:lang w:bidi="ar"/>
              </w:rPr>
              <w:t>3</w:t>
            </w:r>
          </w:p>
        </w:tc>
        <w:tc>
          <w:tcPr>
            <w:tcW w:w="1320" w:type="dxa"/>
            <w:gridSpan w:val="2"/>
            <w:vAlign w:val="center"/>
          </w:tcPr>
          <w:p w14:paraId="76CCF1EF">
            <w:pPr>
              <w:widowControl/>
              <w:jc w:val="center"/>
              <w:textAlignment w:val="center"/>
              <w:rPr>
                <w:rFonts w:eastAsia="仿宋"/>
                <w:color w:val="000000"/>
                <w:sz w:val="21"/>
                <w:szCs w:val="21"/>
              </w:rPr>
            </w:pPr>
            <w:r>
              <w:rPr>
                <w:rFonts w:eastAsia="仿宋"/>
                <w:color w:val="000000"/>
                <w:kern w:val="0"/>
                <w:sz w:val="21"/>
                <w:szCs w:val="21"/>
                <w:lang w:bidi="ar"/>
              </w:rPr>
              <w:t>1 地带度</w:t>
            </w:r>
          </w:p>
        </w:tc>
        <w:tc>
          <w:tcPr>
            <w:tcW w:w="1140" w:type="dxa"/>
            <w:vAlign w:val="center"/>
          </w:tcPr>
          <w:p w14:paraId="4C186869">
            <w:pPr>
              <w:widowControl/>
              <w:jc w:val="center"/>
              <w:textAlignment w:val="center"/>
              <w:rPr>
                <w:rFonts w:eastAsia="仿宋"/>
                <w:color w:val="000000"/>
                <w:sz w:val="21"/>
                <w:szCs w:val="21"/>
              </w:rPr>
            </w:pPr>
            <w:r>
              <w:rPr>
                <w:rFonts w:eastAsia="仿宋"/>
                <w:color w:val="000000"/>
                <w:kern w:val="0"/>
                <w:sz w:val="21"/>
                <w:szCs w:val="21"/>
                <w:lang w:bidi="ar"/>
              </w:rPr>
              <w:t>10</w:t>
            </w:r>
          </w:p>
        </w:tc>
        <w:tc>
          <w:tcPr>
            <w:tcW w:w="1140" w:type="dxa"/>
            <w:gridSpan w:val="2"/>
            <w:vAlign w:val="center"/>
          </w:tcPr>
          <w:p w14:paraId="08BCAD92">
            <w:pPr>
              <w:widowControl/>
              <w:jc w:val="center"/>
              <w:textAlignment w:val="center"/>
              <w:rPr>
                <w:rFonts w:eastAsia="仿宋"/>
                <w:color w:val="000000"/>
                <w:sz w:val="21"/>
                <w:szCs w:val="21"/>
              </w:rPr>
            </w:pPr>
            <w:r>
              <w:rPr>
                <w:rFonts w:eastAsia="仿宋"/>
                <w:color w:val="000000"/>
                <w:kern w:val="0"/>
                <w:sz w:val="21"/>
                <w:szCs w:val="21"/>
                <w:lang w:bidi="ar"/>
              </w:rPr>
              <w:t>9</w:t>
            </w:r>
          </w:p>
        </w:tc>
        <w:tc>
          <w:tcPr>
            <w:tcW w:w="1215" w:type="dxa"/>
            <w:gridSpan w:val="2"/>
            <w:vMerge w:val="restart"/>
          </w:tcPr>
          <w:p w14:paraId="7A14EF14">
            <w:pPr>
              <w:widowControl/>
              <w:jc w:val="center"/>
              <w:textAlignment w:val="top"/>
              <w:rPr>
                <w:rFonts w:eastAsia="仿宋"/>
                <w:color w:val="000000"/>
                <w:sz w:val="21"/>
                <w:szCs w:val="21"/>
              </w:rPr>
            </w:pPr>
            <w:r>
              <w:rPr>
                <w:rFonts w:eastAsia="仿宋"/>
                <w:color w:val="000000"/>
                <w:kern w:val="0"/>
                <w:sz w:val="21"/>
                <w:szCs w:val="21"/>
                <w:lang w:bidi="ar"/>
              </w:rPr>
              <w:t>0.4</w:t>
            </w:r>
          </w:p>
        </w:tc>
        <w:tc>
          <w:tcPr>
            <w:tcW w:w="1185" w:type="dxa"/>
            <w:vMerge w:val="restart"/>
          </w:tcPr>
          <w:p w14:paraId="56DDE1A4">
            <w:pPr>
              <w:widowControl/>
              <w:jc w:val="center"/>
              <w:textAlignment w:val="top"/>
              <w:rPr>
                <w:rFonts w:eastAsia="仿宋"/>
                <w:color w:val="000000"/>
                <w:sz w:val="21"/>
                <w:szCs w:val="21"/>
              </w:rPr>
            </w:pPr>
            <w:r>
              <w:rPr>
                <w:rFonts w:eastAsia="仿宋"/>
                <w:color w:val="000000"/>
                <w:kern w:val="0"/>
                <w:sz w:val="21"/>
                <w:szCs w:val="21"/>
                <w:lang w:bidi="ar"/>
              </w:rPr>
              <w:t xml:space="preserve">14.0 </w:t>
            </w:r>
          </w:p>
        </w:tc>
      </w:tr>
      <w:tr w14:paraId="555FCAB6">
        <w:tblPrEx>
          <w:tblCellMar>
            <w:top w:w="15" w:type="dxa"/>
            <w:left w:w="15" w:type="dxa"/>
            <w:bottom w:w="15" w:type="dxa"/>
            <w:right w:w="15" w:type="dxa"/>
          </w:tblCellMar>
        </w:tblPrEx>
        <w:trPr>
          <w:trHeight w:val="285" w:hRule="atLeast"/>
          <w:jc w:val="center"/>
        </w:trPr>
        <w:tc>
          <w:tcPr>
            <w:tcW w:w="1577" w:type="dxa"/>
            <w:vMerge w:val="continue"/>
          </w:tcPr>
          <w:p w14:paraId="6FCD3C77">
            <w:pPr>
              <w:jc w:val="center"/>
              <w:rPr>
                <w:rFonts w:eastAsia="仿宋"/>
                <w:color w:val="000000"/>
                <w:sz w:val="21"/>
                <w:szCs w:val="21"/>
              </w:rPr>
            </w:pPr>
          </w:p>
        </w:tc>
        <w:tc>
          <w:tcPr>
            <w:tcW w:w="1320" w:type="dxa"/>
            <w:gridSpan w:val="2"/>
            <w:vAlign w:val="center"/>
          </w:tcPr>
          <w:p w14:paraId="11252AD2">
            <w:pPr>
              <w:widowControl/>
              <w:jc w:val="center"/>
              <w:textAlignment w:val="center"/>
              <w:rPr>
                <w:rFonts w:eastAsia="仿宋"/>
                <w:color w:val="000000"/>
                <w:sz w:val="21"/>
                <w:szCs w:val="21"/>
              </w:rPr>
            </w:pPr>
            <w:r>
              <w:rPr>
                <w:rFonts w:eastAsia="仿宋"/>
                <w:color w:val="000000"/>
                <w:kern w:val="0"/>
                <w:sz w:val="21"/>
                <w:szCs w:val="21"/>
                <w:lang w:bidi="ar"/>
              </w:rPr>
              <w:t>2 珍稀度</w:t>
            </w:r>
          </w:p>
        </w:tc>
        <w:tc>
          <w:tcPr>
            <w:tcW w:w="1140" w:type="dxa"/>
            <w:vAlign w:val="center"/>
          </w:tcPr>
          <w:p w14:paraId="58CBDE62">
            <w:pPr>
              <w:widowControl/>
              <w:jc w:val="center"/>
              <w:textAlignment w:val="center"/>
              <w:rPr>
                <w:rFonts w:eastAsia="仿宋"/>
                <w:color w:val="000000"/>
                <w:sz w:val="21"/>
                <w:szCs w:val="21"/>
              </w:rPr>
            </w:pPr>
            <w:r>
              <w:rPr>
                <w:rFonts w:eastAsia="仿宋"/>
                <w:color w:val="000000"/>
                <w:kern w:val="0"/>
                <w:sz w:val="21"/>
                <w:szCs w:val="21"/>
                <w:lang w:bidi="ar"/>
              </w:rPr>
              <w:t>10</w:t>
            </w:r>
          </w:p>
        </w:tc>
        <w:tc>
          <w:tcPr>
            <w:tcW w:w="1140" w:type="dxa"/>
            <w:gridSpan w:val="2"/>
            <w:vAlign w:val="center"/>
          </w:tcPr>
          <w:p w14:paraId="548AC100">
            <w:pPr>
              <w:widowControl/>
              <w:jc w:val="center"/>
              <w:textAlignment w:val="center"/>
              <w:rPr>
                <w:rFonts w:eastAsia="仿宋"/>
                <w:color w:val="000000"/>
                <w:sz w:val="21"/>
                <w:szCs w:val="21"/>
              </w:rPr>
            </w:pPr>
            <w:r>
              <w:rPr>
                <w:rFonts w:eastAsia="仿宋"/>
                <w:color w:val="000000"/>
                <w:kern w:val="0"/>
                <w:sz w:val="21"/>
                <w:szCs w:val="21"/>
                <w:lang w:bidi="ar"/>
              </w:rPr>
              <w:t>9</w:t>
            </w:r>
          </w:p>
        </w:tc>
        <w:tc>
          <w:tcPr>
            <w:tcW w:w="1215" w:type="dxa"/>
            <w:gridSpan w:val="2"/>
            <w:vMerge w:val="continue"/>
          </w:tcPr>
          <w:p w14:paraId="7F682FDD">
            <w:pPr>
              <w:jc w:val="center"/>
              <w:rPr>
                <w:rFonts w:eastAsia="仿宋"/>
                <w:color w:val="000000"/>
                <w:sz w:val="21"/>
                <w:szCs w:val="21"/>
              </w:rPr>
            </w:pPr>
          </w:p>
        </w:tc>
        <w:tc>
          <w:tcPr>
            <w:tcW w:w="1185" w:type="dxa"/>
            <w:vMerge w:val="continue"/>
          </w:tcPr>
          <w:p w14:paraId="6D0F5F57">
            <w:pPr>
              <w:jc w:val="center"/>
              <w:rPr>
                <w:rFonts w:eastAsia="仿宋"/>
                <w:color w:val="000000"/>
                <w:sz w:val="21"/>
                <w:szCs w:val="21"/>
              </w:rPr>
            </w:pPr>
          </w:p>
        </w:tc>
      </w:tr>
      <w:tr w14:paraId="71F3E179">
        <w:tblPrEx>
          <w:tblCellMar>
            <w:top w:w="15" w:type="dxa"/>
            <w:left w:w="15" w:type="dxa"/>
            <w:bottom w:w="15" w:type="dxa"/>
            <w:right w:w="15" w:type="dxa"/>
          </w:tblCellMar>
        </w:tblPrEx>
        <w:trPr>
          <w:trHeight w:val="285" w:hRule="atLeast"/>
          <w:jc w:val="center"/>
        </w:trPr>
        <w:tc>
          <w:tcPr>
            <w:tcW w:w="1577" w:type="dxa"/>
            <w:vMerge w:val="continue"/>
          </w:tcPr>
          <w:p w14:paraId="054EE9FF">
            <w:pPr>
              <w:jc w:val="center"/>
              <w:rPr>
                <w:rFonts w:eastAsia="仿宋"/>
                <w:color w:val="000000"/>
                <w:sz w:val="21"/>
                <w:szCs w:val="21"/>
              </w:rPr>
            </w:pPr>
          </w:p>
        </w:tc>
        <w:tc>
          <w:tcPr>
            <w:tcW w:w="1320" w:type="dxa"/>
            <w:gridSpan w:val="2"/>
            <w:vAlign w:val="center"/>
          </w:tcPr>
          <w:p w14:paraId="7BB913C9">
            <w:pPr>
              <w:widowControl/>
              <w:jc w:val="center"/>
              <w:textAlignment w:val="center"/>
              <w:rPr>
                <w:rFonts w:eastAsia="仿宋"/>
                <w:color w:val="000000"/>
                <w:sz w:val="21"/>
                <w:szCs w:val="21"/>
              </w:rPr>
            </w:pPr>
            <w:r>
              <w:rPr>
                <w:rFonts w:eastAsia="仿宋"/>
                <w:color w:val="000000"/>
                <w:kern w:val="0"/>
                <w:sz w:val="21"/>
                <w:szCs w:val="21"/>
                <w:lang w:bidi="ar"/>
              </w:rPr>
              <w:t>3 多样度</w:t>
            </w:r>
          </w:p>
        </w:tc>
        <w:tc>
          <w:tcPr>
            <w:tcW w:w="1140" w:type="dxa"/>
            <w:vAlign w:val="center"/>
          </w:tcPr>
          <w:p w14:paraId="31F38405">
            <w:pPr>
              <w:widowControl/>
              <w:jc w:val="center"/>
              <w:textAlignment w:val="center"/>
              <w:rPr>
                <w:rFonts w:eastAsia="仿宋"/>
                <w:color w:val="000000"/>
                <w:sz w:val="21"/>
                <w:szCs w:val="21"/>
              </w:rPr>
            </w:pPr>
            <w:r>
              <w:rPr>
                <w:rFonts w:eastAsia="仿宋"/>
                <w:color w:val="000000"/>
                <w:kern w:val="0"/>
                <w:sz w:val="21"/>
                <w:szCs w:val="21"/>
                <w:lang w:bidi="ar"/>
              </w:rPr>
              <w:t>8</w:t>
            </w:r>
          </w:p>
        </w:tc>
        <w:tc>
          <w:tcPr>
            <w:tcW w:w="1140" w:type="dxa"/>
            <w:gridSpan w:val="2"/>
            <w:vAlign w:val="center"/>
          </w:tcPr>
          <w:p w14:paraId="4558F032">
            <w:pPr>
              <w:widowControl/>
              <w:jc w:val="center"/>
              <w:textAlignment w:val="center"/>
              <w:rPr>
                <w:rFonts w:eastAsia="仿宋"/>
                <w:color w:val="000000"/>
                <w:sz w:val="21"/>
                <w:szCs w:val="21"/>
              </w:rPr>
            </w:pPr>
            <w:r>
              <w:rPr>
                <w:rFonts w:eastAsia="仿宋"/>
                <w:color w:val="000000"/>
                <w:kern w:val="0"/>
                <w:sz w:val="21"/>
                <w:szCs w:val="21"/>
                <w:lang w:bidi="ar"/>
              </w:rPr>
              <w:t>7</w:t>
            </w:r>
          </w:p>
        </w:tc>
        <w:tc>
          <w:tcPr>
            <w:tcW w:w="1215" w:type="dxa"/>
            <w:gridSpan w:val="2"/>
            <w:vMerge w:val="continue"/>
          </w:tcPr>
          <w:p w14:paraId="45C844E8">
            <w:pPr>
              <w:jc w:val="center"/>
              <w:rPr>
                <w:rFonts w:eastAsia="仿宋"/>
                <w:color w:val="000000"/>
                <w:sz w:val="21"/>
                <w:szCs w:val="21"/>
              </w:rPr>
            </w:pPr>
          </w:p>
        </w:tc>
        <w:tc>
          <w:tcPr>
            <w:tcW w:w="1185" w:type="dxa"/>
            <w:vMerge w:val="continue"/>
          </w:tcPr>
          <w:p w14:paraId="0B7D5D51">
            <w:pPr>
              <w:jc w:val="center"/>
              <w:rPr>
                <w:rFonts w:eastAsia="仿宋"/>
                <w:color w:val="000000"/>
                <w:sz w:val="21"/>
                <w:szCs w:val="21"/>
              </w:rPr>
            </w:pPr>
          </w:p>
        </w:tc>
      </w:tr>
      <w:tr w14:paraId="1A19D1EE">
        <w:tblPrEx>
          <w:tblCellMar>
            <w:top w:w="15" w:type="dxa"/>
            <w:left w:w="15" w:type="dxa"/>
            <w:bottom w:w="15" w:type="dxa"/>
            <w:right w:w="15" w:type="dxa"/>
          </w:tblCellMar>
        </w:tblPrEx>
        <w:trPr>
          <w:trHeight w:val="330" w:hRule="atLeast"/>
          <w:jc w:val="center"/>
        </w:trPr>
        <w:tc>
          <w:tcPr>
            <w:tcW w:w="1577" w:type="dxa"/>
            <w:vMerge w:val="continue"/>
          </w:tcPr>
          <w:p w14:paraId="43150656">
            <w:pPr>
              <w:jc w:val="center"/>
              <w:rPr>
                <w:rFonts w:eastAsia="仿宋"/>
                <w:color w:val="000000"/>
                <w:sz w:val="21"/>
                <w:szCs w:val="21"/>
              </w:rPr>
            </w:pPr>
          </w:p>
        </w:tc>
        <w:tc>
          <w:tcPr>
            <w:tcW w:w="1320" w:type="dxa"/>
            <w:gridSpan w:val="2"/>
            <w:vAlign w:val="center"/>
          </w:tcPr>
          <w:p w14:paraId="4C2D6135">
            <w:pPr>
              <w:widowControl/>
              <w:jc w:val="center"/>
              <w:textAlignment w:val="center"/>
              <w:rPr>
                <w:rFonts w:eastAsia="仿宋"/>
                <w:color w:val="000000"/>
                <w:sz w:val="21"/>
                <w:szCs w:val="21"/>
              </w:rPr>
            </w:pPr>
            <w:r>
              <w:rPr>
                <w:rFonts w:eastAsia="仿宋"/>
                <w:color w:val="000000"/>
                <w:kern w:val="0"/>
                <w:sz w:val="21"/>
                <w:szCs w:val="21"/>
                <w:lang w:bidi="ar"/>
              </w:rPr>
              <w:t>4 吸引度</w:t>
            </w:r>
          </w:p>
        </w:tc>
        <w:tc>
          <w:tcPr>
            <w:tcW w:w="1140" w:type="dxa"/>
            <w:vAlign w:val="center"/>
          </w:tcPr>
          <w:p w14:paraId="3837D3E2">
            <w:pPr>
              <w:widowControl/>
              <w:jc w:val="center"/>
              <w:textAlignment w:val="center"/>
              <w:rPr>
                <w:rFonts w:eastAsia="仿宋"/>
                <w:color w:val="000000"/>
                <w:sz w:val="21"/>
                <w:szCs w:val="21"/>
              </w:rPr>
            </w:pPr>
            <w:r>
              <w:rPr>
                <w:rFonts w:eastAsia="仿宋"/>
                <w:color w:val="000000"/>
                <w:kern w:val="0"/>
                <w:sz w:val="21"/>
                <w:szCs w:val="21"/>
                <w:lang w:bidi="ar"/>
              </w:rPr>
              <w:t>6</w:t>
            </w:r>
          </w:p>
        </w:tc>
        <w:tc>
          <w:tcPr>
            <w:tcW w:w="1140" w:type="dxa"/>
            <w:gridSpan w:val="2"/>
            <w:vAlign w:val="center"/>
          </w:tcPr>
          <w:p w14:paraId="49BC60BE">
            <w:pPr>
              <w:widowControl/>
              <w:jc w:val="center"/>
              <w:textAlignment w:val="center"/>
              <w:rPr>
                <w:rFonts w:eastAsia="仿宋"/>
                <w:color w:val="000000"/>
                <w:sz w:val="21"/>
                <w:szCs w:val="21"/>
              </w:rPr>
            </w:pPr>
            <w:r>
              <w:rPr>
                <w:rFonts w:eastAsia="仿宋"/>
                <w:color w:val="000000"/>
                <w:kern w:val="0"/>
                <w:sz w:val="21"/>
                <w:szCs w:val="21"/>
                <w:lang w:bidi="ar"/>
              </w:rPr>
              <w:t>5</w:t>
            </w:r>
          </w:p>
        </w:tc>
        <w:tc>
          <w:tcPr>
            <w:tcW w:w="1215" w:type="dxa"/>
            <w:gridSpan w:val="2"/>
            <w:vMerge w:val="continue"/>
          </w:tcPr>
          <w:p w14:paraId="63942BCC">
            <w:pPr>
              <w:jc w:val="center"/>
              <w:rPr>
                <w:rFonts w:eastAsia="仿宋"/>
                <w:color w:val="000000"/>
                <w:sz w:val="21"/>
                <w:szCs w:val="21"/>
              </w:rPr>
            </w:pPr>
          </w:p>
        </w:tc>
        <w:tc>
          <w:tcPr>
            <w:tcW w:w="1185" w:type="dxa"/>
            <w:vMerge w:val="continue"/>
          </w:tcPr>
          <w:p w14:paraId="75D5AA77">
            <w:pPr>
              <w:jc w:val="center"/>
              <w:rPr>
                <w:rFonts w:eastAsia="仿宋"/>
                <w:color w:val="000000"/>
                <w:sz w:val="21"/>
                <w:szCs w:val="21"/>
              </w:rPr>
            </w:pPr>
          </w:p>
        </w:tc>
      </w:tr>
      <w:tr w14:paraId="30C455E2">
        <w:tblPrEx>
          <w:tblCellMar>
            <w:top w:w="15" w:type="dxa"/>
            <w:left w:w="15" w:type="dxa"/>
            <w:bottom w:w="15" w:type="dxa"/>
            <w:right w:w="15" w:type="dxa"/>
          </w:tblCellMar>
        </w:tblPrEx>
        <w:trPr>
          <w:trHeight w:val="285" w:hRule="atLeast"/>
          <w:jc w:val="center"/>
        </w:trPr>
        <w:tc>
          <w:tcPr>
            <w:tcW w:w="1577" w:type="dxa"/>
            <w:vMerge w:val="continue"/>
          </w:tcPr>
          <w:p w14:paraId="379A3178">
            <w:pPr>
              <w:jc w:val="center"/>
              <w:rPr>
                <w:rFonts w:eastAsia="仿宋"/>
                <w:color w:val="000000"/>
                <w:sz w:val="21"/>
                <w:szCs w:val="21"/>
              </w:rPr>
            </w:pPr>
          </w:p>
        </w:tc>
        <w:tc>
          <w:tcPr>
            <w:tcW w:w="1320" w:type="dxa"/>
            <w:gridSpan w:val="2"/>
            <w:vAlign w:val="center"/>
          </w:tcPr>
          <w:p w14:paraId="25360524">
            <w:pPr>
              <w:widowControl/>
              <w:jc w:val="center"/>
              <w:textAlignment w:val="center"/>
              <w:rPr>
                <w:rFonts w:eastAsia="仿宋"/>
                <w:color w:val="000000"/>
                <w:sz w:val="21"/>
                <w:szCs w:val="21"/>
              </w:rPr>
            </w:pPr>
            <w:r>
              <w:rPr>
                <w:rFonts w:eastAsia="仿宋"/>
                <w:color w:val="000000"/>
                <w:kern w:val="0"/>
                <w:sz w:val="21"/>
                <w:szCs w:val="21"/>
                <w:lang w:bidi="ar"/>
              </w:rPr>
              <w:t>5 科学度</w:t>
            </w:r>
          </w:p>
        </w:tc>
        <w:tc>
          <w:tcPr>
            <w:tcW w:w="1140" w:type="dxa"/>
            <w:vAlign w:val="center"/>
          </w:tcPr>
          <w:p w14:paraId="4C0613DD">
            <w:pPr>
              <w:widowControl/>
              <w:jc w:val="center"/>
              <w:textAlignment w:val="center"/>
              <w:rPr>
                <w:rFonts w:eastAsia="仿宋"/>
                <w:color w:val="000000"/>
                <w:sz w:val="21"/>
                <w:szCs w:val="21"/>
              </w:rPr>
            </w:pPr>
            <w:r>
              <w:rPr>
                <w:rFonts w:eastAsia="仿宋"/>
                <w:color w:val="000000"/>
                <w:kern w:val="0"/>
                <w:sz w:val="21"/>
                <w:szCs w:val="21"/>
                <w:lang w:bidi="ar"/>
              </w:rPr>
              <w:t>6</w:t>
            </w:r>
          </w:p>
        </w:tc>
        <w:tc>
          <w:tcPr>
            <w:tcW w:w="1140" w:type="dxa"/>
            <w:gridSpan w:val="2"/>
            <w:vAlign w:val="center"/>
          </w:tcPr>
          <w:p w14:paraId="0FA04144">
            <w:pPr>
              <w:widowControl/>
              <w:jc w:val="center"/>
              <w:textAlignment w:val="center"/>
              <w:rPr>
                <w:rFonts w:eastAsia="仿宋"/>
                <w:color w:val="000000"/>
                <w:sz w:val="21"/>
                <w:szCs w:val="21"/>
              </w:rPr>
            </w:pPr>
            <w:r>
              <w:rPr>
                <w:rFonts w:eastAsia="仿宋"/>
                <w:color w:val="000000"/>
                <w:kern w:val="0"/>
                <w:sz w:val="21"/>
                <w:szCs w:val="21"/>
                <w:lang w:bidi="ar"/>
              </w:rPr>
              <w:t>5</w:t>
            </w:r>
          </w:p>
        </w:tc>
        <w:tc>
          <w:tcPr>
            <w:tcW w:w="1215" w:type="dxa"/>
            <w:gridSpan w:val="2"/>
            <w:vMerge w:val="continue"/>
          </w:tcPr>
          <w:p w14:paraId="3830A2DB">
            <w:pPr>
              <w:jc w:val="center"/>
              <w:rPr>
                <w:rFonts w:eastAsia="仿宋"/>
                <w:color w:val="000000"/>
                <w:sz w:val="21"/>
                <w:szCs w:val="21"/>
              </w:rPr>
            </w:pPr>
          </w:p>
        </w:tc>
        <w:tc>
          <w:tcPr>
            <w:tcW w:w="1185" w:type="dxa"/>
            <w:vMerge w:val="continue"/>
          </w:tcPr>
          <w:p w14:paraId="31D462B2">
            <w:pPr>
              <w:jc w:val="center"/>
              <w:rPr>
                <w:rFonts w:eastAsia="仿宋"/>
                <w:color w:val="000000"/>
                <w:sz w:val="21"/>
                <w:szCs w:val="21"/>
              </w:rPr>
            </w:pPr>
          </w:p>
        </w:tc>
      </w:tr>
      <w:tr w14:paraId="2A51ADB4">
        <w:tblPrEx>
          <w:tblCellMar>
            <w:top w:w="15" w:type="dxa"/>
            <w:left w:w="15" w:type="dxa"/>
            <w:bottom w:w="15" w:type="dxa"/>
            <w:right w:w="15" w:type="dxa"/>
          </w:tblCellMar>
        </w:tblPrEx>
        <w:trPr>
          <w:trHeight w:val="285" w:hRule="atLeast"/>
          <w:jc w:val="center"/>
        </w:trPr>
        <w:tc>
          <w:tcPr>
            <w:tcW w:w="1577" w:type="dxa"/>
            <w:vMerge w:val="restart"/>
          </w:tcPr>
          <w:p w14:paraId="55F09A5B">
            <w:pPr>
              <w:widowControl/>
              <w:jc w:val="center"/>
              <w:textAlignment w:val="top"/>
              <w:rPr>
                <w:rFonts w:eastAsia="仿宋"/>
                <w:color w:val="000000"/>
                <w:sz w:val="21"/>
                <w:szCs w:val="21"/>
              </w:rPr>
            </w:pPr>
            <w:r>
              <w:rPr>
                <w:rFonts w:eastAsia="仿宋"/>
                <w:color w:val="000000"/>
                <w:kern w:val="0"/>
                <w:sz w:val="21"/>
                <w:szCs w:val="21"/>
                <w:lang w:bidi="ar"/>
              </w:rPr>
              <w:t>人文资源</w:t>
            </w:r>
            <w:r>
              <w:rPr>
                <w:rFonts w:eastAsia="仿宋"/>
                <w:i/>
                <w:color w:val="000000"/>
                <w:kern w:val="0"/>
                <w:sz w:val="21"/>
                <w:szCs w:val="21"/>
                <w:lang w:bidi="ar"/>
              </w:rPr>
              <w:t>X</w:t>
            </w:r>
            <w:r>
              <w:rPr>
                <w:rFonts w:eastAsia="仿宋"/>
                <w:i/>
                <w:color w:val="000000"/>
                <w:kern w:val="0"/>
                <w:sz w:val="21"/>
                <w:szCs w:val="21"/>
                <w:vertAlign w:val="subscript"/>
                <w:lang w:bidi="ar"/>
              </w:rPr>
              <w:t>4</w:t>
            </w:r>
          </w:p>
        </w:tc>
        <w:tc>
          <w:tcPr>
            <w:tcW w:w="1320" w:type="dxa"/>
            <w:gridSpan w:val="2"/>
            <w:vAlign w:val="center"/>
          </w:tcPr>
          <w:p w14:paraId="3CD6A4A6">
            <w:pPr>
              <w:widowControl/>
              <w:jc w:val="center"/>
              <w:textAlignment w:val="center"/>
              <w:rPr>
                <w:rFonts w:eastAsia="仿宋"/>
                <w:color w:val="000000"/>
                <w:sz w:val="21"/>
                <w:szCs w:val="21"/>
              </w:rPr>
            </w:pPr>
            <w:r>
              <w:rPr>
                <w:rFonts w:eastAsia="仿宋"/>
                <w:color w:val="000000"/>
                <w:kern w:val="0"/>
                <w:sz w:val="21"/>
                <w:szCs w:val="21"/>
                <w:lang w:bidi="ar"/>
              </w:rPr>
              <w:t>1 珍稀度</w:t>
            </w:r>
          </w:p>
        </w:tc>
        <w:tc>
          <w:tcPr>
            <w:tcW w:w="1140" w:type="dxa"/>
            <w:vAlign w:val="center"/>
          </w:tcPr>
          <w:p w14:paraId="5E9AF0C8">
            <w:pPr>
              <w:widowControl/>
              <w:jc w:val="center"/>
              <w:textAlignment w:val="center"/>
              <w:rPr>
                <w:rFonts w:eastAsia="仿宋"/>
                <w:color w:val="000000"/>
                <w:sz w:val="21"/>
                <w:szCs w:val="21"/>
              </w:rPr>
            </w:pPr>
            <w:r>
              <w:rPr>
                <w:rFonts w:eastAsia="仿宋"/>
                <w:color w:val="000000"/>
                <w:kern w:val="0"/>
                <w:sz w:val="21"/>
                <w:szCs w:val="21"/>
                <w:lang w:bidi="ar"/>
              </w:rPr>
              <w:t>4</w:t>
            </w:r>
          </w:p>
        </w:tc>
        <w:tc>
          <w:tcPr>
            <w:tcW w:w="1140" w:type="dxa"/>
            <w:gridSpan w:val="2"/>
            <w:vAlign w:val="center"/>
          </w:tcPr>
          <w:p w14:paraId="77BE38F1">
            <w:pPr>
              <w:widowControl/>
              <w:jc w:val="center"/>
              <w:textAlignment w:val="center"/>
              <w:rPr>
                <w:rFonts w:eastAsia="仿宋"/>
                <w:color w:val="000000"/>
                <w:sz w:val="21"/>
                <w:szCs w:val="21"/>
              </w:rPr>
            </w:pPr>
            <w:r>
              <w:rPr>
                <w:rFonts w:eastAsia="仿宋"/>
                <w:color w:val="000000"/>
                <w:kern w:val="0"/>
                <w:sz w:val="21"/>
                <w:szCs w:val="21"/>
                <w:lang w:bidi="ar"/>
              </w:rPr>
              <w:t>4</w:t>
            </w:r>
          </w:p>
        </w:tc>
        <w:tc>
          <w:tcPr>
            <w:tcW w:w="1215" w:type="dxa"/>
            <w:gridSpan w:val="2"/>
            <w:vMerge w:val="restart"/>
          </w:tcPr>
          <w:p w14:paraId="35E10B62">
            <w:pPr>
              <w:widowControl/>
              <w:jc w:val="center"/>
              <w:textAlignment w:val="top"/>
              <w:rPr>
                <w:rFonts w:eastAsia="仿宋"/>
                <w:color w:val="000000"/>
                <w:sz w:val="21"/>
                <w:szCs w:val="21"/>
              </w:rPr>
            </w:pPr>
            <w:r>
              <w:rPr>
                <w:rFonts w:eastAsia="仿宋"/>
                <w:color w:val="000000"/>
                <w:kern w:val="0"/>
                <w:sz w:val="21"/>
                <w:szCs w:val="21"/>
                <w:lang w:bidi="ar"/>
              </w:rPr>
              <w:t>0.15</w:t>
            </w:r>
          </w:p>
        </w:tc>
        <w:tc>
          <w:tcPr>
            <w:tcW w:w="1185" w:type="dxa"/>
            <w:vMerge w:val="restart"/>
          </w:tcPr>
          <w:p w14:paraId="48302B4F">
            <w:pPr>
              <w:widowControl/>
              <w:jc w:val="center"/>
              <w:textAlignment w:val="top"/>
              <w:rPr>
                <w:rFonts w:eastAsia="仿宋"/>
                <w:color w:val="000000"/>
                <w:sz w:val="21"/>
                <w:szCs w:val="21"/>
              </w:rPr>
            </w:pPr>
            <w:r>
              <w:rPr>
                <w:rFonts w:eastAsia="仿宋"/>
                <w:color w:val="000000"/>
                <w:kern w:val="0"/>
                <w:sz w:val="21"/>
                <w:szCs w:val="21"/>
                <w:lang w:bidi="ar"/>
              </w:rPr>
              <w:t>2.25</w:t>
            </w:r>
          </w:p>
        </w:tc>
      </w:tr>
      <w:tr w14:paraId="4CB06919">
        <w:tblPrEx>
          <w:tblCellMar>
            <w:top w:w="15" w:type="dxa"/>
            <w:left w:w="15" w:type="dxa"/>
            <w:bottom w:w="15" w:type="dxa"/>
            <w:right w:w="15" w:type="dxa"/>
          </w:tblCellMar>
        </w:tblPrEx>
        <w:trPr>
          <w:trHeight w:val="285" w:hRule="atLeast"/>
          <w:jc w:val="center"/>
        </w:trPr>
        <w:tc>
          <w:tcPr>
            <w:tcW w:w="1577" w:type="dxa"/>
            <w:vMerge w:val="continue"/>
          </w:tcPr>
          <w:p w14:paraId="023F72DD">
            <w:pPr>
              <w:jc w:val="center"/>
              <w:rPr>
                <w:rFonts w:eastAsia="仿宋"/>
                <w:color w:val="000000"/>
                <w:sz w:val="21"/>
                <w:szCs w:val="21"/>
              </w:rPr>
            </w:pPr>
          </w:p>
        </w:tc>
        <w:tc>
          <w:tcPr>
            <w:tcW w:w="1320" w:type="dxa"/>
            <w:gridSpan w:val="2"/>
            <w:vAlign w:val="center"/>
          </w:tcPr>
          <w:p w14:paraId="5FB5B833">
            <w:pPr>
              <w:widowControl/>
              <w:jc w:val="center"/>
              <w:textAlignment w:val="center"/>
              <w:rPr>
                <w:rFonts w:eastAsia="仿宋"/>
                <w:color w:val="000000"/>
                <w:sz w:val="21"/>
                <w:szCs w:val="21"/>
              </w:rPr>
            </w:pPr>
            <w:r>
              <w:rPr>
                <w:rFonts w:eastAsia="仿宋"/>
                <w:color w:val="000000"/>
                <w:kern w:val="0"/>
                <w:sz w:val="21"/>
                <w:szCs w:val="21"/>
                <w:lang w:bidi="ar"/>
              </w:rPr>
              <w:t>2 典型度</w:t>
            </w:r>
          </w:p>
        </w:tc>
        <w:tc>
          <w:tcPr>
            <w:tcW w:w="1140" w:type="dxa"/>
            <w:vAlign w:val="center"/>
          </w:tcPr>
          <w:p w14:paraId="19987270">
            <w:pPr>
              <w:widowControl/>
              <w:jc w:val="center"/>
              <w:textAlignment w:val="center"/>
              <w:rPr>
                <w:rFonts w:eastAsia="仿宋"/>
                <w:color w:val="000000"/>
                <w:sz w:val="21"/>
                <w:szCs w:val="21"/>
              </w:rPr>
            </w:pPr>
            <w:r>
              <w:rPr>
                <w:rFonts w:eastAsia="仿宋"/>
                <w:color w:val="000000"/>
                <w:kern w:val="0"/>
                <w:sz w:val="21"/>
                <w:szCs w:val="21"/>
                <w:lang w:bidi="ar"/>
              </w:rPr>
              <w:t>4</w:t>
            </w:r>
          </w:p>
        </w:tc>
        <w:tc>
          <w:tcPr>
            <w:tcW w:w="1140" w:type="dxa"/>
            <w:gridSpan w:val="2"/>
            <w:vAlign w:val="center"/>
          </w:tcPr>
          <w:p w14:paraId="7205352F">
            <w:pPr>
              <w:widowControl/>
              <w:jc w:val="center"/>
              <w:textAlignment w:val="center"/>
              <w:rPr>
                <w:rFonts w:eastAsia="仿宋"/>
                <w:color w:val="000000"/>
                <w:sz w:val="21"/>
                <w:szCs w:val="21"/>
              </w:rPr>
            </w:pPr>
            <w:r>
              <w:rPr>
                <w:rFonts w:eastAsia="仿宋"/>
                <w:color w:val="000000"/>
                <w:kern w:val="0"/>
                <w:sz w:val="21"/>
                <w:szCs w:val="21"/>
                <w:lang w:bidi="ar"/>
              </w:rPr>
              <w:t>4</w:t>
            </w:r>
          </w:p>
        </w:tc>
        <w:tc>
          <w:tcPr>
            <w:tcW w:w="1215" w:type="dxa"/>
            <w:gridSpan w:val="2"/>
            <w:vMerge w:val="continue"/>
          </w:tcPr>
          <w:p w14:paraId="663451C4">
            <w:pPr>
              <w:jc w:val="center"/>
              <w:rPr>
                <w:rFonts w:eastAsia="仿宋"/>
                <w:color w:val="000000"/>
                <w:sz w:val="21"/>
                <w:szCs w:val="21"/>
              </w:rPr>
            </w:pPr>
          </w:p>
        </w:tc>
        <w:tc>
          <w:tcPr>
            <w:tcW w:w="1185" w:type="dxa"/>
            <w:vMerge w:val="continue"/>
          </w:tcPr>
          <w:p w14:paraId="4A0CA2F2">
            <w:pPr>
              <w:jc w:val="center"/>
              <w:rPr>
                <w:rFonts w:eastAsia="仿宋"/>
                <w:color w:val="000000"/>
                <w:sz w:val="21"/>
                <w:szCs w:val="21"/>
              </w:rPr>
            </w:pPr>
          </w:p>
        </w:tc>
      </w:tr>
      <w:tr w14:paraId="04E6646F">
        <w:tblPrEx>
          <w:tblCellMar>
            <w:top w:w="15" w:type="dxa"/>
            <w:left w:w="15" w:type="dxa"/>
            <w:bottom w:w="15" w:type="dxa"/>
            <w:right w:w="15" w:type="dxa"/>
          </w:tblCellMar>
        </w:tblPrEx>
        <w:trPr>
          <w:trHeight w:val="285" w:hRule="atLeast"/>
          <w:jc w:val="center"/>
        </w:trPr>
        <w:tc>
          <w:tcPr>
            <w:tcW w:w="1577" w:type="dxa"/>
            <w:vMerge w:val="continue"/>
          </w:tcPr>
          <w:p w14:paraId="20904541">
            <w:pPr>
              <w:jc w:val="center"/>
              <w:rPr>
                <w:rFonts w:eastAsia="仿宋"/>
                <w:color w:val="000000"/>
                <w:sz w:val="21"/>
                <w:szCs w:val="21"/>
              </w:rPr>
            </w:pPr>
          </w:p>
        </w:tc>
        <w:tc>
          <w:tcPr>
            <w:tcW w:w="1320" w:type="dxa"/>
            <w:gridSpan w:val="2"/>
            <w:vAlign w:val="center"/>
          </w:tcPr>
          <w:p w14:paraId="3CB667EC">
            <w:pPr>
              <w:widowControl/>
              <w:jc w:val="center"/>
              <w:textAlignment w:val="center"/>
              <w:rPr>
                <w:rFonts w:eastAsia="仿宋"/>
                <w:color w:val="000000"/>
                <w:sz w:val="21"/>
                <w:szCs w:val="21"/>
              </w:rPr>
            </w:pPr>
            <w:r>
              <w:rPr>
                <w:rFonts w:eastAsia="仿宋"/>
                <w:color w:val="000000"/>
                <w:kern w:val="0"/>
                <w:sz w:val="21"/>
                <w:szCs w:val="21"/>
                <w:lang w:bidi="ar"/>
              </w:rPr>
              <w:t>3 多样度</w:t>
            </w:r>
          </w:p>
        </w:tc>
        <w:tc>
          <w:tcPr>
            <w:tcW w:w="1140" w:type="dxa"/>
            <w:vAlign w:val="center"/>
          </w:tcPr>
          <w:p w14:paraId="36F99C66">
            <w:pPr>
              <w:widowControl/>
              <w:jc w:val="center"/>
              <w:textAlignment w:val="center"/>
              <w:rPr>
                <w:rFonts w:eastAsia="仿宋"/>
                <w:color w:val="000000"/>
                <w:sz w:val="21"/>
                <w:szCs w:val="21"/>
              </w:rPr>
            </w:pPr>
            <w:r>
              <w:rPr>
                <w:rFonts w:eastAsia="仿宋"/>
                <w:color w:val="000000"/>
                <w:kern w:val="0"/>
                <w:sz w:val="21"/>
                <w:szCs w:val="21"/>
                <w:lang w:bidi="ar"/>
              </w:rPr>
              <w:t>3</w:t>
            </w:r>
          </w:p>
        </w:tc>
        <w:tc>
          <w:tcPr>
            <w:tcW w:w="1140" w:type="dxa"/>
            <w:gridSpan w:val="2"/>
            <w:vAlign w:val="center"/>
          </w:tcPr>
          <w:p w14:paraId="38282A09">
            <w:pPr>
              <w:widowControl/>
              <w:jc w:val="center"/>
              <w:textAlignment w:val="center"/>
              <w:rPr>
                <w:rFonts w:eastAsia="仿宋"/>
                <w:color w:val="000000"/>
                <w:sz w:val="21"/>
                <w:szCs w:val="21"/>
              </w:rPr>
            </w:pPr>
            <w:r>
              <w:rPr>
                <w:rFonts w:eastAsia="仿宋"/>
                <w:color w:val="000000"/>
                <w:kern w:val="0"/>
                <w:sz w:val="21"/>
                <w:szCs w:val="21"/>
                <w:lang w:bidi="ar"/>
              </w:rPr>
              <w:t>3</w:t>
            </w:r>
          </w:p>
        </w:tc>
        <w:tc>
          <w:tcPr>
            <w:tcW w:w="1215" w:type="dxa"/>
            <w:gridSpan w:val="2"/>
            <w:vMerge w:val="continue"/>
          </w:tcPr>
          <w:p w14:paraId="5831E29F">
            <w:pPr>
              <w:jc w:val="center"/>
              <w:rPr>
                <w:rFonts w:eastAsia="仿宋"/>
                <w:color w:val="000000"/>
                <w:sz w:val="21"/>
                <w:szCs w:val="21"/>
              </w:rPr>
            </w:pPr>
          </w:p>
        </w:tc>
        <w:tc>
          <w:tcPr>
            <w:tcW w:w="1185" w:type="dxa"/>
            <w:vMerge w:val="continue"/>
          </w:tcPr>
          <w:p w14:paraId="59140445">
            <w:pPr>
              <w:jc w:val="center"/>
              <w:rPr>
                <w:rFonts w:eastAsia="仿宋"/>
                <w:color w:val="000000"/>
                <w:sz w:val="21"/>
                <w:szCs w:val="21"/>
              </w:rPr>
            </w:pPr>
          </w:p>
        </w:tc>
      </w:tr>
      <w:tr w14:paraId="7E87B61C">
        <w:tblPrEx>
          <w:tblCellMar>
            <w:top w:w="15" w:type="dxa"/>
            <w:left w:w="15" w:type="dxa"/>
            <w:bottom w:w="15" w:type="dxa"/>
            <w:right w:w="15" w:type="dxa"/>
          </w:tblCellMar>
        </w:tblPrEx>
        <w:trPr>
          <w:trHeight w:val="330" w:hRule="atLeast"/>
          <w:jc w:val="center"/>
        </w:trPr>
        <w:tc>
          <w:tcPr>
            <w:tcW w:w="1577" w:type="dxa"/>
            <w:vMerge w:val="continue"/>
          </w:tcPr>
          <w:p w14:paraId="2310EE54">
            <w:pPr>
              <w:jc w:val="center"/>
              <w:rPr>
                <w:rFonts w:eastAsia="仿宋"/>
                <w:color w:val="000000"/>
                <w:sz w:val="21"/>
                <w:szCs w:val="21"/>
              </w:rPr>
            </w:pPr>
          </w:p>
        </w:tc>
        <w:tc>
          <w:tcPr>
            <w:tcW w:w="1320" w:type="dxa"/>
            <w:gridSpan w:val="2"/>
            <w:vAlign w:val="center"/>
          </w:tcPr>
          <w:p w14:paraId="70688FAD">
            <w:pPr>
              <w:widowControl/>
              <w:jc w:val="center"/>
              <w:textAlignment w:val="center"/>
              <w:rPr>
                <w:rFonts w:eastAsia="仿宋"/>
                <w:color w:val="000000"/>
                <w:sz w:val="21"/>
                <w:szCs w:val="21"/>
              </w:rPr>
            </w:pPr>
            <w:r>
              <w:rPr>
                <w:rFonts w:eastAsia="仿宋"/>
                <w:color w:val="000000"/>
                <w:kern w:val="0"/>
                <w:sz w:val="21"/>
                <w:szCs w:val="21"/>
                <w:lang w:bidi="ar"/>
              </w:rPr>
              <w:t>4 吸引度</w:t>
            </w:r>
          </w:p>
        </w:tc>
        <w:tc>
          <w:tcPr>
            <w:tcW w:w="1140" w:type="dxa"/>
            <w:vAlign w:val="center"/>
          </w:tcPr>
          <w:p w14:paraId="22571A33">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140" w:type="dxa"/>
            <w:gridSpan w:val="2"/>
            <w:vAlign w:val="center"/>
          </w:tcPr>
          <w:p w14:paraId="1DE58CA9">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215" w:type="dxa"/>
            <w:gridSpan w:val="2"/>
            <w:vMerge w:val="continue"/>
          </w:tcPr>
          <w:p w14:paraId="287A6F17">
            <w:pPr>
              <w:jc w:val="center"/>
              <w:rPr>
                <w:rFonts w:eastAsia="仿宋"/>
                <w:color w:val="000000"/>
                <w:sz w:val="21"/>
                <w:szCs w:val="21"/>
              </w:rPr>
            </w:pPr>
          </w:p>
        </w:tc>
        <w:tc>
          <w:tcPr>
            <w:tcW w:w="1185" w:type="dxa"/>
            <w:vMerge w:val="continue"/>
          </w:tcPr>
          <w:p w14:paraId="32D6E6CA">
            <w:pPr>
              <w:jc w:val="center"/>
              <w:rPr>
                <w:rFonts w:eastAsia="仿宋"/>
                <w:color w:val="000000"/>
                <w:sz w:val="21"/>
                <w:szCs w:val="21"/>
              </w:rPr>
            </w:pPr>
          </w:p>
        </w:tc>
      </w:tr>
      <w:tr w14:paraId="106FCB97">
        <w:tblPrEx>
          <w:tblCellMar>
            <w:top w:w="15" w:type="dxa"/>
            <w:left w:w="15" w:type="dxa"/>
            <w:bottom w:w="15" w:type="dxa"/>
            <w:right w:w="15" w:type="dxa"/>
          </w:tblCellMar>
        </w:tblPrEx>
        <w:trPr>
          <w:trHeight w:val="285" w:hRule="atLeast"/>
          <w:jc w:val="center"/>
        </w:trPr>
        <w:tc>
          <w:tcPr>
            <w:tcW w:w="1577" w:type="dxa"/>
            <w:vMerge w:val="continue"/>
          </w:tcPr>
          <w:p w14:paraId="4A79819B">
            <w:pPr>
              <w:jc w:val="center"/>
              <w:rPr>
                <w:rFonts w:eastAsia="仿宋"/>
                <w:color w:val="000000"/>
                <w:sz w:val="21"/>
                <w:szCs w:val="21"/>
              </w:rPr>
            </w:pPr>
          </w:p>
        </w:tc>
        <w:tc>
          <w:tcPr>
            <w:tcW w:w="1320" w:type="dxa"/>
            <w:gridSpan w:val="2"/>
            <w:vAlign w:val="center"/>
          </w:tcPr>
          <w:p w14:paraId="67E3B19B">
            <w:pPr>
              <w:widowControl/>
              <w:jc w:val="center"/>
              <w:textAlignment w:val="center"/>
              <w:rPr>
                <w:rFonts w:eastAsia="仿宋"/>
                <w:color w:val="000000"/>
                <w:sz w:val="21"/>
                <w:szCs w:val="21"/>
              </w:rPr>
            </w:pPr>
            <w:r>
              <w:rPr>
                <w:rFonts w:eastAsia="仿宋"/>
                <w:color w:val="000000"/>
                <w:kern w:val="0"/>
                <w:sz w:val="21"/>
                <w:szCs w:val="21"/>
                <w:lang w:bidi="ar"/>
              </w:rPr>
              <w:t>5 利用度</w:t>
            </w:r>
          </w:p>
        </w:tc>
        <w:tc>
          <w:tcPr>
            <w:tcW w:w="1140" w:type="dxa"/>
            <w:vAlign w:val="center"/>
          </w:tcPr>
          <w:p w14:paraId="093587A1">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140" w:type="dxa"/>
            <w:gridSpan w:val="2"/>
            <w:vAlign w:val="center"/>
          </w:tcPr>
          <w:p w14:paraId="2D62F615">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215" w:type="dxa"/>
            <w:gridSpan w:val="2"/>
            <w:vMerge w:val="continue"/>
          </w:tcPr>
          <w:p w14:paraId="30FEBEA0">
            <w:pPr>
              <w:jc w:val="center"/>
              <w:rPr>
                <w:rFonts w:eastAsia="仿宋"/>
                <w:color w:val="000000"/>
                <w:sz w:val="21"/>
                <w:szCs w:val="21"/>
              </w:rPr>
            </w:pPr>
          </w:p>
        </w:tc>
        <w:tc>
          <w:tcPr>
            <w:tcW w:w="1185" w:type="dxa"/>
            <w:vMerge w:val="continue"/>
          </w:tcPr>
          <w:p w14:paraId="144D5CA0">
            <w:pPr>
              <w:jc w:val="center"/>
              <w:rPr>
                <w:rFonts w:eastAsia="仿宋"/>
                <w:color w:val="000000"/>
                <w:sz w:val="21"/>
                <w:szCs w:val="21"/>
              </w:rPr>
            </w:pPr>
          </w:p>
        </w:tc>
      </w:tr>
      <w:tr w14:paraId="3F4B1963">
        <w:tblPrEx>
          <w:tblCellMar>
            <w:top w:w="15" w:type="dxa"/>
            <w:left w:w="15" w:type="dxa"/>
            <w:bottom w:w="15" w:type="dxa"/>
            <w:right w:w="15" w:type="dxa"/>
          </w:tblCellMar>
        </w:tblPrEx>
        <w:trPr>
          <w:trHeight w:val="285" w:hRule="atLeast"/>
          <w:jc w:val="center"/>
        </w:trPr>
        <w:tc>
          <w:tcPr>
            <w:tcW w:w="1577" w:type="dxa"/>
            <w:vMerge w:val="restart"/>
          </w:tcPr>
          <w:p w14:paraId="058EEDD2">
            <w:pPr>
              <w:widowControl/>
              <w:jc w:val="center"/>
              <w:textAlignment w:val="top"/>
              <w:rPr>
                <w:rFonts w:eastAsia="仿宋"/>
                <w:color w:val="000000"/>
                <w:sz w:val="21"/>
                <w:szCs w:val="21"/>
              </w:rPr>
            </w:pPr>
            <w:r>
              <w:rPr>
                <w:rFonts w:eastAsia="仿宋"/>
                <w:color w:val="000000"/>
                <w:kern w:val="0"/>
                <w:sz w:val="21"/>
                <w:szCs w:val="21"/>
                <w:lang w:bidi="ar"/>
              </w:rPr>
              <w:t>天象资源</w:t>
            </w:r>
            <w:r>
              <w:rPr>
                <w:rFonts w:eastAsia="仿宋"/>
                <w:i/>
                <w:color w:val="000000"/>
                <w:kern w:val="0"/>
                <w:sz w:val="21"/>
                <w:szCs w:val="21"/>
                <w:lang w:bidi="ar"/>
              </w:rPr>
              <w:t>X</w:t>
            </w:r>
            <w:r>
              <w:rPr>
                <w:rFonts w:eastAsia="仿宋"/>
                <w:i/>
                <w:color w:val="000000"/>
                <w:kern w:val="0"/>
                <w:sz w:val="21"/>
                <w:szCs w:val="21"/>
                <w:vertAlign w:val="subscript"/>
                <w:lang w:bidi="ar"/>
              </w:rPr>
              <w:t>5</w:t>
            </w:r>
          </w:p>
        </w:tc>
        <w:tc>
          <w:tcPr>
            <w:tcW w:w="1320" w:type="dxa"/>
            <w:gridSpan w:val="2"/>
            <w:vAlign w:val="center"/>
          </w:tcPr>
          <w:p w14:paraId="333E449F">
            <w:pPr>
              <w:widowControl/>
              <w:jc w:val="center"/>
              <w:textAlignment w:val="center"/>
              <w:rPr>
                <w:rFonts w:eastAsia="仿宋"/>
                <w:color w:val="000000"/>
                <w:sz w:val="21"/>
                <w:szCs w:val="21"/>
              </w:rPr>
            </w:pPr>
            <w:r>
              <w:rPr>
                <w:rFonts w:eastAsia="仿宋"/>
                <w:color w:val="000000"/>
                <w:kern w:val="0"/>
                <w:sz w:val="21"/>
                <w:szCs w:val="21"/>
                <w:lang w:bidi="ar"/>
              </w:rPr>
              <w:t>1 多样度</w:t>
            </w:r>
          </w:p>
        </w:tc>
        <w:tc>
          <w:tcPr>
            <w:tcW w:w="1140" w:type="dxa"/>
            <w:vAlign w:val="center"/>
          </w:tcPr>
          <w:p w14:paraId="02F10EDD">
            <w:pPr>
              <w:widowControl/>
              <w:jc w:val="center"/>
              <w:textAlignment w:val="center"/>
              <w:rPr>
                <w:rFonts w:eastAsia="仿宋"/>
                <w:color w:val="000000"/>
                <w:sz w:val="21"/>
                <w:szCs w:val="21"/>
              </w:rPr>
            </w:pPr>
            <w:r>
              <w:rPr>
                <w:rFonts w:eastAsia="仿宋"/>
                <w:color w:val="000000"/>
                <w:kern w:val="0"/>
                <w:sz w:val="21"/>
                <w:szCs w:val="21"/>
                <w:lang w:bidi="ar"/>
              </w:rPr>
              <w:t>1</w:t>
            </w:r>
          </w:p>
        </w:tc>
        <w:tc>
          <w:tcPr>
            <w:tcW w:w="1140" w:type="dxa"/>
            <w:gridSpan w:val="2"/>
            <w:vAlign w:val="center"/>
          </w:tcPr>
          <w:p w14:paraId="17748267">
            <w:pPr>
              <w:widowControl/>
              <w:jc w:val="center"/>
              <w:textAlignment w:val="center"/>
              <w:rPr>
                <w:rFonts w:eastAsia="仿宋"/>
                <w:color w:val="000000"/>
                <w:sz w:val="21"/>
                <w:szCs w:val="21"/>
              </w:rPr>
            </w:pPr>
            <w:r>
              <w:rPr>
                <w:rFonts w:eastAsia="仿宋"/>
                <w:color w:val="000000"/>
                <w:kern w:val="0"/>
                <w:sz w:val="21"/>
                <w:szCs w:val="21"/>
                <w:lang w:bidi="ar"/>
              </w:rPr>
              <w:t>0.6</w:t>
            </w:r>
          </w:p>
        </w:tc>
        <w:tc>
          <w:tcPr>
            <w:tcW w:w="1215" w:type="dxa"/>
            <w:gridSpan w:val="2"/>
            <w:vMerge w:val="restart"/>
          </w:tcPr>
          <w:p w14:paraId="70F3AB64">
            <w:pPr>
              <w:widowControl/>
              <w:jc w:val="center"/>
              <w:textAlignment w:val="top"/>
              <w:rPr>
                <w:rFonts w:eastAsia="仿宋"/>
                <w:color w:val="000000"/>
                <w:sz w:val="21"/>
                <w:szCs w:val="21"/>
              </w:rPr>
            </w:pPr>
            <w:r>
              <w:rPr>
                <w:rFonts w:eastAsia="仿宋"/>
                <w:color w:val="000000"/>
                <w:kern w:val="0"/>
                <w:sz w:val="21"/>
                <w:szCs w:val="21"/>
                <w:lang w:bidi="ar"/>
              </w:rPr>
              <w:t>0.05</w:t>
            </w:r>
          </w:p>
        </w:tc>
        <w:tc>
          <w:tcPr>
            <w:tcW w:w="1185" w:type="dxa"/>
            <w:vMerge w:val="restart"/>
          </w:tcPr>
          <w:p w14:paraId="735D5A0A">
            <w:pPr>
              <w:widowControl/>
              <w:jc w:val="center"/>
              <w:textAlignment w:val="top"/>
              <w:rPr>
                <w:rFonts w:eastAsia="仿宋"/>
                <w:color w:val="000000"/>
                <w:sz w:val="21"/>
                <w:szCs w:val="21"/>
              </w:rPr>
            </w:pPr>
            <w:r>
              <w:rPr>
                <w:rFonts w:eastAsia="仿宋"/>
                <w:color w:val="000000"/>
                <w:kern w:val="0"/>
                <w:sz w:val="21"/>
                <w:szCs w:val="21"/>
                <w:lang w:bidi="ar"/>
              </w:rPr>
              <w:t>0.155</w:t>
            </w:r>
          </w:p>
        </w:tc>
      </w:tr>
      <w:tr w14:paraId="69006D41">
        <w:tblPrEx>
          <w:tblCellMar>
            <w:top w:w="15" w:type="dxa"/>
            <w:left w:w="15" w:type="dxa"/>
            <w:bottom w:w="15" w:type="dxa"/>
            <w:right w:w="15" w:type="dxa"/>
          </w:tblCellMar>
        </w:tblPrEx>
        <w:trPr>
          <w:trHeight w:val="285" w:hRule="atLeast"/>
          <w:jc w:val="center"/>
        </w:trPr>
        <w:tc>
          <w:tcPr>
            <w:tcW w:w="1577" w:type="dxa"/>
            <w:vMerge w:val="continue"/>
          </w:tcPr>
          <w:p w14:paraId="0B96EA52">
            <w:pPr>
              <w:jc w:val="center"/>
              <w:rPr>
                <w:rFonts w:eastAsia="仿宋"/>
                <w:color w:val="000000"/>
                <w:sz w:val="21"/>
                <w:szCs w:val="21"/>
              </w:rPr>
            </w:pPr>
          </w:p>
        </w:tc>
        <w:tc>
          <w:tcPr>
            <w:tcW w:w="1320" w:type="dxa"/>
            <w:gridSpan w:val="2"/>
            <w:vAlign w:val="center"/>
          </w:tcPr>
          <w:p w14:paraId="301CB86E">
            <w:pPr>
              <w:widowControl/>
              <w:jc w:val="center"/>
              <w:textAlignment w:val="center"/>
              <w:rPr>
                <w:rFonts w:eastAsia="仿宋"/>
                <w:color w:val="000000"/>
                <w:sz w:val="21"/>
                <w:szCs w:val="21"/>
              </w:rPr>
            </w:pPr>
            <w:r>
              <w:rPr>
                <w:rFonts w:eastAsia="仿宋"/>
                <w:color w:val="000000"/>
                <w:kern w:val="0"/>
                <w:sz w:val="21"/>
                <w:szCs w:val="21"/>
                <w:lang w:bidi="ar"/>
              </w:rPr>
              <w:t>2 珍稀度</w:t>
            </w:r>
          </w:p>
        </w:tc>
        <w:tc>
          <w:tcPr>
            <w:tcW w:w="1140" w:type="dxa"/>
            <w:vAlign w:val="center"/>
          </w:tcPr>
          <w:p w14:paraId="32DCAD22">
            <w:pPr>
              <w:widowControl/>
              <w:jc w:val="center"/>
              <w:textAlignment w:val="center"/>
              <w:rPr>
                <w:rFonts w:eastAsia="仿宋"/>
                <w:color w:val="000000"/>
                <w:sz w:val="21"/>
                <w:szCs w:val="21"/>
              </w:rPr>
            </w:pPr>
            <w:r>
              <w:rPr>
                <w:rFonts w:eastAsia="仿宋"/>
                <w:color w:val="000000"/>
                <w:kern w:val="0"/>
                <w:sz w:val="21"/>
                <w:szCs w:val="21"/>
                <w:lang w:bidi="ar"/>
              </w:rPr>
              <w:t>1</w:t>
            </w:r>
          </w:p>
        </w:tc>
        <w:tc>
          <w:tcPr>
            <w:tcW w:w="1140" w:type="dxa"/>
            <w:gridSpan w:val="2"/>
            <w:vAlign w:val="center"/>
          </w:tcPr>
          <w:p w14:paraId="68F816D2">
            <w:pPr>
              <w:widowControl/>
              <w:jc w:val="center"/>
              <w:textAlignment w:val="center"/>
              <w:rPr>
                <w:rFonts w:eastAsia="仿宋"/>
                <w:color w:val="000000"/>
                <w:sz w:val="21"/>
                <w:szCs w:val="21"/>
              </w:rPr>
            </w:pPr>
            <w:r>
              <w:rPr>
                <w:rFonts w:eastAsia="仿宋"/>
                <w:color w:val="000000"/>
                <w:kern w:val="0"/>
                <w:sz w:val="21"/>
                <w:szCs w:val="21"/>
                <w:lang w:bidi="ar"/>
              </w:rPr>
              <w:t>0.5</w:t>
            </w:r>
          </w:p>
        </w:tc>
        <w:tc>
          <w:tcPr>
            <w:tcW w:w="1215" w:type="dxa"/>
            <w:gridSpan w:val="2"/>
            <w:vMerge w:val="continue"/>
          </w:tcPr>
          <w:p w14:paraId="56DB2B48">
            <w:pPr>
              <w:jc w:val="center"/>
              <w:rPr>
                <w:rFonts w:eastAsia="仿宋"/>
                <w:color w:val="000000"/>
                <w:sz w:val="21"/>
                <w:szCs w:val="21"/>
              </w:rPr>
            </w:pPr>
          </w:p>
        </w:tc>
        <w:tc>
          <w:tcPr>
            <w:tcW w:w="1185" w:type="dxa"/>
            <w:vMerge w:val="continue"/>
          </w:tcPr>
          <w:p w14:paraId="7BC92AEF">
            <w:pPr>
              <w:jc w:val="center"/>
              <w:rPr>
                <w:rFonts w:eastAsia="仿宋"/>
                <w:color w:val="000000"/>
                <w:sz w:val="21"/>
                <w:szCs w:val="21"/>
              </w:rPr>
            </w:pPr>
          </w:p>
        </w:tc>
      </w:tr>
      <w:tr w14:paraId="647E943F">
        <w:tblPrEx>
          <w:tblCellMar>
            <w:top w:w="15" w:type="dxa"/>
            <w:left w:w="15" w:type="dxa"/>
            <w:bottom w:w="15" w:type="dxa"/>
            <w:right w:w="15" w:type="dxa"/>
          </w:tblCellMar>
        </w:tblPrEx>
        <w:trPr>
          <w:trHeight w:val="285" w:hRule="atLeast"/>
          <w:jc w:val="center"/>
        </w:trPr>
        <w:tc>
          <w:tcPr>
            <w:tcW w:w="1577" w:type="dxa"/>
            <w:vMerge w:val="continue"/>
          </w:tcPr>
          <w:p w14:paraId="5BDA5697">
            <w:pPr>
              <w:jc w:val="center"/>
              <w:rPr>
                <w:rFonts w:eastAsia="仿宋"/>
                <w:color w:val="000000"/>
                <w:sz w:val="21"/>
                <w:szCs w:val="21"/>
              </w:rPr>
            </w:pPr>
          </w:p>
        </w:tc>
        <w:tc>
          <w:tcPr>
            <w:tcW w:w="1320" w:type="dxa"/>
            <w:gridSpan w:val="2"/>
            <w:vAlign w:val="center"/>
          </w:tcPr>
          <w:p w14:paraId="7A056927">
            <w:pPr>
              <w:widowControl/>
              <w:jc w:val="center"/>
              <w:textAlignment w:val="center"/>
              <w:rPr>
                <w:rFonts w:eastAsia="仿宋"/>
                <w:color w:val="000000"/>
                <w:sz w:val="21"/>
                <w:szCs w:val="21"/>
              </w:rPr>
            </w:pPr>
            <w:r>
              <w:rPr>
                <w:rFonts w:eastAsia="仿宋"/>
                <w:color w:val="000000"/>
                <w:kern w:val="0"/>
                <w:sz w:val="21"/>
                <w:szCs w:val="21"/>
                <w:lang w:bidi="ar"/>
              </w:rPr>
              <w:t>3 典型度</w:t>
            </w:r>
          </w:p>
        </w:tc>
        <w:tc>
          <w:tcPr>
            <w:tcW w:w="1140" w:type="dxa"/>
            <w:vAlign w:val="center"/>
          </w:tcPr>
          <w:p w14:paraId="3D4E9595">
            <w:pPr>
              <w:widowControl/>
              <w:jc w:val="center"/>
              <w:textAlignment w:val="center"/>
              <w:rPr>
                <w:rFonts w:eastAsia="仿宋"/>
                <w:color w:val="000000"/>
                <w:sz w:val="21"/>
                <w:szCs w:val="21"/>
              </w:rPr>
            </w:pPr>
            <w:r>
              <w:rPr>
                <w:rFonts w:eastAsia="仿宋"/>
                <w:color w:val="000000"/>
                <w:kern w:val="0"/>
                <w:sz w:val="21"/>
                <w:szCs w:val="21"/>
                <w:lang w:bidi="ar"/>
              </w:rPr>
              <w:t>1</w:t>
            </w:r>
          </w:p>
        </w:tc>
        <w:tc>
          <w:tcPr>
            <w:tcW w:w="1140" w:type="dxa"/>
            <w:gridSpan w:val="2"/>
            <w:vAlign w:val="center"/>
          </w:tcPr>
          <w:p w14:paraId="4C8043B3">
            <w:pPr>
              <w:widowControl/>
              <w:jc w:val="center"/>
              <w:textAlignment w:val="center"/>
              <w:rPr>
                <w:rFonts w:eastAsia="仿宋"/>
                <w:color w:val="000000"/>
                <w:sz w:val="21"/>
                <w:szCs w:val="21"/>
              </w:rPr>
            </w:pPr>
            <w:r>
              <w:rPr>
                <w:rFonts w:eastAsia="仿宋"/>
                <w:color w:val="000000"/>
                <w:kern w:val="0"/>
                <w:sz w:val="21"/>
                <w:szCs w:val="21"/>
                <w:lang w:bidi="ar"/>
              </w:rPr>
              <w:t>0.5</w:t>
            </w:r>
          </w:p>
        </w:tc>
        <w:tc>
          <w:tcPr>
            <w:tcW w:w="1215" w:type="dxa"/>
            <w:gridSpan w:val="2"/>
            <w:vMerge w:val="continue"/>
          </w:tcPr>
          <w:p w14:paraId="7EE8CE61">
            <w:pPr>
              <w:jc w:val="center"/>
              <w:rPr>
                <w:rFonts w:eastAsia="仿宋"/>
                <w:color w:val="000000"/>
                <w:sz w:val="21"/>
                <w:szCs w:val="21"/>
              </w:rPr>
            </w:pPr>
          </w:p>
        </w:tc>
        <w:tc>
          <w:tcPr>
            <w:tcW w:w="1185" w:type="dxa"/>
            <w:vMerge w:val="continue"/>
          </w:tcPr>
          <w:p w14:paraId="79DC058B">
            <w:pPr>
              <w:jc w:val="center"/>
              <w:rPr>
                <w:rFonts w:eastAsia="仿宋"/>
                <w:color w:val="000000"/>
                <w:sz w:val="21"/>
                <w:szCs w:val="21"/>
              </w:rPr>
            </w:pPr>
          </w:p>
        </w:tc>
      </w:tr>
      <w:tr w14:paraId="1AA1AAC6">
        <w:tblPrEx>
          <w:tblCellMar>
            <w:top w:w="15" w:type="dxa"/>
            <w:left w:w="15" w:type="dxa"/>
            <w:bottom w:w="15" w:type="dxa"/>
            <w:right w:w="15" w:type="dxa"/>
          </w:tblCellMar>
        </w:tblPrEx>
        <w:trPr>
          <w:trHeight w:val="330" w:hRule="atLeast"/>
          <w:jc w:val="center"/>
        </w:trPr>
        <w:tc>
          <w:tcPr>
            <w:tcW w:w="1577" w:type="dxa"/>
            <w:vMerge w:val="continue"/>
          </w:tcPr>
          <w:p w14:paraId="13E01650">
            <w:pPr>
              <w:jc w:val="center"/>
              <w:rPr>
                <w:rFonts w:eastAsia="仿宋"/>
                <w:color w:val="000000"/>
                <w:sz w:val="21"/>
                <w:szCs w:val="21"/>
              </w:rPr>
            </w:pPr>
          </w:p>
        </w:tc>
        <w:tc>
          <w:tcPr>
            <w:tcW w:w="1320" w:type="dxa"/>
            <w:gridSpan w:val="2"/>
            <w:vAlign w:val="center"/>
          </w:tcPr>
          <w:p w14:paraId="5732CD9C">
            <w:pPr>
              <w:widowControl/>
              <w:jc w:val="center"/>
              <w:textAlignment w:val="center"/>
              <w:rPr>
                <w:rFonts w:eastAsia="仿宋"/>
                <w:color w:val="000000"/>
                <w:sz w:val="21"/>
                <w:szCs w:val="21"/>
              </w:rPr>
            </w:pPr>
            <w:r>
              <w:rPr>
                <w:rFonts w:eastAsia="仿宋"/>
                <w:color w:val="000000"/>
                <w:kern w:val="0"/>
                <w:sz w:val="21"/>
                <w:szCs w:val="21"/>
                <w:lang w:bidi="ar"/>
              </w:rPr>
              <w:t>4 吸引度</w:t>
            </w:r>
          </w:p>
        </w:tc>
        <w:tc>
          <w:tcPr>
            <w:tcW w:w="1140" w:type="dxa"/>
            <w:vAlign w:val="center"/>
          </w:tcPr>
          <w:p w14:paraId="6B4956E9">
            <w:pPr>
              <w:widowControl/>
              <w:jc w:val="center"/>
              <w:textAlignment w:val="center"/>
              <w:rPr>
                <w:rFonts w:eastAsia="仿宋"/>
                <w:color w:val="000000"/>
                <w:sz w:val="21"/>
                <w:szCs w:val="21"/>
              </w:rPr>
            </w:pPr>
            <w:r>
              <w:rPr>
                <w:rFonts w:eastAsia="仿宋"/>
                <w:color w:val="000000"/>
                <w:kern w:val="0"/>
                <w:sz w:val="21"/>
                <w:szCs w:val="21"/>
                <w:lang w:bidi="ar"/>
              </w:rPr>
              <w:t>1</w:t>
            </w:r>
          </w:p>
        </w:tc>
        <w:tc>
          <w:tcPr>
            <w:tcW w:w="1140" w:type="dxa"/>
            <w:gridSpan w:val="2"/>
            <w:vAlign w:val="center"/>
          </w:tcPr>
          <w:p w14:paraId="2BA9CF51">
            <w:pPr>
              <w:widowControl/>
              <w:jc w:val="center"/>
              <w:textAlignment w:val="center"/>
              <w:rPr>
                <w:rFonts w:eastAsia="仿宋"/>
                <w:color w:val="000000"/>
                <w:sz w:val="21"/>
                <w:szCs w:val="21"/>
              </w:rPr>
            </w:pPr>
            <w:r>
              <w:rPr>
                <w:rFonts w:eastAsia="仿宋"/>
                <w:color w:val="000000"/>
                <w:kern w:val="0"/>
                <w:sz w:val="21"/>
                <w:szCs w:val="21"/>
                <w:lang w:bidi="ar"/>
              </w:rPr>
              <w:t>0.5</w:t>
            </w:r>
          </w:p>
        </w:tc>
        <w:tc>
          <w:tcPr>
            <w:tcW w:w="1215" w:type="dxa"/>
            <w:gridSpan w:val="2"/>
            <w:vMerge w:val="continue"/>
          </w:tcPr>
          <w:p w14:paraId="04FAF8E3">
            <w:pPr>
              <w:jc w:val="center"/>
              <w:rPr>
                <w:rFonts w:eastAsia="仿宋"/>
                <w:color w:val="000000"/>
                <w:sz w:val="21"/>
                <w:szCs w:val="21"/>
              </w:rPr>
            </w:pPr>
          </w:p>
        </w:tc>
        <w:tc>
          <w:tcPr>
            <w:tcW w:w="1185" w:type="dxa"/>
            <w:vMerge w:val="continue"/>
          </w:tcPr>
          <w:p w14:paraId="0E5B5A9C">
            <w:pPr>
              <w:jc w:val="center"/>
              <w:rPr>
                <w:rFonts w:eastAsia="仿宋"/>
                <w:color w:val="000000"/>
                <w:sz w:val="21"/>
                <w:szCs w:val="21"/>
              </w:rPr>
            </w:pPr>
          </w:p>
        </w:tc>
      </w:tr>
      <w:tr w14:paraId="1973BBA6">
        <w:tblPrEx>
          <w:tblCellMar>
            <w:top w:w="15" w:type="dxa"/>
            <w:left w:w="15" w:type="dxa"/>
            <w:bottom w:w="15" w:type="dxa"/>
            <w:right w:w="15" w:type="dxa"/>
          </w:tblCellMar>
        </w:tblPrEx>
        <w:trPr>
          <w:trHeight w:val="330" w:hRule="atLeast"/>
          <w:jc w:val="center"/>
        </w:trPr>
        <w:tc>
          <w:tcPr>
            <w:tcW w:w="1577" w:type="dxa"/>
            <w:vMerge w:val="continue"/>
          </w:tcPr>
          <w:p w14:paraId="0E03195D">
            <w:pPr>
              <w:jc w:val="center"/>
              <w:rPr>
                <w:rFonts w:eastAsia="仿宋"/>
                <w:color w:val="000000"/>
                <w:sz w:val="21"/>
                <w:szCs w:val="21"/>
              </w:rPr>
            </w:pPr>
          </w:p>
        </w:tc>
        <w:tc>
          <w:tcPr>
            <w:tcW w:w="1320" w:type="dxa"/>
            <w:gridSpan w:val="2"/>
            <w:vAlign w:val="center"/>
          </w:tcPr>
          <w:p w14:paraId="43FF0456">
            <w:pPr>
              <w:widowControl/>
              <w:jc w:val="center"/>
              <w:textAlignment w:val="center"/>
              <w:rPr>
                <w:rFonts w:eastAsia="仿宋"/>
                <w:color w:val="000000"/>
                <w:sz w:val="21"/>
                <w:szCs w:val="21"/>
              </w:rPr>
            </w:pPr>
            <w:r>
              <w:rPr>
                <w:rFonts w:eastAsia="仿宋"/>
                <w:color w:val="000000"/>
                <w:kern w:val="0"/>
                <w:sz w:val="21"/>
                <w:szCs w:val="21"/>
                <w:lang w:bidi="ar"/>
              </w:rPr>
              <w:t>5 利用度</w:t>
            </w:r>
          </w:p>
        </w:tc>
        <w:tc>
          <w:tcPr>
            <w:tcW w:w="1140" w:type="dxa"/>
            <w:vAlign w:val="center"/>
          </w:tcPr>
          <w:p w14:paraId="5996F51D">
            <w:pPr>
              <w:widowControl/>
              <w:jc w:val="center"/>
              <w:textAlignment w:val="center"/>
              <w:rPr>
                <w:rFonts w:eastAsia="仿宋"/>
                <w:color w:val="000000"/>
                <w:sz w:val="21"/>
                <w:szCs w:val="21"/>
              </w:rPr>
            </w:pPr>
            <w:r>
              <w:rPr>
                <w:rFonts w:eastAsia="仿宋"/>
                <w:color w:val="000000"/>
                <w:kern w:val="0"/>
                <w:sz w:val="21"/>
                <w:szCs w:val="21"/>
                <w:lang w:bidi="ar"/>
              </w:rPr>
              <w:t>1</w:t>
            </w:r>
          </w:p>
        </w:tc>
        <w:tc>
          <w:tcPr>
            <w:tcW w:w="1140" w:type="dxa"/>
            <w:gridSpan w:val="2"/>
            <w:vAlign w:val="center"/>
          </w:tcPr>
          <w:p w14:paraId="3D8A35DD">
            <w:pPr>
              <w:widowControl/>
              <w:jc w:val="center"/>
              <w:textAlignment w:val="center"/>
              <w:rPr>
                <w:rFonts w:eastAsia="仿宋"/>
                <w:color w:val="000000"/>
                <w:sz w:val="21"/>
                <w:szCs w:val="21"/>
              </w:rPr>
            </w:pPr>
            <w:r>
              <w:rPr>
                <w:rFonts w:eastAsia="仿宋"/>
                <w:color w:val="000000"/>
                <w:kern w:val="0"/>
                <w:sz w:val="21"/>
                <w:szCs w:val="21"/>
                <w:lang w:bidi="ar"/>
              </w:rPr>
              <w:t>1</w:t>
            </w:r>
          </w:p>
        </w:tc>
        <w:tc>
          <w:tcPr>
            <w:tcW w:w="1215" w:type="dxa"/>
            <w:gridSpan w:val="2"/>
            <w:vMerge w:val="continue"/>
          </w:tcPr>
          <w:p w14:paraId="1B933060">
            <w:pPr>
              <w:jc w:val="center"/>
              <w:rPr>
                <w:rFonts w:eastAsia="仿宋"/>
                <w:color w:val="000000"/>
                <w:sz w:val="21"/>
                <w:szCs w:val="21"/>
              </w:rPr>
            </w:pPr>
          </w:p>
        </w:tc>
        <w:tc>
          <w:tcPr>
            <w:tcW w:w="1185" w:type="dxa"/>
            <w:vMerge w:val="continue"/>
          </w:tcPr>
          <w:p w14:paraId="7467FF9E">
            <w:pPr>
              <w:jc w:val="center"/>
              <w:rPr>
                <w:rFonts w:eastAsia="仿宋"/>
                <w:color w:val="000000"/>
                <w:sz w:val="21"/>
                <w:szCs w:val="21"/>
              </w:rPr>
            </w:pPr>
          </w:p>
        </w:tc>
      </w:tr>
      <w:tr w14:paraId="7FF3611F">
        <w:tblPrEx>
          <w:tblCellMar>
            <w:top w:w="15" w:type="dxa"/>
            <w:left w:w="15" w:type="dxa"/>
            <w:bottom w:w="15" w:type="dxa"/>
            <w:right w:w="15" w:type="dxa"/>
          </w:tblCellMar>
        </w:tblPrEx>
        <w:trPr>
          <w:trHeight w:val="330" w:hRule="atLeast"/>
          <w:jc w:val="center"/>
        </w:trPr>
        <w:tc>
          <w:tcPr>
            <w:tcW w:w="2897" w:type="dxa"/>
            <w:gridSpan w:val="3"/>
            <w:vAlign w:val="center"/>
          </w:tcPr>
          <w:p w14:paraId="1AE1B31F">
            <w:pPr>
              <w:widowControl/>
              <w:jc w:val="center"/>
              <w:textAlignment w:val="center"/>
              <w:rPr>
                <w:rFonts w:eastAsia="仿宋"/>
                <w:color w:val="000000"/>
                <w:sz w:val="21"/>
                <w:szCs w:val="21"/>
              </w:rPr>
            </w:pPr>
            <w:r>
              <w:rPr>
                <w:rFonts w:eastAsia="仿宋"/>
                <w:color w:val="000000"/>
                <w:kern w:val="0"/>
                <w:sz w:val="21"/>
                <w:szCs w:val="21"/>
                <w:lang w:bidi="ar"/>
              </w:rPr>
              <w:t>资源基本质量评分值(</w:t>
            </w:r>
            <w:r>
              <w:rPr>
                <w:rFonts w:eastAsia="仿宋"/>
                <w:i/>
                <w:color w:val="000000"/>
                <w:kern w:val="0"/>
                <w:sz w:val="21"/>
                <w:szCs w:val="21"/>
                <w:lang w:bidi="ar"/>
              </w:rPr>
              <w:t>B</w:t>
            </w:r>
            <w:r>
              <w:rPr>
                <w:rFonts w:eastAsia="仿宋"/>
                <w:color w:val="000000"/>
                <w:kern w:val="0"/>
                <w:sz w:val="21"/>
                <w:szCs w:val="21"/>
                <w:lang w:bidi="ar"/>
              </w:rPr>
              <w:t>)</w:t>
            </w:r>
          </w:p>
        </w:tc>
        <w:tc>
          <w:tcPr>
            <w:tcW w:w="1140" w:type="dxa"/>
            <w:vAlign w:val="center"/>
          </w:tcPr>
          <w:p w14:paraId="5628E902">
            <w:pPr>
              <w:jc w:val="center"/>
              <w:rPr>
                <w:rFonts w:eastAsia="仿宋"/>
                <w:color w:val="000000"/>
                <w:sz w:val="21"/>
                <w:szCs w:val="21"/>
              </w:rPr>
            </w:pPr>
          </w:p>
        </w:tc>
        <w:tc>
          <w:tcPr>
            <w:tcW w:w="1140" w:type="dxa"/>
            <w:gridSpan w:val="2"/>
            <w:vAlign w:val="center"/>
          </w:tcPr>
          <w:p w14:paraId="417D3943">
            <w:pPr>
              <w:jc w:val="center"/>
              <w:rPr>
                <w:rFonts w:eastAsia="仿宋"/>
                <w:color w:val="000000"/>
                <w:sz w:val="21"/>
                <w:szCs w:val="21"/>
              </w:rPr>
            </w:pPr>
          </w:p>
        </w:tc>
        <w:tc>
          <w:tcPr>
            <w:tcW w:w="1215" w:type="dxa"/>
            <w:gridSpan w:val="2"/>
            <w:vAlign w:val="center"/>
          </w:tcPr>
          <w:p w14:paraId="35F082E1">
            <w:pPr>
              <w:jc w:val="center"/>
              <w:rPr>
                <w:rFonts w:eastAsia="仿宋"/>
                <w:color w:val="000000"/>
                <w:sz w:val="21"/>
                <w:szCs w:val="21"/>
              </w:rPr>
            </w:pPr>
          </w:p>
        </w:tc>
        <w:tc>
          <w:tcPr>
            <w:tcW w:w="1185" w:type="dxa"/>
            <w:vAlign w:val="center"/>
          </w:tcPr>
          <w:p w14:paraId="28B034C7">
            <w:pPr>
              <w:widowControl/>
              <w:jc w:val="center"/>
              <w:textAlignment w:val="center"/>
              <w:rPr>
                <w:rFonts w:eastAsia="仿宋"/>
                <w:color w:val="000000"/>
                <w:sz w:val="21"/>
                <w:szCs w:val="21"/>
              </w:rPr>
            </w:pPr>
            <w:r>
              <w:rPr>
                <w:rFonts w:eastAsia="仿宋"/>
                <w:color w:val="000000"/>
                <w:kern w:val="0"/>
                <w:sz w:val="21"/>
                <w:szCs w:val="21"/>
                <w:lang w:bidi="ar"/>
              </w:rPr>
              <w:t>20.805</w:t>
            </w:r>
          </w:p>
        </w:tc>
      </w:tr>
      <w:tr w14:paraId="6F2C89AB">
        <w:tblPrEx>
          <w:tblCellMar>
            <w:top w:w="15" w:type="dxa"/>
            <w:left w:w="15" w:type="dxa"/>
            <w:bottom w:w="15" w:type="dxa"/>
            <w:right w:w="15" w:type="dxa"/>
          </w:tblCellMar>
        </w:tblPrEx>
        <w:trPr>
          <w:trHeight w:val="330" w:hRule="atLeast"/>
          <w:jc w:val="center"/>
        </w:trPr>
        <w:tc>
          <w:tcPr>
            <w:tcW w:w="2768" w:type="dxa"/>
            <w:gridSpan w:val="2"/>
            <w:vAlign w:val="center"/>
          </w:tcPr>
          <w:p w14:paraId="54EC63D3">
            <w:pPr>
              <w:widowControl/>
              <w:jc w:val="center"/>
              <w:textAlignment w:val="center"/>
              <w:rPr>
                <w:rFonts w:eastAsia="仿宋"/>
                <w:color w:val="000000"/>
                <w:sz w:val="21"/>
                <w:szCs w:val="21"/>
              </w:rPr>
            </w:pPr>
            <w:r>
              <w:rPr>
                <w:rFonts w:eastAsia="仿宋"/>
                <w:color w:val="000000"/>
                <w:kern w:val="0"/>
                <w:sz w:val="21"/>
                <w:szCs w:val="21"/>
                <w:lang w:bidi="ar"/>
              </w:rPr>
              <w:t>资源组合(</w:t>
            </w:r>
            <w:r>
              <w:rPr>
                <w:rFonts w:eastAsia="仿宋"/>
                <w:i/>
                <w:color w:val="000000"/>
                <w:kern w:val="0"/>
                <w:sz w:val="21"/>
                <w:szCs w:val="21"/>
                <w:lang w:bidi="ar"/>
              </w:rPr>
              <w:t>Z</w:t>
            </w:r>
            <w:r>
              <w:rPr>
                <w:rFonts w:eastAsia="仿宋"/>
                <w:color w:val="000000"/>
                <w:kern w:val="0"/>
                <w:sz w:val="21"/>
                <w:szCs w:val="21"/>
                <w:lang w:bidi="ar"/>
              </w:rPr>
              <w:t>)</w:t>
            </w:r>
          </w:p>
        </w:tc>
        <w:tc>
          <w:tcPr>
            <w:tcW w:w="1320" w:type="dxa"/>
            <w:gridSpan w:val="3"/>
            <w:vAlign w:val="center"/>
          </w:tcPr>
          <w:p w14:paraId="4F10C642">
            <w:pPr>
              <w:widowControl/>
              <w:jc w:val="center"/>
              <w:textAlignment w:val="center"/>
              <w:rPr>
                <w:rFonts w:eastAsia="仿宋"/>
                <w:color w:val="000000"/>
                <w:sz w:val="21"/>
                <w:szCs w:val="21"/>
              </w:rPr>
            </w:pPr>
            <w:r>
              <w:rPr>
                <w:rFonts w:eastAsia="仿宋"/>
                <w:color w:val="000000"/>
                <w:kern w:val="0"/>
                <w:sz w:val="21"/>
                <w:szCs w:val="21"/>
                <w:lang w:bidi="ar"/>
              </w:rPr>
              <w:t>1.5</w:t>
            </w:r>
          </w:p>
        </w:tc>
        <w:tc>
          <w:tcPr>
            <w:tcW w:w="1140" w:type="dxa"/>
            <w:gridSpan w:val="2"/>
            <w:vAlign w:val="center"/>
          </w:tcPr>
          <w:p w14:paraId="0C79C3F6">
            <w:pPr>
              <w:rPr>
                <w:rFonts w:eastAsia="仿宋"/>
                <w:color w:val="000000"/>
                <w:sz w:val="21"/>
                <w:szCs w:val="21"/>
              </w:rPr>
            </w:pPr>
          </w:p>
        </w:tc>
        <w:tc>
          <w:tcPr>
            <w:tcW w:w="1164" w:type="dxa"/>
            <w:vAlign w:val="center"/>
          </w:tcPr>
          <w:p w14:paraId="22D1E5F5">
            <w:pPr>
              <w:rPr>
                <w:rFonts w:eastAsia="仿宋"/>
                <w:color w:val="000000"/>
                <w:sz w:val="21"/>
                <w:szCs w:val="21"/>
              </w:rPr>
            </w:pPr>
          </w:p>
        </w:tc>
        <w:tc>
          <w:tcPr>
            <w:tcW w:w="1185" w:type="dxa"/>
            <w:vAlign w:val="center"/>
          </w:tcPr>
          <w:p w14:paraId="6F561CEB">
            <w:pPr>
              <w:widowControl/>
              <w:jc w:val="center"/>
              <w:textAlignment w:val="center"/>
              <w:rPr>
                <w:rFonts w:eastAsia="仿宋"/>
                <w:color w:val="000000"/>
                <w:sz w:val="21"/>
                <w:szCs w:val="21"/>
              </w:rPr>
            </w:pPr>
            <w:r>
              <w:rPr>
                <w:rFonts w:eastAsia="仿宋"/>
                <w:color w:val="000000"/>
                <w:kern w:val="0"/>
                <w:sz w:val="21"/>
                <w:szCs w:val="21"/>
                <w:lang w:bidi="ar"/>
              </w:rPr>
              <w:t xml:space="preserve">1.0 </w:t>
            </w:r>
          </w:p>
        </w:tc>
      </w:tr>
      <w:tr w14:paraId="113CEA6B">
        <w:tblPrEx>
          <w:tblCellMar>
            <w:top w:w="15" w:type="dxa"/>
            <w:left w:w="15" w:type="dxa"/>
            <w:bottom w:w="15" w:type="dxa"/>
            <w:right w:w="15" w:type="dxa"/>
          </w:tblCellMar>
        </w:tblPrEx>
        <w:trPr>
          <w:trHeight w:val="330" w:hRule="atLeast"/>
          <w:jc w:val="center"/>
        </w:trPr>
        <w:tc>
          <w:tcPr>
            <w:tcW w:w="2768" w:type="dxa"/>
            <w:gridSpan w:val="2"/>
            <w:vAlign w:val="center"/>
          </w:tcPr>
          <w:p w14:paraId="2DF8C7F0">
            <w:pPr>
              <w:widowControl/>
              <w:jc w:val="center"/>
              <w:textAlignment w:val="center"/>
              <w:rPr>
                <w:rFonts w:eastAsia="仿宋"/>
                <w:color w:val="000000"/>
                <w:sz w:val="21"/>
                <w:szCs w:val="21"/>
              </w:rPr>
            </w:pPr>
            <w:r>
              <w:rPr>
                <w:rFonts w:eastAsia="仿宋"/>
                <w:color w:val="000000"/>
                <w:kern w:val="0"/>
                <w:sz w:val="21"/>
                <w:szCs w:val="21"/>
                <w:lang w:bidi="ar"/>
              </w:rPr>
              <w:t>特色附加分(</w:t>
            </w:r>
            <w:r>
              <w:rPr>
                <w:rFonts w:eastAsia="仿宋"/>
                <w:i/>
                <w:color w:val="000000"/>
                <w:kern w:val="0"/>
                <w:sz w:val="21"/>
                <w:szCs w:val="21"/>
                <w:lang w:bidi="ar"/>
              </w:rPr>
              <w:t>T</w:t>
            </w:r>
            <w:r>
              <w:rPr>
                <w:rFonts w:eastAsia="仿宋"/>
                <w:color w:val="000000"/>
                <w:kern w:val="0"/>
                <w:sz w:val="21"/>
                <w:szCs w:val="21"/>
                <w:lang w:bidi="ar"/>
              </w:rPr>
              <w:t>)</w:t>
            </w:r>
          </w:p>
        </w:tc>
        <w:tc>
          <w:tcPr>
            <w:tcW w:w="1320" w:type="dxa"/>
            <w:gridSpan w:val="3"/>
            <w:vAlign w:val="center"/>
          </w:tcPr>
          <w:p w14:paraId="5F146190">
            <w:pPr>
              <w:widowControl/>
              <w:jc w:val="center"/>
              <w:textAlignment w:val="center"/>
              <w:rPr>
                <w:rFonts w:eastAsia="仿宋"/>
                <w:color w:val="000000"/>
                <w:sz w:val="21"/>
                <w:szCs w:val="21"/>
              </w:rPr>
            </w:pPr>
            <w:r>
              <w:rPr>
                <w:rFonts w:eastAsia="仿宋"/>
                <w:color w:val="000000"/>
                <w:kern w:val="0"/>
                <w:sz w:val="21"/>
                <w:szCs w:val="21"/>
                <w:lang w:bidi="ar"/>
              </w:rPr>
              <w:t>2</w:t>
            </w:r>
          </w:p>
        </w:tc>
        <w:tc>
          <w:tcPr>
            <w:tcW w:w="1140" w:type="dxa"/>
            <w:gridSpan w:val="2"/>
            <w:vAlign w:val="center"/>
          </w:tcPr>
          <w:p w14:paraId="19E4640C">
            <w:pPr>
              <w:rPr>
                <w:rFonts w:eastAsia="仿宋"/>
                <w:color w:val="000000"/>
                <w:sz w:val="21"/>
                <w:szCs w:val="21"/>
              </w:rPr>
            </w:pPr>
          </w:p>
        </w:tc>
        <w:tc>
          <w:tcPr>
            <w:tcW w:w="1164" w:type="dxa"/>
            <w:vAlign w:val="center"/>
          </w:tcPr>
          <w:p w14:paraId="459C4F05">
            <w:pPr>
              <w:rPr>
                <w:rFonts w:eastAsia="仿宋"/>
                <w:color w:val="000000"/>
                <w:sz w:val="21"/>
                <w:szCs w:val="21"/>
              </w:rPr>
            </w:pPr>
          </w:p>
        </w:tc>
        <w:tc>
          <w:tcPr>
            <w:tcW w:w="1185" w:type="dxa"/>
            <w:vAlign w:val="center"/>
          </w:tcPr>
          <w:p w14:paraId="2FBD6D56">
            <w:pPr>
              <w:widowControl/>
              <w:jc w:val="center"/>
              <w:textAlignment w:val="center"/>
              <w:rPr>
                <w:rFonts w:eastAsia="仿宋"/>
                <w:color w:val="000000"/>
                <w:sz w:val="21"/>
                <w:szCs w:val="21"/>
              </w:rPr>
            </w:pPr>
            <w:r>
              <w:rPr>
                <w:rFonts w:eastAsia="仿宋"/>
                <w:color w:val="000000"/>
                <w:kern w:val="0"/>
                <w:sz w:val="21"/>
                <w:szCs w:val="21"/>
                <w:lang w:bidi="ar"/>
              </w:rPr>
              <w:t xml:space="preserve">1.3 </w:t>
            </w:r>
          </w:p>
        </w:tc>
      </w:tr>
      <w:tr w14:paraId="467033A6">
        <w:tblPrEx>
          <w:tblCellMar>
            <w:top w:w="15" w:type="dxa"/>
            <w:left w:w="15" w:type="dxa"/>
            <w:bottom w:w="15" w:type="dxa"/>
            <w:right w:w="15" w:type="dxa"/>
          </w:tblCellMar>
        </w:tblPrEx>
        <w:trPr>
          <w:trHeight w:val="330" w:hRule="atLeast"/>
          <w:jc w:val="center"/>
        </w:trPr>
        <w:tc>
          <w:tcPr>
            <w:tcW w:w="2768" w:type="dxa"/>
            <w:gridSpan w:val="2"/>
            <w:tcBorders>
              <w:bottom w:val="single" w:color="000000" w:sz="4" w:space="0"/>
            </w:tcBorders>
            <w:vAlign w:val="center"/>
          </w:tcPr>
          <w:p w14:paraId="42973F7B">
            <w:pPr>
              <w:widowControl/>
              <w:jc w:val="center"/>
              <w:textAlignment w:val="center"/>
              <w:rPr>
                <w:rFonts w:eastAsia="仿宋"/>
                <w:color w:val="000000"/>
                <w:sz w:val="21"/>
                <w:szCs w:val="21"/>
              </w:rPr>
            </w:pPr>
            <w:r>
              <w:rPr>
                <w:rFonts w:eastAsia="仿宋"/>
                <w:color w:val="000000"/>
                <w:kern w:val="0"/>
                <w:sz w:val="21"/>
                <w:szCs w:val="21"/>
                <w:lang w:bidi="ar"/>
              </w:rPr>
              <w:t>资源质量评价分值(</w:t>
            </w:r>
            <w:r>
              <w:rPr>
                <w:rFonts w:eastAsia="仿宋"/>
                <w:i/>
                <w:color w:val="000000"/>
                <w:kern w:val="0"/>
                <w:sz w:val="21"/>
                <w:szCs w:val="21"/>
                <w:lang w:bidi="ar"/>
              </w:rPr>
              <w:t>M</w:t>
            </w:r>
            <w:r>
              <w:rPr>
                <w:rFonts w:eastAsia="仿宋"/>
                <w:color w:val="000000"/>
                <w:kern w:val="0"/>
                <w:sz w:val="21"/>
                <w:szCs w:val="21"/>
                <w:lang w:bidi="ar"/>
              </w:rPr>
              <w:t>)</w:t>
            </w:r>
          </w:p>
        </w:tc>
        <w:tc>
          <w:tcPr>
            <w:tcW w:w="1320" w:type="dxa"/>
            <w:gridSpan w:val="3"/>
            <w:tcBorders>
              <w:bottom w:val="single" w:color="000000" w:sz="4" w:space="0"/>
            </w:tcBorders>
            <w:vAlign w:val="center"/>
          </w:tcPr>
          <w:p w14:paraId="502D31EB">
            <w:pPr>
              <w:widowControl/>
              <w:jc w:val="center"/>
              <w:textAlignment w:val="center"/>
              <w:rPr>
                <w:rFonts w:eastAsia="仿宋"/>
                <w:color w:val="000000"/>
                <w:sz w:val="21"/>
                <w:szCs w:val="21"/>
              </w:rPr>
            </w:pPr>
            <w:r>
              <w:rPr>
                <w:rFonts w:eastAsia="仿宋"/>
                <w:color w:val="000000"/>
                <w:kern w:val="0"/>
                <w:sz w:val="21"/>
                <w:szCs w:val="21"/>
                <w:lang w:bidi="ar"/>
              </w:rPr>
              <w:t>30</w:t>
            </w:r>
          </w:p>
        </w:tc>
        <w:tc>
          <w:tcPr>
            <w:tcW w:w="1140" w:type="dxa"/>
            <w:gridSpan w:val="2"/>
            <w:tcBorders>
              <w:bottom w:val="single" w:color="000000" w:sz="4" w:space="0"/>
            </w:tcBorders>
            <w:vAlign w:val="center"/>
          </w:tcPr>
          <w:p w14:paraId="6C0E88F8">
            <w:pPr>
              <w:jc w:val="center"/>
              <w:rPr>
                <w:rFonts w:eastAsia="仿宋"/>
                <w:color w:val="000000"/>
                <w:sz w:val="21"/>
                <w:szCs w:val="21"/>
              </w:rPr>
            </w:pPr>
          </w:p>
        </w:tc>
        <w:tc>
          <w:tcPr>
            <w:tcW w:w="1164" w:type="dxa"/>
            <w:tcBorders>
              <w:bottom w:val="single" w:color="000000" w:sz="4" w:space="0"/>
            </w:tcBorders>
            <w:vAlign w:val="center"/>
          </w:tcPr>
          <w:p w14:paraId="67FAFC7D">
            <w:pPr>
              <w:jc w:val="center"/>
              <w:rPr>
                <w:rFonts w:eastAsia="仿宋"/>
                <w:color w:val="000000"/>
                <w:sz w:val="21"/>
                <w:szCs w:val="21"/>
              </w:rPr>
            </w:pPr>
          </w:p>
        </w:tc>
        <w:tc>
          <w:tcPr>
            <w:tcW w:w="1185" w:type="dxa"/>
            <w:tcBorders>
              <w:bottom w:val="single" w:color="000000" w:sz="4" w:space="0"/>
            </w:tcBorders>
            <w:vAlign w:val="center"/>
          </w:tcPr>
          <w:p w14:paraId="6BC7DAFD">
            <w:pPr>
              <w:widowControl/>
              <w:jc w:val="center"/>
              <w:textAlignment w:val="center"/>
              <w:rPr>
                <w:rFonts w:eastAsia="仿宋"/>
                <w:color w:val="000000"/>
                <w:sz w:val="21"/>
                <w:szCs w:val="21"/>
              </w:rPr>
            </w:pPr>
            <w:r>
              <w:rPr>
                <w:rFonts w:eastAsia="仿宋"/>
                <w:color w:val="000000"/>
                <w:kern w:val="0"/>
                <w:sz w:val="21"/>
                <w:szCs w:val="21"/>
                <w:lang w:bidi="ar"/>
              </w:rPr>
              <w:t>23.105</w:t>
            </w:r>
          </w:p>
        </w:tc>
      </w:tr>
    </w:tbl>
    <w:p w14:paraId="10926698">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（2）区域环境质量评价</w:t>
      </w:r>
    </w:p>
    <w:p w14:paraId="14F55769">
      <w:pPr>
        <w:spacing w:line="560" w:lineRule="exact"/>
        <w:ind w:firstLine="560" w:firstLineChars="200"/>
        <w:rPr>
          <w:rFonts w:eastAsia="仿宋"/>
          <w:sz w:val="28"/>
          <w:szCs w:val="28"/>
        </w:rPr>
      </w:pPr>
      <w:r>
        <w:rPr>
          <w:rFonts w:asciiTheme="minorEastAsia" w:hAnsiTheme="minorEastAsia" w:eastAsiaTheme="minorEastAsia"/>
          <w:color w:val="000000"/>
          <w:sz w:val="28"/>
          <w:szCs w:val="28"/>
        </w:rPr>
        <w:t>森林公园区域环境质量评价满分值为10分，主要从大气质量、地表水质量、土壤质量、负离子含量、空气细菌含量5个方面定量评价，经检测计算综合得分为8.5分</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详见表</w:t>
      </w: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4</w:t>
      </w:r>
      <w:r>
        <w:rPr>
          <w:rFonts w:eastAsia="仿宋"/>
          <w:sz w:val="28"/>
          <w:szCs w:val="28"/>
        </w:rPr>
        <w:t>。</w:t>
      </w:r>
    </w:p>
    <w:tbl>
      <w:tblPr>
        <w:tblStyle w:val="11"/>
        <w:tblW w:w="0" w:type="auto"/>
        <w:jc w:val="center"/>
        <w:tblLayout w:type="fixed"/>
        <w:tblCellMar>
          <w:top w:w="15" w:type="dxa"/>
          <w:left w:w="15" w:type="dxa"/>
          <w:bottom w:w="15" w:type="dxa"/>
          <w:right w:w="15" w:type="dxa"/>
        </w:tblCellMar>
      </w:tblPr>
      <w:tblGrid>
        <w:gridCol w:w="1394"/>
        <w:gridCol w:w="5478"/>
        <w:gridCol w:w="990"/>
      </w:tblGrid>
      <w:tr w14:paraId="65306874">
        <w:tblPrEx>
          <w:tblCellMar>
            <w:top w:w="15" w:type="dxa"/>
            <w:left w:w="15" w:type="dxa"/>
            <w:bottom w:w="15" w:type="dxa"/>
            <w:right w:w="15" w:type="dxa"/>
          </w:tblCellMar>
        </w:tblPrEx>
        <w:trPr>
          <w:trHeight w:val="576" w:hRule="atLeast"/>
          <w:jc w:val="center"/>
        </w:trPr>
        <w:tc>
          <w:tcPr>
            <w:tcW w:w="7862" w:type="dxa"/>
            <w:gridSpan w:val="3"/>
            <w:vAlign w:val="center"/>
          </w:tcPr>
          <w:p w14:paraId="5FDB6B8A">
            <w:pPr>
              <w:widowControl/>
              <w:jc w:val="center"/>
              <w:textAlignment w:val="center"/>
              <w:rPr>
                <w:rFonts w:eastAsia="仿宋"/>
                <w:b/>
                <w:color w:val="000000"/>
                <w:sz w:val="21"/>
                <w:szCs w:val="21"/>
              </w:rPr>
            </w:pPr>
            <w:r>
              <w:rPr>
                <w:rFonts w:asciiTheme="minorEastAsia" w:hAnsiTheme="minorEastAsia" w:eastAsiaTheme="minorEastAsia"/>
                <w:color w:val="000000"/>
                <w:sz w:val="28"/>
                <w:szCs w:val="28"/>
              </w:rPr>
              <w:t>表</w:t>
            </w: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 xml:space="preserve">  区域环境质量评分表</w:t>
            </w:r>
          </w:p>
        </w:tc>
      </w:tr>
      <w:tr w14:paraId="408EC887">
        <w:tblPrEx>
          <w:tblCellMar>
            <w:top w:w="15" w:type="dxa"/>
            <w:left w:w="15" w:type="dxa"/>
            <w:bottom w:w="15" w:type="dxa"/>
            <w:right w:w="15" w:type="dxa"/>
          </w:tblCellMar>
        </w:tblPrEx>
        <w:trPr>
          <w:trHeight w:val="315" w:hRule="atLeast"/>
          <w:jc w:val="center"/>
        </w:trPr>
        <w:tc>
          <w:tcPr>
            <w:tcW w:w="1394" w:type="dxa"/>
            <w:tcBorders>
              <w:top w:val="single" w:color="000000" w:sz="4" w:space="0"/>
              <w:bottom w:val="single" w:color="000000" w:sz="4" w:space="0"/>
            </w:tcBorders>
            <w:vAlign w:val="center"/>
          </w:tcPr>
          <w:p w14:paraId="71666446">
            <w:pPr>
              <w:widowControl/>
              <w:jc w:val="center"/>
              <w:textAlignment w:val="center"/>
              <w:rPr>
                <w:rFonts w:eastAsia="仿宋"/>
                <w:color w:val="000000"/>
                <w:sz w:val="21"/>
                <w:szCs w:val="21"/>
              </w:rPr>
            </w:pPr>
            <w:r>
              <w:rPr>
                <w:rFonts w:eastAsia="仿宋"/>
                <w:color w:val="000000"/>
                <w:kern w:val="0"/>
                <w:sz w:val="21"/>
                <w:szCs w:val="21"/>
                <w:lang w:bidi="ar"/>
              </w:rPr>
              <w:t>评价项目</w:t>
            </w:r>
          </w:p>
        </w:tc>
        <w:tc>
          <w:tcPr>
            <w:tcW w:w="5478" w:type="dxa"/>
            <w:tcBorders>
              <w:top w:val="single" w:color="000000" w:sz="4" w:space="0"/>
              <w:bottom w:val="single" w:color="000000" w:sz="4" w:space="0"/>
            </w:tcBorders>
            <w:vAlign w:val="center"/>
          </w:tcPr>
          <w:p w14:paraId="043EA1CB">
            <w:pPr>
              <w:widowControl/>
              <w:jc w:val="center"/>
              <w:textAlignment w:val="center"/>
              <w:rPr>
                <w:rFonts w:eastAsia="仿宋"/>
                <w:color w:val="000000"/>
                <w:sz w:val="21"/>
                <w:szCs w:val="21"/>
              </w:rPr>
            </w:pPr>
            <w:r>
              <w:rPr>
                <w:rFonts w:eastAsia="仿宋"/>
                <w:color w:val="000000"/>
                <w:kern w:val="0"/>
                <w:sz w:val="21"/>
                <w:szCs w:val="21"/>
                <w:lang w:bidi="ar"/>
              </w:rPr>
              <w:t>评 价 指 标</w:t>
            </w:r>
          </w:p>
        </w:tc>
        <w:tc>
          <w:tcPr>
            <w:tcW w:w="990" w:type="dxa"/>
            <w:tcBorders>
              <w:top w:val="single" w:color="000000" w:sz="4" w:space="0"/>
              <w:bottom w:val="single" w:color="000000" w:sz="4" w:space="0"/>
            </w:tcBorders>
            <w:vAlign w:val="center"/>
          </w:tcPr>
          <w:p w14:paraId="1414E44A">
            <w:pPr>
              <w:widowControl/>
              <w:jc w:val="center"/>
              <w:textAlignment w:val="center"/>
              <w:rPr>
                <w:rFonts w:eastAsia="仿宋"/>
                <w:color w:val="000000"/>
                <w:sz w:val="21"/>
                <w:szCs w:val="21"/>
              </w:rPr>
            </w:pPr>
            <w:r>
              <w:rPr>
                <w:rFonts w:eastAsia="仿宋"/>
                <w:color w:val="000000"/>
                <w:kern w:val="0"/>
                <w:sz w:val="21"/>
                <w:szCs w:val="21"/>
                <w:lang w:bidi="ar"/>
              </w:rPr>
              <w:t>实际得分</w:t>
            </w:r>
          </w:p>
        </w:tc>
      </w:tr>
      <w:tr w14:paraId="52BA2E6F">
        <w:tblPrEx>
          <w:tblCellMar>
            <w:top w:w="15" w:type="dxa"/>
            <w:left w:w="15" w:type="dxa"/>
            <w:bottom w:w="15" w:type="dxa"/>
            <w:right w:w="15" w:type="dxa"/>
          </w:tblCellMar>
        </w:tblPrEx>
        <w:trPr>
          <w:trHeight w:val="315" w:hRule="atLeast"/>
          <w:jc w:val="center"/>
        </w:trPr>
        <w:tc>
          <w:tcPr>
            <w:tcW w:w="1394" w:type="dxa"/>
            <w:vAlign w:val="center"/>
          </w:tcPr>
          <w:p w14:paraId="3BA45611">
            <w:pPr>
              <w:widowControl/>
              <w:jc w:val="center"/>
              <w:textAlignment w:val="center"/>
              <w:rPr>
                <w:rFonts w:eastAsia="仿宋"/>
                <w:color w:val="000000"/>
                <w:sz w:val="21"/>
                <w:szCs w:val="21"/>
              </w:rPr>
            </w:pPr>
            <w:r>
              <w:rPr>
                <w:rFonts w:eastAsia="仿宋"/>
                <w:color w:val="000000"/>
                <w:kern w:val="0"/>
                <w:sz w:val="21"/>
                <w:szCs w:val="21"/>
                <w:lang w:bidi="ar"/>
              </w:rPr>
              <w:t>大气质量</w:t>
            </w:r>
          </w:p>
        </w:tc>
        <w:tc>
          <w:tcPr>
            <w:tcW w:w="5478" w:type="dxa"/>
            <w:vAlign w:val="center"/>
          </w:tcPr>
          <w:p w14:paraId="7F1F97C5">
            <w:pPr>
              <w:widowControl/>
              <w:ind w:firstLine="840" w:firstLineChars="400"/>
              <w:textAlignment w:val="center"/>
              <w:rPr>
                <w:rFonts w:eastAsia="仿宋"/>
                <w:color w:val="000000"/>
                <w:sz w:val="21"/>
                <w:szCs w:val="21"/>
              </w:rPr>
            </w:pPr>
            <w:r>
              <w:rPr>
                <w:rFonts w:eastAsia="仿宋"/>
                <w:color w:val="000000"/>
                <w:kern w:val="0"/>
                <w:sz w:val="21"/>
                <w:szCs w:val="21"/>
                <w:lang w:bidi="ar"/>
              </w:rPr>
              <w:t>达到</w:t>
            </w:r>
            <w:r>
              <w:rPr>
                <w:rFonts w:hint="eastAsia" w:eastAsia="仿宋"/>
                <w:color w:val="000000"/>
                <w:kern w:val="0"/>
                <w:sz w:val="21"/>
                <w:szCs w:val="21"/>
                <w:lang w:bidi="ar"/>
              </w:rPr>
              <w:t>国家</w:t>
            </w:r>
            <w:r>
              <w:rPr>
                <w:rFonts w:eastAsia="仿宋"/>
                <w:color w:val="000000"/>
                <w:kern w:val="0"/>
                <w:sz w:val="21"/>
                <w:szCs w:val="21"/>
                <w:lang w:bidi="ar"/>
              </w:rPr>
              <w:t>一级标准（GB 3095—2012）</w:t>
            </w:r>
          </w:p>
        </w:tc>
        <w:tc>
          <w:tcPr>
            <w:tcW w:w="990" w:type="dxa"/>
            <w:vAlign w:val="center"/>
          </w:tcPr>
          <w:p w14:paraId="4AED39BA">
            <w:pPr>
              <w:widowControl/>
              <w:jc w:val="center"/>
              <w:textAlignment w:val="center"/>
              <w:rPr>
                <w:rFonts w:eastAsia="仿宋"/>
                <w:color w:val="000000"/>
                <w:sz w:val="21"/>
                <w:szCs w:val="21"/>
              </w:rPr>
            </w:pPr>
            <w:r>
              <w:rPr>
                <w:rFonts w:eastAsia="仿宋"/>
                <w:color w:val="000000"/>
                <w:kern w:val="0"/>
                <w:sz w:val="21"/>
                <w:szCs w:val="21"/>
                <w:lang w:bidi="ar"/>
              </w:rPr>
              <w:t>2</w:t>
            </w:r>
          </w:p>
        </w:tc>
      </w:tr>
      <w:tr w14:paraId="4333B7B5">
        <w:tblPrEx>
          <w:tblCellMar>
            <w:top w:w="15" w:type="dxa"/>
            <w:left w:w="15" w:type="dxa"/>
            <w:bottom w:w="15" w:type="dxa"/>
            <w:right w:w="15" w:type="dxa"/>
          </w:tblCellMar>
        </w:tblPrEx>
        <w:trPr>
          <w:trHeight w:val="315" w:hRule="atLeast"/>
          <w:jc w:val="center"/>
        </w:trPr>
        <w:tc>
          <w:tcPr>
            <w:tcW w:w="1394" w:type="dxa"/>
            <w:vAlign w:val="center"/>
          </w:tcPr>
          <w:p w14:paraId="2084AF47">
            <w:pPr>
              <w:widowControl/>
              <w:jc w:val="center"/>
              <w:textAlignment w:val="center"/>
              <w:rPr>
                <w:rFonts w:eastAsia="仿宋"/>
                <w:color w:val="000000"/>
                <w:sz w:val="21"/>
                <w:szCs w:val="21"/>
              </w:rPr>
            </w:pPr>
            <w:r>
              <w:rPr>
                <w:rFonts w:eastAsia="仿宋"/>
                <w:color w:val="000000"/>
                <w:kern w:val="0"/>
                <w:sz w:val="21"/>
                <w:szCs w:val="21"/>
                <w:lang w:bidi="ar"/>
              </w:rPr>
              <w:t>地表水质量</w:t>
            </w:r>
          </w:p>
        </w:tc>
        <w:tc>
          <w:tcPr>
            <w:tcW w:w="5478" w:type="dxa"/>
            <w:vAlign w:val="center"/>
          </w:tcPr>
          <w:p w14:paraId="2CDCD81A">
            <w:pPr>
              <w:widowControl/>
              <w:ind w:firstLine="840" w:firstLineChars="400"/>
              <w:textAlignment w:val="center"/>
              <w:rPr>
                <w:rFonts w:eastAsia="仿宋"/>
                <w:color w:val="000000"/>
                <w:sz w:val="21"/>
                <w:szCs w:val="21"/>
              </w:rPr>
            </w:pPr>
            <w:r>
              <w:rPr>
                <w:rFonts w:eastAsia="仿宋"/>
                <w:color w:val="000000"/>
                <w:kern w:val="0"/>
                <w:sz w:val="21"/>
                <w:szCs w:val="21"/>
                <w:lang w:bidi="ar"/>
              </w:rPr>
              <w:t>达到</w:t>
            </w:r>
            <w:r>
              <w:rPr>
                <w:rFonts w:hint="eastAsia" w:eastAsia="仿宋"/>
                <w:color w:val="000000"/>
                <w:kern w:val="0"/>
                <w:sz w:val="21"/>
                <w:szCs w:val="21"/>
                <w:lang w:bidi="ar"/>
              </w:rPr>
              <w:t>国家二</w:t>
            </w:r>
            <w:r>
              <w:rPr>
                <w:rFonts w:eastAsia="仿宋"/>
                <w:color w:val="000000"/>
                <w:kern w:val="0"/>
                <w:sz w:val="21"/>
                <w:szCs w:val="21"/>
                <w:lang w:bidi="ar"/>
              </w:rPr>
              <w:t>级标准（GB 3838—2002）</w:t>
            </w:r>
          </w:p>
        </w:tc>
        <w:tc>
          <w:tcPr>
            <w:tcW w:w="990" w:type="dxa"/>
            <w:vAlign w:val="center"/>
          </w:tcPr>
          <w:p w14:paraId="2A09798C">
            <w:pPr>
              <w:widowControl/>
              <w:jc w:val="center"/>
              <w:textAlignment w:val="center"/>
              <w:rPr>
                <w:rFonts w:eastAsia="仿宋"/>
                <w:color w:val="000000"/>
                <w:sz w:val="21"/>
                <w:szCs w:val="21"/>
              </w:rPr>
            </w:pPr>
            <w:r>
              <w:rPr>
                <w:rFonts w:eastAsia="仿宋"/>
                <w:color w:val="000000"/>
                <w:kern w:val="0"/>
                <w:sz w:val="21"/>
                <w:szCs w:val="21"/>
                <w:lang w:bidi="ar"/>
              </w:rPr>
              <w:t>1</w:t>
            </w:r>
          </w:p>
        </w:tc>
      </w:tr>
      <w:tr w14:paraId="6038A838">
        <w:tblPrEx>
          <w:tblCellMar>
            <w:top w:w="15" w:type="dxa"/>
            <w:left w:w="15" w:type="dxa"/>
            <w:bottom w:w="15" w:type="dxa"/>
            <w:right w:w="15" w:type="dxa"/>
          </w:tblCellMar>
        </w:tblPrEx>
        <w:trPr>
          <w:trHeight w:val="510" w:hRule="atLeast"/>
          <w:jc w:val="center"/>
        </w:trPr>
        <w:tc>
          <w:tcPr>
            <w:tcW w:w="1394" w:type="dxa"/>
            <w:vAlign w:val="center"/>
          </w:tcPr>
          <w:p w14:paraId="49818D2D">
            <w:pPr>
              <w:widowControl/>
              <w:jc w:val="center"/>
              <w:textAlignment w:val="center"/>
              <w:rPr>
                <w:rFonts w:eastAsia="仿宋"/>
                <w:color w:val="000000"/>
                <w:sz w:val="21"/>
                <w:szCs w:val="21"/>
              </w:rPr>
            </w:pPr>
            <w:r>
              <w:rPr>
                <w:rFonts w:eastAsia="仿宋"/>
                <w:color w:val="000000"/>
                <w:kern w:val="0"/>
                <w:sz w:val="21"/>
                <w:szCs w:val="21"/>
                <w:lang w:bidi="ar"/>
              </w:rPr>
              <w:t>土壤质量</w:t>
            </w:r>
          </w:p>
        </w:tc>
        <w:tc>
          <w:tcPr>
            <w:tcW w:w="5478" w:type="dxa"/>
            <w:vAlign w:val="center"/>
          </w:tcPr>
          <w:p w14:paraId="0D36AFDC">
            <w:pPr>
              <w:widowControl/>
              <w:ind w:firstLine="840" w:firstLineChars="400"/>
              <w:textAlignment w:val="center"/>
              <w:rPr>
                <w:rFonts w:eastAsia="仿宋"/>
                <w:color w:val="000000"/>
                <w:sz w:val="21"/>
                <w:szCs w:val="21"/>
              </w:rPr>
            </w:pPr>
            <w:r>
              <w:rPr>
                <w:rFonts w:eastAsia="仿宋"/>
                <w:color w:val="000000"/>
                <w:kern w:val="0"/>
                <w:sz w:val="21"/>
                <w:szCs w:val="21"/>
                <w:lang w:bidi="ar"/>
              </w:rPr>
              <w:t>达到</w:t>
            </w:r>
            <w:r>
              <w:rPr>
                <w:rFonts w:hint="eastAsia" w:eastAsia="仿宋"/>
                <w:color w:val="000000"/>
                <w:kern w:val="0"/>
                <w:sz w:val="21"/>
                <w:szCs w:val="21"/>
                <w:lang w:bidi="ar"/>
              </w:rPr>
              <w:t>国家</w:t>
            </w:r>
            <w:r>
              <w:rPr>
                <w:rFonts w:eastAsia="仿宋"/>
                <w:color w:val="000000"/>
                <w:kern w:val="0"/>
                <w:sz w:val="21"/>
                <w:szCs w:val="21"/>
                <w:lang w:bidi="ar"/>
              </w:rPr>
              <w:t>一级标准（GB 15618—2018）</w:t>
            </w:r>
          </w:p>
        </w:tc>
        <w:tc>
          <w:tcPr>
            <w:tcW w:w="990" w:type="dxa"/>
            <w:vAlign w:val="center"/>
          </w:tcPr>
          <w:p w14:paraId="0B8DFD88">
            <w:pPr>
              <w:widowControl/>
              <w:jc w:val="center"/>
              <w:textAlignment w:val="center"/>
              <w:rPr>
                <w:rFonts w:eastAsia="仿宋"/>
                <w:color w:val="000000"/>
                <w:sz w:val="21"/>
                <w:szCs w:val="21"/>
              </w:rPr>
            </w:pPr>
            <w:r>
              <w:rPr>
                <w:rFonts w:eastAsia="仿宋"/>
                <w:color w:val="000000"/>
                <w:kern w:val="0"/>
                <w:sz w:val="21"/>
                <w:szCs w:val="21"/>
                <w:lang w:bidi="ar"/>
              </w:rPr>
              <w:t>1.5</w:t>
            </w:r>
          </w:p>
        </w:tc>
      </w:tr>
      <w:tr w14:paraId="1254B9F3">
        <w:tblPrEx>
          <w:tblCellMar>
            <w:top w:w="15" w:type="dxa"/>
            <w:left w:w="15" w:type="dxa"/>
            <w:bottom w:w="15" w:type="dxa"/>
            <w:right w:w="15" w:type="dxa"/>
          </w:tblCellMar>
        </w:tblPrEx>
        <w:trPr>
          <w:trHeight w:val="315" w:hRule="atLeast"/>
          <w:jc w:val="center"/>
        </w:trPr>
        <w:tc>
          <w:tcPr>
            <w:tcW w:w="1394" w:type="dxa"/>
            <w:vAlign w:val="center"/>
          </w:tcPr>
          <w:p w14:paraId="26030B4E">
            <w:pPr>
              <w:widowControl/>
              <w:jc w:val="center"/>
              <w:textAlignment w:val="center"/>
              <w:rPr>
                <w:rFonts w:eastAsia="仿宋"/>
                <w:color w:val="000000"/>
                <w:sz w:val="21"/>
                <w:szCs w:val="21"/>
              </w:rPr>
            </w:pPr>
            <w:r>
              <w:rPr>
                <w:rFonts w:eastAsia="仿宋"/>
                <w:color w:val="000000"/>
                <w:kern w:val="0"/>
                <w:sz w:val="21"/>
                <w:szCs w:val="21"/>
                <w:lang w:bidi="ar"/>
              </w:rPr>
              <w:t>负离子含量</w:t>
            </w:r>
          </w:p>
        </w:tc>
        <w:tc>
          <w:tcPr>
            <w:tcW w:w="5478" w:type="dxa"/>
            <w:vAlign w:val="center"/>
          </w:tcPr>
          <w:p w14:paraId="017BBDA4">
            <w:pPr>
              <w:widowControl/>
              <w:ind w:firstLine="630" w:firstLineChars="300"/>
              <w:textAlignment w:val="center"/>
              <w:rPr>
                <w:rFonts w:eastAsia="仿宋"/>
                <w:color w:val="000000"/>
                <w:sz w:val="21"/>
                <w:szCs w:val="21"/>
              </w:rPr>
            </w:pPr>
            <w:r>
              <w:rPr>
                <w:rFonts w:eastAsia="仿宋"/>
                <w:color w:val="000000"/>
                <w:kern w:val="0"/>
                <w:sz w:val="21"/>
                <w:szCs w:val="21"/>
                <w:lang w:bidi="ar"/>
              </w:rPr>
              <w:t>旅游旺季主要</w:t>
            </w:r>
            <w:r>
              <w:rPr>
                <w:rFonts w:hint="eastAsia" w:eastAsia="仿宋"/>
                <w:color w:val="000000"/>
                <w:kern w:val="0"/>
                <w:sz w:val="21"/>
                <w:szCs w:val="21"/>
                <w:lang w:bidi="ar"/>
              </w:rPr>
              <w:t>景</w:t>
            </w:r>
            <w:r>
              <w:rPr>
                <w:rFonts w:eastAsia="仿宋"/>
                <w:color w:val="000000"/>
                <w:kern w:val="0"/>
                <w:sz w:val="21"/>
                <w:szCs w:val="21"/>
                <w:lang w:bidi="ar"/>
              </w:rPr>
              <w:t>点其含量</w:t>
            </w:r>
            <w:r>
              <w:rPr>
                <w:rFonts w:hint="eastAsia" w:eastAsia="仿宋"/>
                <w:color w:val="000000"/>
                <w:kern w:val="0"/>
                <w:sz w:val="21"/>
                <w:szCs w:val="21"/>
                <w:lang w:bidi="ar"/>
              </w:rPr>
              <w:t>为1万至</w:t>
            </w:r>
            <w:r>
              <w:rPr>
                <w:rFonts w:eastAsia="仿宋"/>
                <w:color w:val="000000"/>
                <w:kern w:val="0"/>
                <w:sz w:val="21"/>
                <w:szCs w:val="21"/>
                <w:lang w:bidi="ar"/>
              </w:rPr>
              <w:t>5万个/cm</w:t>
            </w:r>
            <w:r>
              <w:rPr>
                <w:rFonts w:hint="eastAsia" w:eastAsia="仿宋"/>
                <w:color w:val="000000"/>
                <w:kern w:val="0"/>
                <w:sz w:val="21"/>
                <w:szCs w:val="21"/>
                <w:vertAlign w:val="superscript"/>
                <w:lang w:bidi="ar"/>
              </w:rPr>
              <w:t>3</w:t>
            </w:r>
            <w:r>
              <w:rPr>
                <w:rFonts w:eastAsia="仿宋"/>
                <w:color w:val="000000"/>
                <w:sz w:val="21"/>
                <w:szCs w:val="21"/>
              </w:rPr>
              <w:t xml:space="preserve"> </w:t>
            </w:r>
          </w:p>
        </w:tc>
        <w:tc>
          <w:tcPr>
            <w:tcW w:w="990" w:type="dxa"/>
            <w:vAlign w:val="center"/>
          </w:tcPr>
          <w:p w14:paraId="6C1EC05D">
            <w:pPr>
              <w:widowControl/>
              <w:jc w:val="center"/>
              <w:textAlignment w:val="center"/>
              <w:rPr>
                <w:rFonts w:eastAsia="仿宋"/>
                <w:color w:val="000000"/>
                <w:sz w:val="21"/>
                <w:szCs w:val="21"/>
              </w:rPr>
            </w:pPr>
            <w:r>
              <w:rPr>
                <w:rFonts w:eastAsia="仿宋"/>
                <w:color w:val="000000"/>
                <w:kern w:val="0"/>
                <w:sz w:val="21"/>
                <w:szCs w:val="21"/>
                <w:lang w:bidi="ar"/>
              </w:rPr>
              <w:t>2</w:t>
            </w:r>
          </w:p>
        </w:tc>
      </w:tr>
      <w:tr w14:paraId="0A0A514C">
        <w:tblPrEx>
          <w:tblCellMar>
            <w:top w:w="15" w:type="dxa"/>
            <w:left w:w="15" w:type="dxa"/>
            <w:bottom w:w="15" w:type="dxa"/>
            <w:right w:w="15" w:type="dxa"/>
          </w:tblCellMar>
        </w:tblPrEx>
        <w:trPr>
          <w:trHeight w:val="315" w:hRule="atLeast"/>
          <w:jc w:val="center"/>
        </w:trPr>
        <w:tc>
          <w:tcPr>
            <w:tcW w:w="1394" w:type="dxa"/>
            <w:vAlign w:val="center"/>
          </w:tcPr>
          <w:p w14:paraId="675D079C">
            <w:pPr>
              <w:widowControl/>
              <w:jc w:val="center"/>
              <w:textAlignment w:val="center"/>
              <w:rPr>
                <w:rFonts w:eastAsia="仿宋"/>
                <w:color w:val="000000"/>
                <w:sz w:val="21"/>
                <w:szCs w:val="21"/>
              </w:rPr>
            </w:pPr>
            <w:r>
              <w:rPr>
                <w:rFonts w:eastAsia="仿宋"/>
                <w:color w:val="000000"/>
                <w:kern w:val="0"/>
                <w:sz w:val="21"/>
                <w:szCs w:val="21"/>
                <w:lang w:bidi="ar"/>
              </w:rPr>
              <w:t>空气细菌含量</w:t>
            </w:r>
          </w:p>
        </w:tc>
        <w:tc>
          <w:tcPr>
            <w:tcW w:w="5478" w:type="dxa"/>
            <w:vAlign w:val="center"/>
          </w:tcPr>
          <w:p w14:paraId="6FE8679E">
            <w:pPr>
              <w:widowControl/>
              <w:ind w:firstLine="840" w:firstLineChars="400"/>
              <w:textAlignment w:val="center"/>
              <w:rPr>
                <w:rFonts w:eastAsia="仿宋"/>
                <w:color w:val="000000"/>
                <w:sz w:val="21"/>
                <w:szCs w:val="21"/>
              </w:rPr>
            </w:pPr>
            <w:r>
              <w:rPr>
                <w:rFonts w:eastAsia="仿宋"/>
                <w:color w:val="000000"/>
                <w:kern w:val="0"/>
                <w:sz w:val="21"/>
                <w:szCs w:val="21"/>
                <w:lang w:bidi="ar"/>
              </w:rPr>
              <w:t>空气细菌含量1千个/m</w:t>
            </w:r>
            <w:r>
              <w:rPr>
                <w:rFonts w:eastAsia="仿宋"/>
                <w:color w:val="000000"/>
                <w:kern w:val="0"/>
                <w:sz w:val="21"/>
                <w:szCs w:val="21"/>
                <w:vertAlign w:val="superscript"/>
                <w:lang w:bidi="ar"/>
              </w:rPr>
              <w:t>3</w:t>
            </w:r>
            <w:r>
              <w:rPr>
                <w:rFonts w:eastAsia="仿宋"/>
                <w:color w:val="000000"/>
                <w:kern w:val="0"/>
                <w:sz w:val="21"/>
                <w:szCs w:val="21"/>
                <w:lang w:bidi="ar"/>
              </w:rPr>
              <w:t>以下</w:t>
            </w:r>
          </w:p>
        </w:tc>
        <w:tc>
          <w:tcPr>
            <w:tcW w:w="990" w:type="dxa"/>
            <w:vAlign w:val="center"/>
          </w:tcPr>
          <w:p w14:paraId="555397D3">
            <w:pPr>
              <w:widowControl/>
              <w:jc w:val="center"/>
              <w:textAlignment w:val="center"/>
              <w:rPr>
                <w:rFonts w:eastAsia="仿宋"/>
                <w:color w:val="000000"/>
                <w:sz w:val="21"/>
                <w:szCs w:val="21"/>
              </w:rPr>
            </w:pPr>
            <w:r>
              <w:rPr>
                <w:rFonts w:eastAsia="仿宋"/>
                <w:color w:val="000000"/>
                <w:kern w:val="0"/>
                <w:sz w:val="21"/>
                <w:szCs w:val="21"/>
                <w:lang w:bidi="ar"/>
              </w:rPr>
              <w:t>2</w:t>
            </w:r>
          </w:p>
        </w:tc>
      </w:tr>
      <w:tr w14:paraId="20AE7D3C">
        <w:tblPrEx>
          <w:tblCellMar>
            <w:top w:w="15" w:type="dxa"/>
            <w:left w:w="15" w:type="dxa"/>
            <w:bottom w:w="15" w:type="dxa"/>
            <w:right w:w="15" w:type="dxa"/>
          </w:tblCellMar>
        </w:tblPrEx>
        <w:trPr>
          <w:trHeight w:val="315" w:hRule="atLeast"/>
          <w:jc w:val="center"/>
        </w:trPr>
        <w:tc>
          <w:tcPr>
            <w:tcW w:w="1394" w:type="dxa"/>
            <w:tcBorders>
              <w:bottom w:val="single" w:color="000000" w:sz="4" w:space="0"/>
            </w:tcBorders>
            <w:vAlign w:val="center"/>
          </w:tcPr>
          <w:p w14:paraId="3C67385E">
            <w:pPr>
              <w:widowControl/>
              <w:jc w:val="center"/>
              <w:textAlignment w:val="center"/>
              <w:rPr>
                <w:rFonts w:eastAsia="仿宋"/>
                <w:color w:val="000000"/>
                <w:sz w:val="21"/>
                <w:szCs w:val="21"/>
              </w:rPr>
            </w:pPr>
            <w:r>
              <w:rPr>
                <w:rFonts w:eastAsia="仿宋"/>
                <w:color w:val="000000"/>
                <w:kern w:val="0"/>
                <w:sz w:val="21"/>
                <w:szCs w:val="21"/>
                <w:lang w:bidi="ar"/>
              </w:rPr>
              <w:t>合   计</w:t>
            </w:r>
          </w:p>
        </w:tc>
        <w:tc>
          <w:tcPr>
            <w:tcW w:w="5478" w:type="dxa"/>
            <w:tcBorders>
              <w:bottom w:val="single" w:color="000000" w:sz="4" w:space="0"/>
            </w:tcBorders>
            <w:vAlign w:val="center"/>
          </w:tcPr>
          <w:p w14:paraId="1EA450FD">
            <w:pPr>
              <w:rPr>
                <w:rFonts w:eastAsia="仿宋"/>
                <w:color w:val="000000"/>
                <w:sz w:val="21"/>
                <w:szCs w:val="21"/>
              </w:rPr>
            </w:pPr>
          </w:p>
        </w:tc>
        <w:tc>
          <w:tcPr>
            <w:tcW w:w="990" w:type="dxa"/>
            <w:tcBorders>
              <w:bottom w:val="single" w:color="000000" w:sz="4" w:space="0"/>
            </w:tcBorders>
            <w:vAlign w:val="center"/>
          </w:tcPr>
          <w:p w14:paraId="24AEAFC4">
            <w:pPr>
              <w:widowControl/>
              <w:jc w:val="center"/>
              <w:textAlignment w:val="center"/>
              <w:rPr>
                <w:rFonts w:eastAsia="仿宋"/>
                <w:color w:val="000000"/>
                <w:sz w:val="21"/>
                <w:szCs w:val="21"/>
              </w:rPr>
            </w:pPr>
            <w:r>
              <w:rPr>
                <w:rFonts w:hint="eastAsia" w:eastAsia="仿宋"/>
                <w:color w:val="000000"/>
                <w:kern w:val="0"/>
                <w:sz w:val="21"/>
                <w:szCs w:val="21"/>
                <w:lang w:bidi="ar"/>
              </w:rPr>
              <w:t>8.5</w:t>
            </w:r>
          </w:p>
        </w:tc>
      </w:tr>
    </w:tbl>
    <w:p w14:paraId="78A51161">
      <w:pPr>
        <w:spacing w:line="400" w:lineRule="exact"/>
        <w:rPr>
          <w:rFonts w:eastAsia="仿宋"/>
          <w:sz w:val="28"/>
          <w:szCs w:val="28"/>
        </w:rPr>
      </w:pPr>
    </w:p>
    <w:p w14:paraId="477E829A">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（3）旅游开发条件评价</w:t>
      </w:r>
    </w:p>
    <w:p w14:paraId="10E3E106">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森林公园旅游开发条件评价满分值为10分，主要从</w:t>
      </w:r>
      <w:r>
        <w:rPr>
          <w:rFonts w:hint="eastAsia" w:asciiTheme="minorEastAsia" w:hAnsiTheme="minorEastAsia" w:eastAsiaTheme="minorEastAsia"/>
          <w:color w:val="000000"/>
          <w:sz w:val="28"/>
          <w:szCs w:val="28"/>
        </w:rPr>
        <w:t>公园</w:t>
      </w:r>
      <w:r>
        <w:rPr>
          <w:rFonts w:asciiTheme="minorEastAsia" w:hAnsiTheme="minorEastAsia" w:eastAsiaTheme="minorEastAsia"/>
          <w:color w:val="000000"/>
          <w:sz w:val="28"/>
          <w:szCs w:val="28"/>
        </w:rPr>
        <w:t>面积、旅游适宜期、区位条件、外部交通与内部交通及基础设施条件进行定量评价，经调查并结合森林公园具体条件评价，综合得分为</w:t>
      </w:r>
      <w:r>
        <w:rPr>
          <w:rFonts w:hint="eastAsia" w:asciiTheme="minorEastAsia" w:hAnsiTheme="minorEastAsia" w:eastAsiaTheme="minorEastAsia"/>
          <w:color w:val="000000"/>
          <w:sz w:val="28"/>
          <w:szCs w:val="28"/>
        </w:rPr>
        <w:t>8</w:t>
      </w:r>
      <w:r>
        <w:rPr>
          <w:rFonts w:asciiTheme="minorEastAsia" w:hAnsiTheme="minorEastAsia" w:eastAsiaTheme="minorEastAsia"/>
          <w:color w:val="000000"/>
          <w:sz w:val="28"/>
          <w:szCs w:val="28"/>
        </w:rPr>
        <w:t>.5分</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详见表</w:t>
      </w:r>
      <w:r>
        <w:rPr>
          <w:rFonts w:hint="eastAsia" w:asciiTheme="minorEastAsia" w:hAnsiTheme="minorEastAsia" w:eastAsiaTheme="minorEastAsia"/>
          <w:color w:val="000000"/>
          <w:sz w:val="28"/>
          <w:szCs w:val="28"/>
          <w:lang w:val="en-US" w:eastAsia="zh-CN"/>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5</w:t>
      </w:r>
      <w:r>
        <w:rPr>
          <w:rFonts w:asciiTheme="minorEastAsia" w:hAnsiTheme="minorEastAsia" w:eastAsiaTheme="minorEastAsia"/>
          <w:color w:val="000000"/>
          <w:sz w:val="28"/>
          <w:szCs w:val="28"/>
        </w:rPr>
        <w:t>。</w:t>
      </w:r>
    </w:p>
    <w:p w14:paraId="67C74058">
      <w:pPr>
        <w:spacing w:line="560" w:lineRule="exact"/>
        <w:ind w:firstLine="560" w:firstLineChars="200"/>
        <w:rPr>
          <w:rFonts w:asciiTheme="minorEastAsia" w:hAnsiTheme="minorEastAsia" w:eastAsiaTheme="minorEastAsia"/>
          <w:color w:val="000000"/>
          <w:sz w:val="28"/>
          <w:szCs w:val="28"/>
        </w:rPr>
      </w:pPr>
    </w:p>
    <w:tbl>
      <w:tblPr>
        <w:tblStyle w:val="11"/>
        <w:tblW w:w="0" w:type="auto"/>
        <w:jc w:val="center"/>
        <w:tblLayout w:type="fixed"/>
        <w:tblCellMar>
          <w:top w:w="15" w:type="dxa"/>
          <w:left w:w="15" w:type="dxa"/>
          <w:bottom w:w="15" w:type="dxa"/>
          <w:right w:w="15" w:type="dxa"/>
        </w:tblCellMar>
      </w:tblPr>
      <w:tblGrid>
        <w:gridCol w:w="899"/>
        <w:gridCol w:w="899"/>
        <w:gridCol w:w="5296"/>
        <w:gridCol w:w="957"/>
      </w:tblGrid>
      <w:tr w14:paraId="00390E40">
        <w:tblPrEx>
          <w:tblCellMar>
            <w:top w:w="15" w:type="dxa"/>
            <w:left w:w="15" w:type="dxa"/>
            <w:bottom w:w="15" w:type="dxa"/>
            <w:right w:w="15" w:type="dxa"/>
          </w:tblCellMar>
        </w:tblPrEx>
        <w:trPr>
          <w:trHeight w:val="427" w:hRule="atLeast"/>
          <w:tblHeader/>
          <w:jc w:val="center"/>
        </w:trPr>
        <w:tc>
          <w:tcPr>
            <w:tcW w:w="8051" w:type="dxa"/>
            <w:gridSpan w:val="4"/>
            <w:vAlign w:val="center"/>
          </w:tcPr>
          <w:p w14:paraId="1557B7C5">
            <w:pPr>
              <w:widowControl/>
              <w:jc w:val="center"/>
              <w:textAlignment w:val="center"/>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表</w:t>
            </w: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 xml:space="preserve">  森林公园旅游开发条件评分表</w:t>
            </w:r>
          </w:p>
        </w:tc>
      </w:tr>
      <w:tr w14:paraId="2932078A">
        <w:tblPrEx>
          <w:tblCellMar>
            <w:top w:w="15" w:type="dxa"/>
            <w:left w:w="15" w:type="dxa"/>
            <w:bottom w:w="15" w:type="dxa"/>
            <w:right w:w="15" w:type="dxa"/>
          </w:tblCellMar>
        </w:tblPrEx>
        <w:trPr>
          <w:trHeight w:val="315" w:hRule="atLeast"/>
          <w:tblHeader/>
          <w:jc w:val="center"/>
        </w:trPr>
        <w:tc>
          <w:tcPr>
            <w:tcW w:w="1798" w:type="dxa"/>
            <w:gridSpan w:val="2"/>
            <w:tcBorders>
              <w:top w:val="single" w:color="000000" w:sz="4" w:space="0"/>
              <w:bottom w:val="single" w:color="000000" w:sz="4" w:space="0"/>
            </w:tcBorders>
            <w:vAlign w:val="center"/>
          </w:tcPr>
          <w:p w14:paraId="028DE6F2">
            <w:pPr>
              <w:widowControl/>
              <w:jc w:val="center"/>
              <w:textAlignment w:val="center"/>
              <w:rPr>
                <w:rFonts w:eastAsia="仿宋"/>
                <w:color w:val="000000"/>
                <w:sz w:val="21"/>
                <w:szCs w:val="21"/>
              </w:rPr>
            </w:pPr>
            <w:r>
              <w:rPr>
                <w:rFonts w:eastAsia="仿宋"/>
                <w:color w:val="000000"/>
                <w:kern w:val="0"/>
                <w:sz w:val="21"/>
                <w:szCs w:val="21"/>
                <w:lang w:bidi="ar"/>
              </w:rPr>
              <w:t>评价项目</w:t>
            </w:r>
          </w:p>
        </w:tc>
        <w:tc>
          <w:tcPr>
            <w:tcW w:w="5296" w:type="dxa"/>
            <w:tcBorders>
              <w:top w:val="single" w:color="000000" w:sz="4" w:space="0"/>
              <w:bottom w:val="single" w:color="000000" w:sz="4" w:space="0"/>
            </w:tcBorders>
            <w:vAlign w:val="center"/>
          </w:tcPr>
          <w:p w14:paraId="5AAE6C52">
            <w:pPr>
              <w:widowControl/>
              <w:jc w:val="center"/>
              <w:textAlignment w:val="center"/>
              <w:rPr>
                <w:rFonts w:eastAsia="仿宋"/>
                <w:color w:val="000000"/>
                <w:sz w:val="21"/>
                <w:szCs w:val="21"/>
              </w:rPr>
            </w:pPr>
            <w:r>
              <w:rPr>
                <w:rFonts w:eastAsia="仿宋"/>
                <w:color w:val="000000"/>
                <w:kern w:val="0"/>
                <w:sz w:val="21"/>
                <w:szCs w:val="21"/>
                <w:lang w:bidi="ar"/>
              </w:rPr>
              <w:t>评价指标</w:t>
            </w:r>
          </w:p>
        </w:tc>
        <w:tc>
          <w:tcPr>
            <w:tcW w:w="957" w:type="dxa"/>
            <w:tcBorders>
              <w:top w:val="single" w:color="000000" w:sz="4" w:space="0"/>
              <w:bottom w:val="single" w:color="000000" w:sz="4" w:space="0"/>
            </w:tcBorders>
            <w:vAlign w:val="center"/>
          </w:tcPr>
          <w:p w14:paraId="598FAC59">
            <w:pPr>
              <w:widowControl/>
              <w:jc w:val="center"/>
              <w:textAlignment w:val="center"/>
              <w:rPr>
                <w:rFonts w:eastAsia="仿宋"/>
                <w:color w:val="000000"/>
                <w:sz w:val="21"/>
                <w:szCs w:val="21"/>
              </w:rPr>
            </w:pPr>
            <w:r>
              <w:rPr>
                <w:rFonts w:eastAsia="仿宋"/>
                <w:color w:val="000000"/>
                <w:kern w:val="0"/>
                <w:sz w:val="21"/>
                <w:szCs w:val="21"/>
                <w:lang w:bidi="ar"/>
              </w:rPr>
              <w:t>实际得分</w:t>
            </w:r>
          </w:p>
        </w:tc>
      </w:tr>
      <w:tr w14:paraId="7C31C6EF">
        <w:tblPrEx>
          <w:tblCellMar>
            <w:top w:w="15" w:type="dxa"/>
            <w:left w:w="15" w:type="dxa"/>
            <w:bottom w:w="15" w:type="dxa"/>
            <w:right w:w="15" w:type="dxa"/>
          </w:tblCellMar>
        </w:tblPrEx>
        <w:trPr>
          <w:trHeight w:val="315" w:hRule="atLeast"/>
          <w:jc w:val="center"/>
        </w:trPr>
        <w:tc>
          <w:tcPr>
            <w:tcW w:w="1798" w:type="dxa"/>
            <w:gridSpan w:val="2"/>
            <w:vAlign w:val="center"/>
          </w:tcPr>
          <w:p w14:paraId="407E3657">
            <w:pPr>
              <w:widowControl/>
              <w:jc w:val="center"/>
              <w:textAlignment w:val="center"/>
              <w:rPr>
                <w:rFonts w:eastAsia="仿宋"/>
                <w:color w:val="000000"/>
                <w:sz w:val="21"/>
                <w:szCs w:val="21"/>
              </w:rPr>
            </w:pPr>
            <w:r>
              <w:rPr>
                <w:rFonts w:hint="eastAsia" w:eastAsia="仿宋"/>
                <w:color w:val="000000"/>
                <w:kern w:val="0"/>
                <w:sz w:val="21"/>
                <w:szCs w:val="21"/>
                <w:lang w:bidi="ar"/>
              </w:rPr>
              <w:t>公园</w:t>
            </w:r>
            <w:r>
              <w:rPr>
                <w:rFonts w:eastAsia="仿宋"/>
                <w:color w:val="000000"/>
                <w:kern w:val="0"/>
                <w:sz w:val="21"/>
                <w:szCs w:val="21"/>
                <w:lang w:bidi="ar"/>
              </w:rPr>
              <w:t>面积</w:t>
            </w:r>
          </w:p>
        </w:tc>
        <w:tc>
          <w:tcPr>
            <w:tcW w:w="5296" w:type="dxa"/>
            <w:vAlign w:val="center"/>
          </w:tcPr>
          <w:p w14:paraId="64C29AE1">
            <w:pPr>
              <w:widowControl/>
              <w:textAlignment w:val="center"/>
              <w:rPr>
                <w:rFonts w:eastAsia="仿宋"/>
                <w:color w:val="000000"/>
                <w:sz w:val="21"/>
                <w:szCs w:val="21"/>
              </w:rPr>
            </w:pPr>
            <w:r>
              <w:rPr>
                <w:rFonts w:hint="eastAsia" w:eastAsia="仿宋"/>
                <w:color w:val="000000"/>
                <w:kern w:val="0"/>
                <w:sz w:val="21"/>
                <w:szCs w:val="21"/>
                <w:lang w:bidi="ar"/>
              </w:rPr>
              <w:t>森林</w:t>
            </w:r>
            <w:r>
              <w:rPr>
                <w:rFonts w:eastAsia="仿宋"/>
                <w:color w:val="000000"/>
                <w:kern w:val="0"/>
                <w:sz w:val="21"/>
                <w:szCs w:val="21"/>
                <w:lang w:bidi="ar"/>
              </w:rPr>
              <w:t>公园规划面积大于500 hm</w:t>
            </w:r>
            <w:r>
              <w:rPr>
                <w:rFonts w:eastAsia="仿宋"/>
                <w:color w:val="000000"/>
                <w:kern w:val="0"/>
                <w:sz w:val="21"/>
                <w:szCs w:val="21"/>
                <w:vertAlign w:val="superscript"/>
                <w:lang w:bidi="ar"/>
              </w:rPr>
              <w:t>2</w:t>
            </w:r>
          </w:p>
        </w:tc>
        <w:tc>
          <w:tcPr>
            <w:tcW w:w="957" w:type="dxa"/>
            <w:vAlign w:val="center"/>
          </w:tcPr>
          <w:p w14:paraId="074D4828">
            <w:pPr>
              <w:widowControl/>
              <w:jc w:val="center"/>
              <w:textAlignment w:val="center"/>
              <w:rPr>
                <w:rFonts w:eastAsia="仿宋"/>
                <w:color w:val="000000"/>
                <w:sz w:val="21"/>
                <w:szCs w:val="21"/>
              </w:rPr>
            </w:pPr>
            <w:r>
              <w:rPr>
                <w:rFonts w:eastAsia="仿宋"/>
                <w:color w:val="000000"/>
                <w:kern w:val="0"/>
                <w:sz w:val="21"/>
                <w:szCs w:val="21"/>
                <w:lang w:bidi="ar"/>
              </w:rPr>
              <w:t>1</w:t>
            </w:r>
          </w:p>
        </w:tc>
      </w:tr>
      <w:tr w14:paraId="2715E5EA">
        <w:tblPrEx>
          <w:tblCellMar>
            <w:top w:w="15" w:type="dxa"/>
            <w:left w:w="15" w:type="dxa"/>
            <w:bottom w:w="15" w:type="dxa"/>
            <w:right w:w="15" w:type="dxa"/>
          </w:tblCellMar>
        </w:tblPrEx>
        <w:trPr>
          <w:trHeight w:val="315" w:hRule="atLeast"/>
          <w:jc w:val="center"/>
        </w:trPr>
        <w:tc>
          <w:tcPr>
            <w:tcW w:w="1798" w:type="dxa"/>
            <w:gridSpan w:val="2"/>
            <w:vAlign w:val="center"/>
          </w:tcPr>
          <w:p w14:paraId="65CB49A4">
            <w:pPr>
              <w:widowControl/>
              <w:jc w:val="center"/>
              <w:textAlignment w:val="center"/>
              <w:rPr>
                <w:rFonts w:eastAsia="仿宋"/>
                <w:color w:val="000000"/>
                <w:sz w:val="21"/>
                <w:szCs w:val="21"/>
              </w:rPr>
            </w:pPr>
            <w:r>
              <w:rPr>
                <w:rFonts w:eastAsia="仿宋"/>
                <w:color w:val="000000"/>
                <w:kern w:val="0"/>
                <w:sz w:val="21"/>
                <w:szCs w:val="21"/>
                <w:lang w:bidi="ar"/>
              </w:rPr>
              <w:t>旅游适游期</w:t>
            </w:r>
          </w:p>
        </w:tc>
        <w:tc>
          <w:tcPr>
            <w:tcW w:w="5296" w:type="dxa"/>
            <w:vAlign w:val="center"/>
          </w:tcPr>
          <w:p w14:paraId="6FC38442">
            <w:pPr>
              <w:widowControl/>
              <w:textAlignment w:val="center"/>
              <w:rPr>
                <w:rFonts w:eastAsia="仿宋"/>
                <w:color w:val="000000"/>
                <w:sz w:val="21"/>
                <w:szCs w:val="21"/>
              </w:rPr>
            </w:pPr>
            <w:r>
              <w:rPr>
                <w:rFonts w:eastAsia="仿宋"/>
                <w:color w:val="000000"/>
                <w:kern w:val="0"/>
                <w:sz w:val="21"/>
                <w:szCs w:val="21"/>
                <w:lang w:bidi="ar"/>
              </w:rPr>
              <w:t>大于或等于240天/年</w:t>
            </w:r>
          </w:p>
        </w:tc>
        <w:tc>
          <w:tcPr>
            <w:tcW w:w="957" w:type="dxa"/>
            <w:vAlign w:val="center"/>
          </w:tcPr>
          <w:p w14:paraId="6D299211">
            <w:pPr>
              <w:widowControl/>
              <w:jc w:val="center"/>
              <w:textAlignment w:val="center"/>
              <w:rPr>
                <w:rFonts w:eastAsia="仿宋"/>
                <w:color w:val="000000"/>
                <w:sz w:val="21"/>
                <w:szCs w:val="21"/>
              </w:rPr>
            </w:pPr>
            <w:r>
              <w:rPr>
                <w:rFonts w:hint="eastAsia" w:eastAsia="仿宋"/>
                <w:color w:val="000000"/>
                <w:kern w:val="0"/>
                <w:sz w:val="21"/>
                <w:szCs w:val="21"/>
                <w:lang w:bidi="ar"/>
              </w:rPr>
              <w:t>2</w:t>
            </w:r>
          </w:p>
        </w:tc>
      </w:tr>
      <w:tr w14:paraId="4F0D691E">
        <w:tblPrEx>
          <w:tblCellMar>
            <w:top w:w="15" w:type="dxa"/>
            <w:left w:w="15" w:type="dxa"/>
            <w:bottom w:w="15" w:type="dxa"/>
            <w:right w:w="15" w:type="dxa"/>
          </w:tblCellMar>
        </w:tblPrEx>
        <w:trPr>
          <w:trHeight w:val="315" w:hRule="atLeast"/>
          <w:jc w:val="center"/>
        </w:trPr>
        <w:tc>
          <w:tcPr>
            <w:tcW w:w="1798" w:type="dxa"/>
            <w:gridSpan w:val="2"/>
            <w:vAlign w:val="center"/>
          </w:tcPr>
          <w:p w14:paraId="55A3DD39">
            <w:pPr>
              <w:widowControl/>
              <w:jc w:val="center"/>
              <w:textAlignment w:val="center"/>
              <w:rPr>
                <w:rFonts w:eastAsia="仿宋"/>
                <w:color w:val="000000"/>
                <w:sz w:val="21"/>
                <w:szCs w:val="21"/>
              </w:rPr>
            </w:pPr>
            <w:r>
              <w:rPr>
                <w:rFonts w:eastAsia="仿宋"/>
                <w:color w:val="000000"/>
                <w:kern w:val="0"/>
                <w:sz w:val="21"/>
                <w:szCs w:val="21"/>
                <w:lang w:bidi="ar"/>
              </w:rPr>
              <w:t>区位条件</w:t>
            </w:r>
          </w:p>
        </w:tc>
        <w:tc>
          <w:tcPr>
            <w:tcW w:w="5296" w:type="dxa"/>
            <w:vAlign w:val="center"/>
          </w:tcPr>
          <w:p w14:paraId="52A34265">
            <w:pPr>
              <w:widowControl/>
              <w:textAlignment w:val="center"/>
              <w:rPr>
                <w:rFonts w:eastAsia="仿宋"/>
                <w:color w:val="000000"/>
                <w:sz w:val="21"/>
                <w:szCs w:val="21"/>
              </w:rPr>
            </w:pPr>
            <w:r>
              <w:rPr>
                <w:rFonts w:eastAsia="仿宋"/>
                <w:color w:val="000000"/>
                <w:kern w:val="0"/>
                <w:sz w:val="21"/>
                <w:szCs w:val="21"/>
                <w:lang w:bidi="ar"/>
              </w:rPr>
              <w:t>地处</w:t>
            </w:r>
            <w:r>
              <w:rPr>
                <w:rFonts w:hint="eastAsia" w:eastAsia="仿宋"/>
                <w:color w:val="000000"/>
                <w:kern w:val="0"/>
                <w:sz w:val="21"/>
                <w:szCs w:val="21"/>
                <w:lang w:val="en-US" w:eastAsia="zh-CN" w:bidi="ar"/>
              </w:rPr>
              <w:t>大</w:t>
            </w:r>
            <w:r>
              <w:rPr>
                <w:rFonts w:eastAsia="仿宋"/>
                <w:color w:val="000000"/>
                <w:kern w:val="0"/>
                <w:sz w:val="21"/>
                <w:szCs w:val="21"/>
                <w:lang w:bidi="ar"/>
              </w:rPr>
              <w:t>滇西旅游</w:t>
            </w:r>
            <w:r>
              <w:rPr>
                <w:rFonts w:hint="eastAsia" w:eastAsia="仿宋"/>
                <w:color w:val="000000"/>
                <w:kern w:val="0"/>
                <w:sz w:val="21"/>
                <w:szCs w:val="21"/>
                <w:lang w:val="en-US" w:eastAsia="zh-CN" w:bidi="ar"/>
              </w:rPr>
              <w:t>环</w:t>
            </w:r>
            <w:r>
              <w:rPr>
                <w:rFonts w:eastAsia="仿宋"/>
                <w:color w:val="000000"/>
                <w:kern w:val="0"/>
                <w:sz w:val="21"/>
                <w:szCs w:val="21"/>
                <w:lang w:bidi="ar"/>
              </w:rPr>
              <w:t>线上，100km内有著名的瑞丽、章凤</w:t>
            </w:r>
            <w:r>
              <w:rPr>
                <w:rFonts w:hint="eastAsia" w:eastAsia="仿宋"/>
                <w:color w:val="000000"/>
                <w:kern w:val="0"/>
                <w:sz w:val="21"/>
                <w:szCs w:val="21"/>
                <w:lang w:val="en-US" w:eastAsia="zh-CN" w:bidi="ar"/>
              </w:rPr>
              <w:t>国家级</w:t>
            </w:r>
            <w:r>
              <w:rPr>
                <w:rFonts w:eastAsia="仿宋"/>
                <w:color w:val="000000"/>
                <w:kern w:val="0"/>
                <w:sz w:val="21"/>
                <w:szCs w:val="21"/>
                <w:lang w:bidi="ar"/>
              </w:rPr>
              <w:t>口岸和瑞丽扎朵</w:t>
            </w:r>
            <w:r>
              <w:rPr>
                <w:rFonts w:hint="eastAsia" w:eastAsia="仿宋"/>
                <w:color w:val="000000"/>
                <w:kern w:val="0"/>
                <w:sz w:val="21"/>
                <w:szCs w:val="21"/>
                <w:lang w:val="en-US" w:eastAsia="zh-CN" w:bidi="ar"/>
              </w:rPr>
              <w:t>热带雨林</w:t>
            </w:r>
            <w:r>
              <w:rPr>
                <w:rFonts w:eastAsia="仿宋"/>
                <w:color w:val="000000"/>
                <w:kern w:val="0"/>
                <w:sz w:val="21"/>
                <w:szCs w:val="21"/>
                <w:lang w:bidi="ar"/>
              </w:rPr>
              <w:t>风景区</w:t>
            </w:r>
          </w:p>
        </w:tc>
        <w:tc>
          <w:tcPr>
            <w:tcW w:w="957" w:type="dxa"/>
            <w:vAlign w:val="center"/>
          </w:tcPr>
          <w:p w14:paraId="60E5BEF2">
            <w:pPr>
              <w:widowControl/>
              <w:jc w:val="center"/>
              <w:textAlignment w:val="center"/>
              <w:rPr>
                <w:rFonts w:eastAsia="仿宋"/>
                <w:color w:val="000000"/>
                <w:sz w:val="21"/>
                <w:szCs w:val="21"/>
              </w:rPr>
            </w:pPr>
            <w:r>
              <w:rPr>
                <w:rFonts w:hint="eastAsia" w:eastAsia="仿宋"/>
                <w:color w:val="000000"/>
                <w:kern w:val="0"/>
                <w:sz w:val="21"/>
                <w:szCs w:val="21"/>
                <w:lang w:bidi="ar"/>
              </w:rPr>
              <w:t>2</w:t>
            </w:r>
          </w:p>
        </w:tc>
      </w:tr>
      <w:tr w14:paraId="2AB57204">
        <w:tblPrEx>
          <w:tblCellMar>
            <w:top w:w="15" w:type="dxa"/>
            <w:left w:w="15" w:type="dxa"/>
            <w:bottom w:w="15" w:type="dxa"/>
            <w:right w:w="15" w:type="dxa"/>
          </w:tblCellMar>
        </w:tblPrEx>
        <w:trPr>
          <w:trHeight w:val="315" w:hRule="atLeast"/>
          <w:jc w:val="center"/>
        </w:trPr>
        <w:tc>
          <w:tcPr>
            <w:tcW w:w="899" w:type="dxa"/>
            <w:vMerge w:val="restart"/>
            <w:vAlign w:val="center"/>
          </w:tcPr>
          <w:p w14:paraId="0CFA2FD4">
            <w:pPr>
              <w:widowControl/>
              <w:jc w:val="center"/>
              <w:textAlignment w:val="center"/>
              <w:rPr>
                <w:rFonts w:eastAsia="仿宋"/>
                <w:color w:val="000000"/>
                <w:sz w:val="21"/>
                <w:szCs w:val="21"/>
              </w:rPr>
            </w:pPr>
            <w:r>
              <w:rPr>
                <w:rFonts w:eastAsia="仿宋"/>
                <w:color w:val="000000"/>
                <w:kern w:val="0"/>
                <w:sz w:val="21"/>
                <w:szCs w:val="21"/>
                <w:lang w:bidi="ar"/>
              </w:rPr>
              <w:t>外部交通</w:t>
            </w:r>
          </w:p>
        </w:tc>
        <w:tc>
          <w:tcPr>
            <w:tcW w:w="899" w:type="dxa"/>
            <w:vAlign w:val="center"/>
          </w:tcPr>
          <w:p w14:paraId="13046348">
            <w:pPr>
              <w:widowControl/>
              <w:jc w:val="center"/>
              <w:textAlignment w:val="center"/>
              <w:rPr>
                <w:rFonts w:eastAsia="仿宋"/>
                <w:color w:val="000000"/>
                <w:sz w:val="21"/>
                <w:szCs w:val="21"/>
              </w:rPr>
            </w:pPr>
            <w:r>
              <w:rPr>
                <w:rFonts w:eastAsia="仿宋"/>
                <w:color w:val="000000"/>
                <w:kern w:val="0"/>
                <w:sz w:val="21"/>
                <w:szCs w:val="21"/>
                <w:lang w:bidi="ar"/>
              </w:rPr>
              <w:t>公路</w:t>
            </w:r>
          </w:p>
        </w:tc>
        <w:tc>
          <w:tcPr>
            <w:tcW w:w="5296" w:type="dxa"/>
            <w:vAlign w:val="center"/>
          </w:tcPr>
          <w:p w14:paraId="04361996">
            <w:pPr>
              <w:widowControl/>
              <w:textAlignment w:val="center"/>
              <w:rPr>
                <w:rFonts w:eastAsia="仿宋"/>
                <w:color w:val="000000"/>
                <w:sz w:val="21"/>
                <w:szCs w:val="21"/>
              </w:rPr>
            </w:pPr>
            <w:r>
              <w:rPr>
                <w:rFonts w:eastAsia="仿宋"/>
                <w:color w:val="000000"/>
                <w:kern w:val="0"/>
                <w:sz w:val="21"/>
                <w:szCs w:val="21"/>
                <w:lang w:bidi="ar"/>
              </w:rPr>
              <w:t>昆陇高速公路经过章凤片区，二级公路经过户撒片区</w:t>
            </w:r>
          </w:p>
        </w:tc>
        <w:tc>
          <w:tcPr>
            <w:tcW w:w="957" w:type="dxa"/>
            <w:vAlign w:val="center"/>
          </w:tcPr>
          <w:p w14:paraId="491DF4E9">
            <w:pPr>
              <w:widowControl/>
              <w:jc w:val="center"/>
              <w:textAlignment w:val="center"/>
              <w:rPr>
                <w:rFonts w:eastAsia="仿宋"/>
                <w:color w:val="000000"/>
                <w:sz w:val="21"/>
                <w:szCs w:val="21"/>
              </w:rPr>
            </w:pPr>
            <w:r>
              <w:rPr>
                <w:rFonts w:eastAsia="仿宋"/>
                <w:color w:val="000000"/>
                <w:kern w:val="0"/>
                <w:sz w:val="21"/>
                <w:szCs w:val="21"/>
                <w:lang w:bidi="ar"/>
              </w:rPr>
              <w:t>1</w:t>
            </w:r>
          </w:p>
        </w:tc>
      </w:tr>
      <w:tr w14:paraId="60FF53CA">
        <w:tblPrEx>
          <w:tblCellMar>
            <w:top w:w="15" w:type="dxa"/>
            <w:left w:w="15" w:type="dxa"/>
            <w:bottom w:w="15" w:type="dxa"/>
            <w:right w:w="15" w:type="dxa"/>
          </w:tblCellMar>
        </w:tblPrEx>
        <w:trPr>
          <w:trHeight w:val="315" w:hRule="atLeast"/>
          <w:jc w:val="center"/>
        </w:trPr>
        <w:tc>
          <w:tcPr>
            <w:tcW w:w="899" w:type="dxa"/>
            <w:vMerge w:val="continue"/>
            <w:vAlign w:val="center"/>
          </w:tcPr>
          <w:p w14:paraId="68F99103">
            <w:pPr>
              <w:widowControl/>
              <w:jc w:val="center"/>
              <w:textAlignment w:val="center"/>
              <w:rPr>
                <w:rFonts w:eastAsia="仿宋"/>
                <w:color w:val="000000"/>
                <w:kern w:val="0"/>
                <w:sz w:val="21"/>
                <w:szCs w:val="21"/>
                <w:lang w:bidi="ar"/>
              </w:rPr>
            </w:pPr>
          </w:p>
        </w:tc>
        <w:tc>
          <w:tcPr>
            <w:tcW w:w="899" w:type="dxa"/>
            <w:vAlign w:val="center"/>
          </w:tcPr>
          <w:p w14:paraId="67C4DB5B">
            <w:pPr>
              <w:widowControl/>
              <w:jc w:val="center"/>
              <w:textAlignment w:val="center"/>
              <w:rPr>
                <w:rFonts w:eastAsia="仿宋"/>
                <w:color w:val="000000"/>
                <w:kern w:val="0"/>
                <w:sz w:val="21"/>
                <w:szCs w:val="21"/>
                <w:lang w:bidi="ar"/>
              </w:rPr>
            </w:pPr>
            <w:r>
              <w:rPr>
                <w:rFonts w:eastAsia="仿宋"/>
                <w:color w:val="000000"/>
                <w:kern w:val="0"/>
                <w:sz w:val="21"/>
                <w:szCs w:val="21"/>
                <w:lang w:bidi="ar"/>
              </w:rPr>
              <w:t>航空</w:t>
            </w:r>
          </w:p>
        </w:tc>
        <w:tc>
          <w:tcPr>
            <w:tcW w:w="5296" w:type="dxa"/>
            <w:vAlign w:val="center"/>
          </w:tcPr>
          <w:p w14:paraId="44A2B34B">
            <w:pPr>
              <w:widowControl/>
              <w:textAlignment w:val="center"/>
              <w:rPr>
                <w:rFonts w:eastAsia="仿宋"/>
                <w:color w:val="000000"/>
                <w:kern w:val="0"/>
                <w:sz w:val="21"/>
                <w:szCs w:val="21"/>
                <w:lang w:bidi="ar"/>
              </w:rPr>
            </w:pPr>
            <w:r>
              <w:rPr>
                <w:rFonts w:eastAsia="仿宋"/>
                <w:color w:val="000000"/>
                <w:kern w:val="0"/>
                <w:sz w:val="21"/>
                <w:szCs w:val="21"/>
                <w:lang w:bidi="ar"/>
              </w:rPr>
              <w:t>100km内有国内空港或150km内有国际空港</w:t>
            </w:r>
          </w:p>
        </w:tc>
        <w:tc>
          <w:tcPr>
            <w:tcW w:w="957" w:type="dxa"/>
            <w:vAlign w:val="center"/>
          </w:tcPr>
          <w:p w14:paraId="11AE59EE">
            <w:pPr>
              <w:widowControl/>
              <w:jc w:val="center"/>
              <w:textAlignment w:val="center"/>
              <w:rPr>
                <w:rFonts w:eastAsia="仿宋"/>
                <w:color w:val="000000"/>
                <w:kern w:val="0"/>
                <w:sz w:val="21"/>
                <w:szCs w:val="21"/>
                <w:lang w:bidi="ar"/>
              </w:rPr>
            </w:pPr>
            <w:r>
              <w:rPr>
                <w:rFonts w:eastAsia="仿宋"/>
                <w:color w:val="000000"/>
                <w:kern w:val="0"/>
                <w:sz w:val="21"/>
                <w:szCs w:val="21"/>
                <w:lang w:bidi="ar"/>
              </w:rPr>
              <w:t>1</w:t>
            </w:r>
          </w:p>
        </w:tc>
      </w:tr>
      <w:tr w14:paraId="18A1802C">
        <w:tblPrEx>
          <w:tblCellMar>
            <w:top w:w="15" w:type="dxa"/>
            <w:left w:w="15" w:type="dxa"/>
            <w:bottom w:w="15" w:type="dxa"/>
            <w:right w:w="15" w:type="dxa"/>
          </w:tblCellMar>
        </w:tblPrEx>
        <w:trPr>
          <w:trHeight w:val="315" w:hRule="atLeast"/>
          <w:jc w:val="center"/>
        </w:trPr>
        <w:tc>
          <w:tcPr>
            <w:tcW w:w="1798" w:type="dxa"/>
            <w:gridSpan w:val="2"/>
            <w:vAlign w:val="center"/>
          </w:tcPr>
          <w:p w14:paraId="78D2E6A0">
            <w:pPr>
              <w:widowControl/>
              <w:jc w:val="center"/>
              <w:textAlignment w:val="center"/>
              <w:rPr>
                <w:rFonts w:eastAsia="仿宋"/>
                <w:color w:val="000000"/>
                <w:sz w:val="21"/>
                <w:szCs w:val="21"/>
              </w:rPr>
            </w:pPr>
            <w:r>
              <w:rPr>
                <w:rFonts w:eastAsia="仿宋"/>
                <w:color w:val="000000"/>
                <w:kern w:val="0"/>
                <w:sz w:val="21"/>
                <w:szCs w:val="21"/>
                <w:lang w:bidi="ar"/>
              </w:rPr>
              <w:t>内部交通</w:t>
            </w:r>
          </w:p>
        </w:tc>
        <w:tc>
          <w:tcPr>
            <w:tcW w:w="5296" w:type="dxa"/>
            <w:vAlign w:val="center"/>
          </w:tcPr>
          <w:p w14:paraId="7216DE12">
            <w:pPr>
              <w:widowControl/>
              <w:textAlignment w:val="center"/>
              <w:rPr>
                <w:rFonts w:eastAsia="仿宋"/>
                <w:color w:val="000000"/>
                <w:sz w:val="21"/>
                <w:szCs w:val="21"/>
              </w:rPr>
            </w:pPr>
            <w:r>
              <w:rPr>
                <w:rFonts w:eastAsia="仿宋"/>
                <w:color w:val="000000"/>
                <w:kern w:val="0"/>
                <w:sz w:val="21"/>
                <w:szCs w:val="21"/>
                <w:lang w:bidi="ar"/>
              </w:rPr>
              <w:t>区域内交通方式较为单一</w:t>
            </w:r>
          </w:p>
        </w:tc>
        <w:tc>
          <w:tcPr>
            <w:tcW w:w="957" w:type="dxa"/>
            <w:vAlign w:val="center"/>
          </w:tcPr>
          <w:p w14:paraId="3F82ADB4">
            <w:pPr>
              <w:widowControl/>
              <w:jc w:val="center"/>
              <w:textAlignment w:val="center"/>
              <w:rPr>
                <w:rFonts w:eastAsia="仿宋"/>
                <w:color w:val="000000"/>
                <w:sz w:val="21"/>
                <w:szCs w:val="21"/>
              </w:rPr>
            </w:pPr>
            <w:r>
              <w:rPr>
                <w:rFonts w:eastAsia="仿宋"/>
                <w:color w:val="000000"/>
                <w:kern w:val="0"/>
                <w:sz w:val="21"/>
                <w:szCs w:val="21"/>
                <w:lang w:bidi="ar"/>
              </w:rPr>
              <w:t>0.5</w:t>
            </w:r>
          </w:p>
        </w:tc>
      </w:tr>
      <w:tr w14:paraId="12082557">
        <w:tblPrEx>
          <w:tblCellMar>
            <w:top w:w="15" w:type="dxa"/>
            <w:left w:w="15" w:type="dxa"/>
            <w:bottom w:w="15" w:type="dxa"/>
            <w:right w:w="15" w:type="dxa"/>
          </w:tblCellMar>
        </w:tblPrEx>
        <w:trPr>
          <w:trHeight w:val="315" w:hRule="atLeast"/>
          <w:jc w:val="center"/>
        </w:trPr>
        <w:tc>
          <w:tcPr>
            <w:tcW w:w="1798" w:type="dxa"/>
            <w:gridSpan w:val="2"/>
            <w:vAlign w:val="center"/>
          </w:tcPr>
          <w:p w14:paraId="25B99B35">
            <w:pPr>
              <w:widowControl/>
              <w:jc w:val="center"/>
              <w:textAlignment w:val="center"/>
              <w:rPr>
                <w:rFonts w:eastAsia="仿宋"/>
                <w:color w:val="000000"/>
                <w:sz w:val="21"/>
                <w:szCs w:val="21"/>
              </w:rPr>
            </w:pPr>
            <w:r>
              <w:rPr>
                <w:rFonts w:eastAsia="仿宋"/>
                <w:color w:val="000000"/>
                <w:kern w:val="0"/>
                <w:sz w:val="21"/>
                <w:szCs w:val="21"/>
                <w:lang w:bidi="ar"/>
              </w:rPr>
              <w:t>基础设施条件</w:t>
            </w:r>
          </w:p>
        </w:tc>
        <w:tc>
          <w:tcPr>
            <w:tcW w:w="5296" w:type="dxa"/>
            <w:vAlign w:val="center"/>
          </w:tcPr>
          <w:p w14:paraId="1EF42CB5">
            <w:pPr>
              <w:widowControl/>
              <w:textAlignment w:val="center"/>
              <w:rPr>
                <w:rFonts w:eastAsia="仿宋"/>
                <w:color w:val="000000"/>
                <w:sz w:val="21"/>
                <w:szCs w:val="21"/>
              </w:rPr>
            </w:pPr>
            <w:r>
              <w:rPr>
                <w:rFonts w:eastAsia="仿宋"/>
                <w:color w:val="000000"/>
                <w:kern w:val="0"/>
                <w:sz w:val="21"/>
                <w:szCs w:val="21"/>
                <w:lang w:bidi="ar"/>
              </w:rPr>
              <w:t>通水、电，有通讯和接待能力,但各类基础设施一般</w:t>
            </w:r>
          </w:p>
        </w:tc>
        <w:tc>
          <w:tcPr>
            <w:tcW w:w="957" w:type="dxa"/>
            <w:vAlign w:val="center"/>
          </w:tcPr>
          <w:p w14:paraId="56206969">
            <w:pPr>
              <w:widowControl/>
              <w:jc w:val="center"/>
              <w:textAlignment w:val="center"/>
              <w:rPr>
                <w:rFonts w:eastAsia="仿宋"/>
                <w:color w:val="000000"/>
                <w:sz w:val="21"/>
                <w:szCs w:val="21"/>
              </w:rPr>
            </w:pPr>
            <w:r>
              <w:rPr>
                <w:rFonts w:hint="eastAsia" w:eastAsia="仿宋"/>
                <w:color w:val="000000"/>
                <w:kern w:val="0"/>
                <w:sz w:val="21"/>
                <w:szCs w:val="21"/>
                <w:lang w:bidi="ar"/>
              </w:rPr>
              <w:t>1</w:t>
            </w:r>
          </w:p>
        </w:tc>
      </w:tr>
      <w:tr w14:paraId="2FEF14C0">
        <w:tblPrEx>
          <w:tblCellMar>
            <w:top w:w="15" w:type="dxa"/>
            <w:left w:w="15" w:type="dxa"/>
            <w:bottom w:w="15" w:type="dxa"/>
            <w:right w:w="15" w:type="dxa"/>
          </w:tblCellMar>
        </w:tblPrEx>
        <w:trPr>
          <w:trHeight w:val="315" w:hRule="atLeast"/>
          <w:jc w:val="center"/>
        </w:trPr>
        <w:tc>
          <w:tcPr>
            <w:tcW w:w="1798" w:type="dxa"/>
            <w:gridSpan w:val="2"/>
            <w:tcBorders>
              <w:bottom w:val="single" w:color="000000" w:sz="4" w:space="0"/>
            </w:tcBorders>
            <w:vAlign w:val="center"/>
          </w:tcPr>
          <w:p w14:paraId="631EA86D">
            <w:pPr>
              <w:widowControl/>
              <w:jc w:val="center"/>
              <w:textAlignment w:val="center"/>
              <w:rPr>
                <w:rFonts w:eastAsia="仿宋"/>
                <w:color w:val="000000"/>
                <w:sz w:val="21"/>
                <w:szCs w:val="21"/>
              </w:rPr>
            </w:pPr>
            <w:r>
              <w:rPr>
                <w:rFonts w:eastAsia="仿宋"/>
                <w:color w:val="000000"/>
                <w:kern w:val="0"/>
                <w:sz w:val="21"/>
                <w:szCs w:val="21"/>
                <w:lang w:bidi="ar"/>
              </w:rPr>
              <w:t xml:space="preserve">合   </w:t>
            </w:r>
            <w:r>
              <w:rPr>
                <w:rStyle w:val="23"/>
                <w:rFonts w:eastAsia="仿宋"/>
                <w:sz w:val="21"/>
                <w:szCs w:val="21"/>
                <w:lang w:bidi="ar"/>
              </w:rPr>
              <w:t>计</w:t>
            </w:r>
          </w:p>
        </w:tc>
        <w:tc>
          <w:tcPr>
            <w:tcW w:w="5296" w:type="dxa"/>
            <w:tcBorders>
              <w:bottom w:val="single" w:color="000000" w:sz="4" w:space="0"/>
            </w:tcBorders>
            <w:vAlign w:val="center"/>
          </w:tcPr>
          <w:p w14:paraId="55CA7530">
            <w:pPr>
              <w:rPr>
                <w:rFonts w:eastAsia="仿宋"/>
                <w:color w:val="000000"/>
                <w:sz w:val="21"/>
                <w:szCs w:val="21"/>
              </w:rPr>
            </w:pPr>
          </w:p>
        </w:tc>
        <w:tc>
          <w:tcPr>
            <w:tcW w:w="957" w:type="dxa"/>
            <w:tcBorders>
              <w:bottom w:val="single" w:color="000000" w:sz="4" w:space="0"/>
            </w:tcBorders>
            <w:vAlign w:val="center"/>
          </w:tcPr>
          <w:p w14:paraId="249E7734">
            <w:pPr>
              <w:widowControl/>
              <w:jc w:val="center"/>
              <w:textAlignment w:val="center"/>
              <w:rPr>
                <w:rFonts w:eastAsia="仿宋"/>
                <w:color w:val="000000"/>
                <w:sz w:val="21"/>
                <w:szCs w:val="21"/>
              </w:rPr>
            </w:pPr>
            <w:r>
              <w:rPr>
                <w:rFonts w:hint="eastAsia" w:eastAsia="仿宋"/>
                <w:color w:val="000000"/>
                <w:kern w:val="0"/>
                <w:sz w:val="21"/>
                <w:szCs w:val="21"/>
                <w:lang w:bidi="ar"/>
              </w:rPr>
              <w:t>8</w:t>
            </w:r>
            <w:r>
              <w:rPr>
                <w:rFonts w:eastAsia="仿宋"/>
                <w:color w:val="000000"/>
                <w:kern w:val="0"/>
                <w:sz w:val="21"/>
                <w:szCs w:val="21"/>
                <w:lang w:bidi="ar"/>
              </w:rPr>
              <w:t>.5</w:t>
            </w:r>
          </w:p>
        </w:tc>
      </w:tr>
    </w:tbl>
    <w:p w14:paraId="7CF4F20D">
      <w:pPr>
        <w:spacing w:line="400" w:lineRule="exact"/>
        <w:rPr>
          <w:szCs w:val="21"/>
        </w:rPr>
      </w:pPr>
    </w:p>
    <w:p w14:paraId="6BB9793B">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（4）风景资源质量等级评定</w:t>
      </w:r>
    </w:p>
    <w:p w14:paraId="71EEABD1">
      <w:pPr>
        <w:spacing w:line="560" w:lineRule="exact"/>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根据《中国森林公园风景资源质量等级评定》(GB /T 18005－1999)，风景资源质量等级评定按公式N = M +H + L，式中: N 为风景资源质量等级评定值；M 为森林风景资源质量评价值； H 为区域环境质量评价值；L 为旅游开发利用条件评价值。经计算，N = 40.105，森林公园风景资源质量等级为一级，符合国家级森林公园的森林风景资源质量等级标准。详见表</w:t>
      </w: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w:t>
      </w:r>
    </w:p>
    <w:tbl>
      <w:tblPr>
        <w:tblStyle w:val="11"/>
        <w:tblW w:w="0" w:type="auto"/>
        <w:jc w:val="center"/>
        <w:tblLayout w:type="fixed"/>
        <w:tblCellMar>
          <w:top w:w="15" w:type="dxa"/>
          <w:left w:w="15" w:type="dxa"/>
          <w:bottom w:w="15" w:type="dxa"/>
          <w:right w:w="15" w:type="dxa"/>
        </w:tblCellMar>
      </w:tblPr>
      <w:tblGrid>
        <w:gridCol w:w="3639"/>
        <w:gridCol w:w="1547"/>
        <w:gridCol w:w="1606"/>
        <w:gridCol w:w="1544"/>
      </w:tblGrid>
      <w:tr w14:paraId="3C4D9258">
        <w:tblPrEx>
          <w:tblCellMar>
            <w:top w:w="15" w:type="dxa"/>
            <w:left w:w="15" w:type="dxa"/>
            <w:bottom w:w="15" w:type="dxa"/>
            <w:right w:w="15" w:type="dxa"/>
          </w:tblCellMar>
        </w:tblPrEx>
        <w:trPr>
          <w:trHeight w:val="396" w:hRule="atLeast"/>
          <w:jc w:val="center"/>
        </w:trPr>
        <w:tc>
          <w:tcPr>
            <w:tcW w:w="8336" w:type="dxa"/>
            <w:gridSpan w:val="4"/>
            <w:vAlign w:val="center"/>
          </w:tcPr>
          <w:p w14:paraId="456C46F9">
            <w:pPr>
              <w:widowControl/>
              <w:jc w:val="center"/>
              <w:textAlignment w:val="center"/>
              <w:rPr>
                <w:rFonts w:eastAsia="仿宋"/>
                <w:color w:val="000000"/>
                <w:sz w:val="21"/>
                <w:szCs w:val="21"/>
              </w:rPr>
            </w:pPr>
            <w:r>
              <w:rPr>
                <w:rFonts w:asciiTheme="minorEastAsia" w:hAnsiTheme="minorEastAsia" w:eastAsiaTheme="minorEastAsia"/>
                <w:color w:val="000000"/>
                <w:sz w:val="28"/>
                <w:szCs w:val="28"/>
              </w:rPr>
              <w:t>表</w:t>
            </w:r>
            <w:r>
              <w:rPr>
                <w:rFonts w:hint="eastAsia" w:asciiTheme="minorEastAsia" w:hAnsiTheme="minorEastAsia" w:eastAsiaTheme="minorEastAsia"/>
                <w:sz w:val="28"/>
                <w:szCs w:val="28"/>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6</w:t>
            </w:r>
            <w:r>
              <w:rPr>
                <w:rFonts w:asciiTheme="minorEastAsia" w:hAnsiTheme="minorEastAsia" w:eastAsiaTheme="minorEastAsia"/>
                <w:sz w:val="28"/>
                <w:szCs w:val="28"/>
              </w:rPr>
              <w:t xml:space="preserve">  风景资源质量等级评定表</w:t>
            </w:r>
          </w:p>
        </w:tc>
      </w:tr>
      <w:tr w14:paraId="52107BDB">
        <w:tblPrEx>
          <w:tblCellMar>
            <w:top w:w="15" w:type="dxa"/>
            <w:left w:w="15" w:type="dxa"/>
            <w:bottom w:w="15" w:type="dxa"/>
            <w:right w:w="15" w:type="dxa"/>
          </w:tblCellMar>
        </w:tblPrEx>
        <w:trPr>
          <w:trHeight w:val="407" w:hRule="atLeast"/>
          <w:jc w:val="center"/>
        </w:trPr>
        <w:tc>
          <w:tcPr>
            <w:tcW w:w="3639" w:type="dxa"/>
            <w:tcBorders>
              <w:top w:val="single" w:color="000000" w:sz="4" w:space="0"/>
              <w:bottom w:val="single" w:color="000000" w:sz="4" w:space="0"/>
            </w:tcBorders>
            <w:vAlign w:val="center"/>
          </w:tcPr>
          <w:p w14:paraId="2C5D37BF">
            <w:pPr>
              <w:widowControl/>
              <w:jc w:val="center"/>
              <w:textAlignment w:val="center"/>
              <w:rPr>
                <w:rFonts w:eastAsia="仿宋"/>
                <w:color w:val="000000"/>
                <w:sz w:val="21"/>
                <w:szCs w:val="21"/>
              </w:rPr>
            </w:pPr>
            <w:r>
              <w:rPr>
                <w:rFonts w:eastAsia="仿宋"/>
                <w:color w:val="000000"/>
                <w:kern w:val="0"/>
                <w:sz w:val="21"/>
                <w:szCs w:val="21"/>
                <w:lang w:bidi="ar"/>
              </w:rPr>
              <w:t>评价项目</w:t>
            </w:r>
          </w:p>
        </w:tc>
        <w:tc>
          <w:tcPr>
            <w:tcW w:w="1547" w:type="dxa"/>
            <w:tcBorders>
              <w:top w:val="single" w:color="000000" w:sz="4" w:space="0"/>
              <w:bottom w:val="single" w:color="000000" w:sz="4" w:space="0"/>
            </w:tcBorders>
            <w:vAlign w:val="center"/>
          </w:tcPr>
          <w:p w14:paraId="6B22B5FE">
            <w:pPr>
              <w:widowControl/>
              <w:jc w:val="center"/>
              <w:textAlignment w:val="center"/>
              <w:rPr>
                <w:rFonts w:eastAsia="仿宋"/>
                <w:color w:val="000000"/>
                <w:sz w:val="21"/>
                <w:szCs w:val="21"/>
              </w:rPr>
            </w:pPr>
            <w:r>
              <w:rPr>
                <w:rFonts w:eastAsia="仿宋"/>
                <w:color w:val="000000"/>
                <w:kern w:val="0"/>
                <w:sz w:val="21"/>
                <w:szCs w:val="21"/>
                <w:lang w:bidi="ar"/>
              </w:rPr>
              <w:t>满分</w:t>
            </w:r>
          </w:p>
        </w:tc>
        <w:tc>
          <w:tcPr>
            <w:tcW w:w="1606" w:type="dxa"/>
            <w:tcBorders>
              <w:top w:val="single" w:color="000000" w:sz="4" w:space="0"/>
              <w:bottom w:val="single" w:color="000000" w:sz="4" w:space="0"/>
            </w:tcBorders>
            <w:vAlign w:val="center"/>
          </w:tcPr>
          <w:p w14:paraId="7BF23EFF">
            <w:pPr>
              <w:widowControl/>
              <w:jc w:val="center"/>
              <w:textAlignment w:val="center"/>
              <w:rPr>
                <w:rFonts w:eastAsia="仿宋"/>
                <w:color w:val="000000"/>
                <w:sz w:val="21"/>
                <w:szCs w:val="21"/>
              </w:rPr>
            </w:pPr>
            <w:r>
              <w:rPr>
                <w:rFonts w:eastAsia="仿宋"/>
                <w:color w:val="000000"/>
                <w:kern w:val="0"/>
                <w:sz w:val="21"/>
                <w:szCs w:val="21"/>
                <w:lang w:bidi="ar"/>
              </w:rPr>
              <w:t>实际得分</w:t>
            </w:r>
          </w:p>
        </w:tc>
        <w:tc>
          <w:tcPr>
            <w:tcW w:w="1544" w:type="dxa"/>
            <w:tcBorders>
              <w:top w:val="single" w:color="000000" w:sz="4" w:space="0"/>
              <w:bottom w:val="single" w:color="000000" w:sz="4" w:space="0"/>
            </w:tcBorders>
            <w:vAlign w:val="center"/>
          </w:tcPr>
          <w:p w14:paraId="276D215C">
            <w:pPr>
              <w:widowControl/>
              <w:jc w:val="center"/>
              <w:textAlignment w:val="center"/>
              <w:rPr>
                <w:rFonts w:eastAsia="仿宋"/>
                <w:color w:val="000000"/>
                <w:sz w:val="21"/>
                <w:szCs w:val="21"/>
              </w:rPr>
            </w:pPr>
            <w:r>
              <w:rPr>
                <w:rFonts w:eastAsia="仿宋"/>
                <w:color w:val="000000"/>
                <w:kern w:val="0"/>
                <w:sz w:val="21"/>
                <w:szCs w:val="21"/>
                <w:lang w:bidi="ar"/>
              </w:rPr>
              <w:t>等级</w:t>
            </w:r>
          </w:p>
        </w:tc>
      </w:tr>
      <w:tr w14:paraId="7A60922D">
        <w:tblPrEx>
          <w:tblCellMar>
            <w:top w:w="15" w:type="dxa"/>
            <w:left w:w="15" w:type="dxa"/>
            <w:bottom w:w="15" w:type="dxa"/>
            <w:right w:w="15" w:type="dxa"/>
          </w:tblCellMar>
        </w:tblPrEx>
        <w:trPr>
          <w:trHeight w:val="407" w:hRule="atLeast"/>
          <w:jc w:val="center"/>
        </w:trPr>
        <w:tc>
          <w:tcPr>
            <w:tcW w:w="3639" w:type="dxa"/>
            <w:vAlign w:val="center"/>
          </w:tcPr>
          <w:p w14:paraId="0BAFCD9F">
            <w:pPr>
              <w:widowControl/>
              <w:jc w:val="center"/>
              <w:textAlignment w:val="center"/>
              <w:rPr>
                <w:rFonts w:eastAsia="仿宋"/>
                <w:color w:val="000000"/>
                <w:sz w:val="21"/>
                <w:szCs w:val="21"/>
              </w:rPr>
            </w:pPr>
            <w:r>
              <w:rPr>
                <w:rFonts w:eastAsia="仿宋"/>
                <w:color w:val="000000"/>
                <w:kern w:val="0"/>
                <w:sz w:val="21"/>
                <w:szCs w:val="21"/>
                <w:lang w:bidi="ar"/>
              </w:rPr>
              <w:t>资源质量评价分值</w:t>
            </w:r>
            <w:r>
              <w:rPr>
                <w:rStyle w:val="31"/>
                <w:rFonts w:eastAsia="仿宋"/>
                <w:sz w:val="21"/>
                <w:szCs w:val="21"/>
                <w:lang w:bidi="ar"/>
              </w:rPr>
              <w:t>(</w:t>
            </w:r>
            <w:r>
              <w:rPr>
                <w:rStyle w:val="30"/>
                <w:rFonts w:eastAsia="仿宋"/>
                <w:sz w:val="21"/>
                <w:szCs w:val="21"/>
                <w:lang w:bidi="ar"/>
              </w:rPr>
              <w:t>M</w:t>
            </w:r>
            <w:r>
              <w:rPr>
                <w:rStyle w:val="31"/>
                <w:rFonts w:eastAsia="仿宋"/>
                <w:sz w:val="21"/>
                <w:szCs w:val="21"/>
                <w:lang w:bidi="ar"/>
              </w:rPr>
              <w:t>)</w:t>
            </w:r>
          </w:p>
        </w:tc>
        <w:tc>
          <w:tcPr>
            <w:tcW w:w="1547" w:type="dxa"/>
            <w:vAlign w:val="center"/>
          </w:tcPr>
          <w:p w14:paraId="0BC18B63">
            <w:pPr>
              <w:widowControl/>
              <w:jc w:val="center"/>
              <w:textAlignment w:val="center"/>
              <w:rPr>
                <w:rFonts w:eastAsia="仿宋"/>
                <w:color w:val="000000"/>
                <w:sz w:val="21"/>
                <w:szCs w:val="21"/>
              </w:rPr>
            </w:pPr>
            <w:r>
              <w:rPr>
                <w:rFonts w:eastAsia="仿宋"/>
                <w:color w:val="000000"/>
                <w:kern w:val="0"/>
                <w:sz w:val="21"/>
                <w:szCs w:val="21"/>
                <w:lang w:bidi="ar"/>
              </w:rPr>
              <w:t>30</w:t>
            </w:r>
          </w:p>
        </w:tc>
        <w:tc>
          <w:tcPr>
            <w:tcW w:w="1606" w:type="dxa"/>
            <w:vAlign w:val="center"/>
          </w:tcPr>
          <w:p w14:paraId="672425BA">
            <w:pPr>
              <w:widowControl/>
              <w:jc w:val="center"/>
              <w:textAlignment w:val="center"/>
              <w:rPr>
                <w:rFonts w:eastAsia="仿宋"/>
                <w:color w:val="000000"/>
                <w:sz w:val="21"/>
                <w:szCs w:val="21"/>
              </w:rPr>
            </w:pPr>
            <w:r>
              <w:rPr>
                <w:rFonts w:eastAsia="仿宋"/>
                <w:color w:val="000000"/>
                <w:kern w:val="0"/>
                <w:sz w:val="21"/>
                <w:szCs w:val="21"/>
                <w:lang w:bidi="ar"/>
              </w:rPr>
              <w:t>23.105</w:t>
            </w:r>
          </w:p>
        </w:tc>
        <w:tc>
          <w:tcPr>
            <w:tcW w:w="1544" w:type="dxa"/>
            <w:vAlign w:val="center"/>
          </w:tcPr>
          <w:p w14:paraId="13111573">
            <w:pPr>
              <w:jc w:val="center"/>
              <w:rPr>
                <w:rFonts w:eastAsia="仿宋"/>
                <w:color w:val="000000"/>
                <w:sz w:val="21"/>
                <w:szCs w:val="21"/>
              </w:rPr>
            </w:pPr>
          </w:p>
        </w:tc>
      </w:tr>
      <w:tr w14:paraId="6FB8D3E2">
        <w:tblPrEx>
          <w:tblCellMar>
            <w:top w:w="15" w:type="dxa"/>
            <w:left w:w="15" w:type="dxa"/>
            <w:bottom w:w="15" w:type="dxa"/>
            <w:right w:w="15" w:type="dxa"/>
          </w:tblCellMar>
        </w:tblPrEx>
        <w:trPr>
          <w:trHeight w:val="396" w:hRule="atLeast"/>
          <w:jc w:val="center"/>
        </w:trPr>
        <w:tc>
          <w:tcPr>
            <w:tcW w:w="3639" w:type="dxa"/>
            <w:vAlign w:val="center"/>
          </w:tcPr>
          <w:p w14:paraId="60F40AFA">
            <w:pPr>
              <w:widowControl/>
              <w:jc w:val="center"/>
              <w:textAlignment w:val="center"/>
              <w:rPr>
                <w:rFonts w:eastAsia="仿宋"/>
                <w:color w:val="000000"/>
                <w:sz w:val="21"/>
                <w:szCs w:val="21"/>
              </w:rPr>
            </w:pPr>
            <w:r>
              <w:rPr>
                <w:rFonts w:eastAsia="仿宋"/>
                <w:color w:val="000000"/>
                <w:kern w:val="0"/>
                <w:sz w:val="21"/>
                <w:szCs w:val="21"/>
                <w:lang w:bidi="ar"/>
              </w:rPr>
              <w:t>区域环境质量评价分值</w:t>
            </w:r>
            <w:r>
              <w:rPr>
                <w:rStyle w:val="31"/>
                <w:rFonts w:eastAsia="仿宋"/>
                <w:sz w:val="21"/>
                <w:szCs w:val="21"/>
                <w:lang w:bidi="ar"/>
              </w:rPr>
              <w:t>(</w:t>
            </w:r>
            <w:r>
              <w:rPr>
                <w:rStyle w:val="30"/>
                <w:rFonts w:eastAsia="仿宋"/>
                <w:sz w:val="21"/>
                <w:szCs w:val="21"/>
                <w:lang w:bidi="ar"/>
              </w:rPr>
              <w:t>H</w:t>
            </w:r>
            <w:r>
              <w:rPr>
                <w:rStyle w:val="31"/>
                <w:rFonts w:eastAsia="仿宋"/>
                <w:sz w:val="21"/>
                <w:szCs w:val="21"/>
                <w:lang w:bidi="ar"/>
              </w:rPr>
              <w:t>)</w:t>
            </w:r>
          </w:p>
        </w:tc>
        <w:tc>
          <w:tcPr>
            <w:tcW w:w="1547" w:type="dxa"/>
            <w:vAlign w:val="center"/>
          </w:tcPr>
          <w:p w14:paraId="649CCFAD">
            <w:pPr>
              <w:widowControl/>
              <w:jc w:val="center"/>
              <w:textAlignment w:val="center"/>
              <w:rPr>
                <w:rFonts w:eastAsia="仿宋"/>
                <w:color w:val="000000"/>
                <w:sz w:val="21"/>
                <w:szCs w:val="21"/>
              </w:rPr>
            </w:pPr>
            <w:r>
              <w:rPr>
                <w:rFonts w:eastAsia="仿宋"/>
                <w:color w:val="000000"/>
                <w:kern w:val="0"/>
                <w:sz w:val="21"/>
                <w:szCs w:val="21"/>
                <w:lang w:bidi="ar"/>
              </w:rPr>
              <w:t>10</w:t>
            </w:r>
          </w:p>
        </w:tc>
        <w:tc>
          <w:tcPr>
            <w:tcW w:w="1606" w:type="dxa"/>
            <w:vAlign w:val="center"/>
          </w:tcPr>
          <w:p w14:paraId="51EEBED1">
            <w:pPr>
              <w:widowControl/>
              <w:jc w:val="center"/>
              <w:textAlignment w:val="center"/>
              <w:rPr>
                <w:rFonts w:eastAsia="仿宋"/>
                <w:color w:val="000000"/>
                <w:sz w:val="21"/>
                <w:szCs w:val="21"/>
              </w:rPr>
            </w:pPr>
            <w:r>
              <w:rPr>
                <w:rFonts w:eastAsia="仿宋"/>
                <w:color w:val="000000"/>
                <w:kern w:val="0"/>
                <w:sz w:val="21"/>
                <w:szCs w:val="21"/>
                <w:lang w:bidi="ar"/>
              </w:rPr>
              <w:t>8.5</w:t>
            </w:r>
          </w:p>
        </w:tc>
        <w:tc>
          <w:tcPr>
            <w:tcW w:w="1544" w:type="dxa"/>
            <w:vAlign w:val="center"/>
          </w:tcPr>
          <w:p w14:paraId="4AC86E62">
            <w:pPr>
              <w:jc w:val="center"/>
              <w:rPr>
                <w:rFonts w:eastAsia="仿宋"/>
                <w:color w:val="000000"/>
                <w:sz w:val="21"/>
                <w:szCs w:val="21"/>
              </w:rPr>
            </w:pPr>
          </w:p>
        </w:tc>
      </w:tr>
      <w:tr w14:paraId="5B84FF59">
        <w:tblPrEx>
          <w:tblCellMar>
            <w:top w:w="15" w:type="dxa"/>
            <w:left w:w="15" w:type="dxa"/>
            <w:bottom w:w="15" w:type="dxa"/>
            <w:right w:w="15" w:type="dxa"/>
          </w:tblCellMar>
        </w:tblPrEx>
        <w:trPr>
          <w:trHeight w:val="396" w:hRule="atLeast"/>
          <w:jc w:val="center"/>
        </w:trPr>
        <w:tc>
          <w:tcPr>
            <w:tcW w:w="3639" w:type="dxa"/>
            <w:vAlign w:val="center"/>
          </w:tcPr>
          <w:p w14:paraId="0CA5EFF1">
            <w:pPr>
              <w:widowControl/>
              <w:jc w:val="center"/>
              <w:textAlignment w:val="center"/>
              <w:rPr>
                <w:rFonts w:eastAsia="仿宋"/>
                <w:color w:val="000000"/>
                <w:sz w:val="21"/>
                <w:szCs w:val="21"/>
              </w:rPr>
            </w:pPr>
            <w:r>
              <w:rPr>
                <w:rFonts w:eastAsia="仿宋"/>
                <w:color w:val="000000"/>
                <w:kern w:val="0"/>
                <w:sz w:val="21"/>
                <w:szCs w:val="21"/>
                <w:lang w:bidi="ar"/>
              </w:rPr>
              <w:t>开发利用条件评价分值</w:t>
            </w:r>
            <w:r>
              <w:rPr>
                <w:rStyle w:val="31"/>
                <w:rFonts w:eastAsia="仿宋"/>
                <w:sz w:val="21"/>
                <w:szCs w:val="21"/>
                <w:lang w:bidi="ar"/>
              </w:rPr>
              <w:t>(</w:t>
            </w:r>
            <w:r>
              <w:rPr>
                <w:rStyle w:val="30"/>
                <w:rFonts w:eastAsia="仿宋"/>
                <w:sz w:val="21"/>
                <w:szCs w:val="21"/>
                <w:lang w:bidi="ar"/>
              </w:rPr>
              <w:t>L</w:t>
            </w:r>
            <w:r>
              <w:rPr>
                <w:rStyle w:val="31"/>
                <w:rFonts w:eastAsia="仿宋"/>
                <w:sz w:val="21"/>
                <w:szCs w:val="21"/>
                <w:lang w:bidi="ar"/>
              </w:rPr>
              <w:t>)</w:t>
            </w:r>
          </w:p>
        </w:tc>
        <w:tc>
          <w:tcPr>
            <w:tcW w:w="1547" w:type="dxa"/>
            <w:vAlign w:val="center"/>
          </w:tcPr>
          <w:p w14:paraId="1AA37ADE">
            <w:pPr>
              <w:widowControl/>
              <w:jc w:val="center"/>
              <w:textAlignment w:val="center"/>
              <w:rPr>
                <w:rFonts w:eastAsia="仿宋"/>
                <w:color w:val="000000"/>
                <w:sz w:val="21"/>
                <w:szCs w:val="21"/>
              </w:rPr>
            </w:pPr>
            <w:r>
              <w:rPr>
                <w:rFonts w:eastAsia="仿宋"/>
                <w:color w:val="000000"/>
                <w:kern w:val="0"/>
                <w:sz w:val="21"/>
                <w:szCs w:val="21"/>
                <w:lang w:bidi="ar"/>
              </w:rPr>
              <w:t>10</w:t>
            </w:r>
          </w:p>
        </w:tc>
        <w:tc>
          <w:tcPr>
            <w:tcW w:w="1606" w:type="dxa"/>
            <w:vAlign w:val="center"/>
          </w:tcPr>
          <w:p w14:paraId="7452FF20">
            <w:pPr>
              <w:widowControl/>
              <w:jc w:val="center"/>
              <w:textAlignment w:val="center"/>
              <w:rPr>
                <w:rFonts w:eastAsia="仿宋"/>
                <w:color w:val="000000"/>
                <w:sz w:val="21"/>
                <w:szCs w:val="21"/>
              </w:rPr>
            </w:pPr>
            <w:r>
              <w:rPr>
                <w:rFonts w:eastAsia="仿宋"/>
                <w:color w:val="000000"/>
                <w:kern w:val="0"/>
                <w:sz w:val="21"/>
                <w:szCs w:val="21"/>
                <w:lang w:bidi="ar"/>
              </w:rPr>
              <w:t>8.5</w:t>
            </w:r>
          </w:p>
        </w:tc>
        <w:tc>
          <w:tcPr>
            <w:tcW w:w="1544" w:type="dxa"/>
            <w:vAlign w:val="center"/>
          </w:tcPr>
          <w:p w14:paraId="457CE634">
            <w:pPr>
              <w:jc w:val="center"/>
              <w:rPr>
                <w:rFonts w:eastAsia="仿宋"/>
                <w:color w:val="000000"/>
                <w:sz w:val="21"/>
                <w:szCs w:val="21"/>
              </w:rPr>
            </w:pPr>
          </w:p>
        </w:tc>
      </w:tr>
      <w:tr w14:paraId="4B5B7ED6">
        <w:tblPrEx>
          <w:tblCellMar>
            <w:top w:w="15" w:type="dxa"/>
            <w:left w:w="15" w:type="dxa"/>
            <w:bottom w:w="15" w:type="dxa"/>
            <w:right w:w="15" w:type="dxa"/>
          </w:tblCellMar>
        </w:tblPrEx>
        <w:trPr>
          <w:trHeight w:val="407" w:hRule="atLeast"/>
          <w:jc w:val="center"/>
        </w:trPr>
        <w:tc>
          <w:tcPr>
            <w:tcW w:w="3639" w:type="dxa"/>
            <w:tcBorders>
              <w:bottom w:val="single" w:color="000000" w:sz="4" w:space="0"/>
            </w:tcBorders>
            <w:vAlign w:val="center"/>
          </w:tcPr>
          <w:p w14:paraId="0BECE0AE">
            <w:pPr>
              <w:widowControl/>
              <w:jc w:val="center"/>
              <w:textAlignment w:val="center"/>
              <w:rPr>
                <w:rFonts w:eastAsia="仿宋"/>
                <w:color w:val="000000"/>
                <w:sz w:val="21"/>
                <w:szCs w:val="21"/>
              </w:rPr>
            </w:pPr>
            <w:r>
              <w:rPr>
                <w:rFonts w:eastAsia="仿宋"/>
                <w:color w:val="000000"/>
                <w:kern w:val="0"/>
                <w:sz w:val="21"/>
                <w:szCs w:val="21"/>
                <w:lang w:bidi="ar"/>
              </w:rPr>
              <w:t>资源质量等级评定分值</w:t>
            </w:r>
            <w:r>
              <w:rPr>
                <w:rStyle w:val="31"/>
                <w:rFonts w:eastAsia="仿宋"/>
                <w:sz w:val="21"/>
                <w:szCs w:val="21"/>
                <w:lang w:bidi="ar"/>
              </w:rPr>
              <w:t>(</w:t>
            </w:r>
            <w:r>
              <w:rPr>
                <w:rStyle w:val="30"/>
                <w:rFonts w:eastAsia="仿宋"/>
                <w:sz w:val="21"/>
                <w:szCs w:val="21"/>
                <w:lang w:bidi="ar"/>
              </w:rPr>
              <w:t>N</w:t>
            </w:r>
            <w:r>
              <w:rPr>
                <w:rStyle w:val="31"/>
                <w:rFonts w:eastAsia="仿宋"/>
                <w:sz w:val="21"/>
                <w:szCs w:val="21"/>
                <w:lang w:bidi="ar"/>
              </w:rPr>
              <w:t>)</w:t>
            </w:r>
          </w:p>
        </w:tc>
        <w:tc>
          <w:tcPr>
            <w:tcW w:w="1547" w:type="dxa"/>
            <w:tcBorders>
              <w:bottom w:val="single" w:color="000000" w:sz="4" w:space="0"/>
            </w:tcBorders>
            <w:vAlign w:val="center"/>
          </w:tcPr>
          <w:p w14:paraId="09985E4D">
            <w:pPr>
              <w:widowControl/>
              <w:jc w:val="center"/>
              <w:textAlignment w:val="center"/>
              <w:rPr>
                <w:rFonts w:eastAsia="仿宋"/>
                <w:color w:val="000000"/>
                <w:sz w:val="21"/>
                <w:szCs w:val="21"/>
              </w:rPr>
            </w:pPr>
            <w:r>
              <w:rPr>
                <w:rFonts w:eastAsia="仿宋"/>
                <w:color w:val="000000"/>
                <w:kern w:val="0"/>
                <w:sz w:val="21"/>
                <w:szCs w:val="21"/>
                <w:lang w:bidi="ar"/>
              </w:rPr>
              <w:t>50</w:t>
            </w:r>
          </w:p>
        </w:tc>
        <w:tc>
          <w:tcPr>
            <w:tcW w:w="1606" w:type="dxa"/>
            <w:tcBorders>
              <w:bottom w:val="single" w:color="000000" w:sz="4" w:space="0"/>
            </w:tcBorders>
            <w:vAlign w:val="center"/>
          </w:tcPr>
          <w:p w14:paraId="60B7A0A3">
            <w:pPr>
              <w:widowControl/>
              <w:jc w:val="center"/>
              <w:textAlignment w:val="center"/>
              <w:rPr>
                <w:rFonts w:eastAsia="仿宋"/>
                <w:color w:val="000000"/>
                <w:sz w:val="21"/>
                <w:szCs w:val="21"/>
              </w:rPr>
            </w:pPr>
            <w:r>
              <w:rPr>
                <w:rFonts w:eastAsia="仿宋"/>
                <w:color w:val="000000"/>
                <w:kern w:val="0"/>
                <w:sz w:val="21"/>
                <w:szCs w:val="21"/>
                <w:lang w:bidi="ar"/>
              </w:rPr>
              <w:t>40.105</w:t>
            </w:r>
          </w:p>
        </w:tc>
        <w:tc>
          <w:tcPr>
            <w:tcW w:w="1544" w:type="dxa"/>
            <w:tcBorders>
              <w:bottom w:val="single" w:color="000000" w:sz="4" w:space="0"/>
            </w:tcBorders>
            <w:vAlign w:val="center"/>
          </w:tcPr>
          <w:p w14:paraId="4ABF1536">
            <w:pPr>
              <w:widowControl/>
              <w:jc w:val="center"/>
              <w:textAlignment w:val="center"/>
              <w:rPr>
                <w:rFonts w:eastAsia="仿宋"/>
                <w:color w:val="000000"/>
                <w:sz w:val="21"/>
                <w:szCs w:val="21"/>
              </w:rPr>
            </w:pPr>
            <w:r>
              <w:rPr>
                <w:rFonts w:eastAsia="仿宋"/>
                <w:color w:val="000000"/>
                <w:kern w:val="0"/>
                <w:sz w:val="21"/>
                <w:szCs w:val="21"/>
                <w:lang w:bidi="ar"/>
              </w:rPr>
              <w:t>一级</w:t>
            </w:r>
          </w:p>
        </w:tc>
      </w:tr>
    </w:tbl>
    <w:p w14:paraId="266E0B20">
      <w:pPr>
        <w:spacing w:line="360" w:lineRule="auto"/>
        <w:jc w:val="center"/>
        <w:rPr>
          <w:rFonts w:hint="eastAsia"/>
          <w:b/>
          <w:sz w:val="44"/>
          <w:szCs w:val="44"/>
        </w:rPr>
      </w:pPr>
    </w:p>
    <w:p w14:paraId="3F1B0C13">
      <w:pPr>
        <w:spacing w:line="360" w:lineRule="auto"/>
        <w:jc w:val="center"/>
        <w:rPr>
          <w:b/>
          <w:sz w:val="44"/>
          <w:szCs w:val="44"/>
        </w:rPr>
      </w:pPr>
      <w:r>
        <w:rPr>
          <w:rFonts w:hint="eastAsia"/>
          <w:b/>
          <w:sz w:val="44"/>
          <w:szCs w:val="44"/>
        </w:rPr>
        <w:t>第三章 森林公园发展条件分析</w:t>
      </w:r>
    </w:p>
    <w:p w14:paraId="720A6C16">
      <w:pPr>
        <w:spacing w:line="360" w:lineRule="auto"/>
        <w:rPr>
          <w:rFonts w:hint="eastAsia"/>
          <w:b/>
          <w:sz w:val="30"/>
          <w:szCs w:val="30"/>
        </w:rPr>
      </w:pPr>
    </w:p>
    <w:p w14:paraId="61CA836D">
      <w:pPr>
        <w:spacing w:line="360" w:lineRule="auto"/>
        <w:rPr>
          <w:b/>
          <w:sz w:val="30"/>
          <w:szCs w:val="30"/>
        </w:rPr>
      </w:pPr>
      <w:r>
        <w:rPr>
          <w:rFonts w:hint="eastAsia"/>
          <w:b/>
          <w:sz w:val="30"/>
          <w:szCs w:val="30"/>
        </w:rPr>
        <w:t>3.1森林公园发展的优势与劣势</w:t>
      </w:r>
    </w:p>
    <w:p w14:paraId="5347A8FE">
      <w:pPr>
        <w:spacing w:line="360" w:lineRule="auto"/>
        <w:rPr>
          <w:b/>
          <w:sz w:val="30"/>
          <w:szCs w:val="30"/>
        </w:rPr>
      </w:pPr>
      <w:r>
        <w:rPr>
          <w:rFonts w:hint="eastAsia"/>
          <w:b/>
          <w:sz w:val="30"/>
          <w:szCs w:val="30"/>
        </w:rPr>
        <w:t>3.1.1优势</w:t>
      </w:r>
    </w:p>
    <w:p w14:paraId="771A1791">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1、区位优势</w:t>
      </w:r>
    </w:p>
    <w:p w14:paraId="02A788DD">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章凤国家森林公园位于云南省德宏州陇川县，东</w:t>
      </w:r>
      <w:r>
        <w:rPr>
          <w:rFonts w:hint="eastAsia" w:asciiTheme="minorEastAsia" w:hAnsiTheme="minorEastAsia" w:eastAsiaTheme="minorEastAsia"/>
          <w:color w:val="000000"/>
          <w:sz w:val="28"/>
          <w:szCs w:val="28"/>
        </w:rPr>
        <w:t>连</w:t>
      </w:r>
      <w:r>
        <w:rPr>
          <w:rFonts w:asciiTheme="minorEastAsia" w:hAnsiTheme="minorEastAsia" w:eastAsiaTheme="minorEastAsia"/>
          <w:color w:val="000000"/>
          <w:sz w:val="28"/>
          <w:szCs w:val="28"/>
        </w:rPr>
        <w:t>临沧，北</w:t>
      </w:r>
      <w:r>
        <w:rPr>
          <w:rFonts w:hint="eastAsia" w:asciiTheme="minorEastAsia" w:hAnsiTheme="minorEastAsia" w:eastAsiaTheme="minorEastAsia"/>
          <w:color w:val="000000"/>
          <w:sz w:val="28"/>
          <w:szCs w:val="28"/>
        </w:rPr>
        <w:t>邻</w:t>
      </w:r>
      <w:r>
        <w:rPr>
          <w:rFonts w:asciiTheme="minorEastAsia" w:hAnsiTheme="minorEastAsia" w:eastAsiaTheme="minorEastAsia"/>
          <w:color w:val="000000"/>
          <w:sz w:val="28"/>
          <w:szCs w:val="28"/>
        </w:rPr>
        <w:t>保山，西南与缅甸</w:t>
      </w:r>
      <w:r>
        <w:rPr>
          <w:rFonts w:hint="eastAsia" w:asciiTheme="minorEastAsia" w:hAnsiTheme="minorEastAsia" w:eastAsiaTheme="minorEastAsia"/>
          <w:color w:val="000000"/>
          <w:sz w:val="28"/>
          <w:szCs w:val="28"/>
        </w:rPr>
        <w:t>交界，是</w:t>
      </w:r>
      <w:r>
        <w:rPr>
          <w:rFonts w:hint="eastAsia" w:asciiTheme="minorEastAsia" w:hAnsiTheme="minorEastAsia" w:eastAsiaTheme="minorEastAsia"/>
          <w:color w:val="000000"/>
          <w:sz w:val="28"/>
          <w:szCs w:val="28"/>
          <w:lang w:val="en-US" w:eastAsia="zh-CN"/>
        </w:rPr>
        <w:t>大</w:t>
      </w:r>
      <w:r>
        <w:rPr>
          <w:rFonts w:hint="eastAsia" w:asciiTheme="minorEastAsia" w:hAnsiTheme="minorEastAsia" w:eastAsiaTheme="minorEastAsia"/>
          <w:color w:val="000000"/>
          <w:sz w:val="28"/>
          <w:szCs w:val="28"/>
        </w:rPr>
        <w:t>滇西旅游环线</w:t>
      </w:r>
      <w:r>
        <w:rPr>
          <w:rFonts w:hint="eastAsia" w:asciiTheme="minorEastAsia" w:hAnsiTheme="minorEastAsia" w:eastAsiaTheme="minorEastAsia"/>
          <w:color w:val="000000"/>
          <w:sz w:val="28"/>
          <w:szCs w:val="28"/>
          <w:lang w:val="en-US" w:eastAsia="zh-CN"/>
        </w:rPr>
        <w:t>和沿边跨境文化旅游带</w:t>
      </w:r>
      <w:r>
        <w:rPr>
          <w:rFonts w:hint="eastAsia" w:asciiTheme="minorEastAsia" w:hAnsiTheme="minorEastAsia" w:eastAsiaTheme="minorEastAsia"/>
          <w:color w:val="000000"/>
          <w:sz w:val="28"/>
          <w:szCs w:val="28"/>
        </w:rPr>
        <w:t>的重要节点。公园所处区域的交通网络发达，与芒市国际机场、将要修通的中缅高铁瑞丽站联接十分方便，由周边的公路可方便到达高速公路，对外交通状况良好，公园的可进入性强，交通区位优势明显。</w:t>
      </w:r>
    </w:p>
    <w:p w14:paraId="1277A716">
      <w:pPr>
        <w:wordWrap w:val="0"/>
        <w:ind w:firstLine="57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2、资源优势</w:t>
      </w:r>
    </w:p>
    <w:p w14:paraId="045B6B8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（1）植物资源优势</w:t>
      </w:r>
    </w:p>
    <w:p w14:paraId="7B35AF73">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森林公园自然植被类型划分为</w:t>
      </w:r>
      <w:r>
        <w:rPr>
          <w:rFonts w:hint="eastAsia" w:asciiTheme="minorEastAsia" w:hAnsiTheme="minorEastAsia" w:eastAsiaTheme="minorEastAsia"/>
          <w:color w:val="000000"/>
          <w:sz w:val="28"/>
          <w:szCs w:val="28"/>
          <w:lang w:val="en-US" w:eastAsia="zh-CN"/>
        </w:rPr>
        <w:t>3</w:t>
      </w:r>
      <w:r>
        <w:rPr>
          <w:rFonts w:asciiTheme="minorEastAsia" w:hAnsiTheme="minorEastAsia" w:eastAsiaTheme="minorEastAsia"/>
          <w:color w:val="000000"/>
          <w:sz w:val="28"/>
          <w:szCs w:val="28"/>
        </w:rPr>
        <w:t>个植被型</w:t>
      </w:r>
      <w:r>
        <w:rPr>
          <w:rFonts w:hint="eastAsia" w:asciiTheme="minorEastAsia" w:hAnsiTheme="minorEastAsia" w:eastAsiaTheme="minorEastAsia"/>
          <w:color w:val="000000"/>
          <w:sz w:val="28"/>
          <w:szCs w:val="28"/>
          <w:lang w:val="en-US" w:eastAsia="zh-CN"/>
        </w:rPr>
        <w:t>4</w:t>
      </w:r>
      <w:r>
        <w:rPr>
          <w:rFonts w:asciiTheme="minorEastAsia" w:hAnsiTheme="minorEastAsia" w:eastAsiaTheme="minorEastAsia"/>
          <w:color w:val="000000"/>
          <w:sz w:val="28"/>
          <w:szCs w:val="28"/>
        </w:rPr>
        <w:t>个植被亚型1</w:t>
      </w:r>
      <w:r>
        <w:rPr>
          <w:rFonts w:hint="eastAsia" w:asciiTheme="minorEastAsia" w:hAnsiTheme="minorEastAsia" w:eastAsiaTheme="minorEastAsia"/>
          <w:color w:val="000000"/>
          <w:sz w:val="28"/>
          <w:szCs w:val="28"/>
          <w:lang w:val="en-US" w:eastAsia="zh-CN"/>
        </w:rPr>
        <w:t>2</w:t>
      </w:r>
      <w:r>
        <w:rPr>
          <w:rFonts w:asciiTheme="minorEastAsia" w:hAnsiTheme="minorEastAsia" w:eastAsiaTheme="minorEastAsia"/>
          <w:color w:val="000000"/>
          <w:sz w:val="28"/>
          <w:szCs w:val="28"/>
        </w:rPr>
        <w:t>个植物群落（群丛）,植被以较原始的季风常绿阔叶林为主体，面积占</w:t>
      </w:r>
      <w:r>
        <w:rPr>
          <w:rFonts w:hint="eastAsia" w:asciiTheme="minorEastAsia" w:hAnsiTheme="minorEastAsia" w:eastAsiaTheme="minorEastAsia"/>
          <w:color w:val="000000"/>
          <w:sz w:val="28"/>
          <w:szCs w:val="28"/>
          <w:lang w:val="en-US" w:eastAsia="zh-CN"/>
        </w:rPr>
        <w:t>77</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。同时还分布有中山湿性常绿阔叶林、山顶苔藓矮林。经调查，森林公园植物多样性较为丰富，共记录</w:t>
      </w:r>
      <w:r>
        <w:rPr>
          <w:rFonts w:hint="eastAsia" w:asciiTheme="minorEastAsia" w:hAnsiTheme="minorEastAsia" w:eastAsiaTheme="minorEastAsia"/>
          <w:color w:val="000000"/>
          <w:sz w:val="28"/>
          <w:szCs w:val="28"/>
        </w:rPr>
        <w:t>有</w:t>
      </w:r>
      <w:r>
        <w:rPr>
          <w:rFonts w:asciiTheme="minorEastAsia" w:hAnsiTheme="minorEastAsia" w:eastAsiaTheme="minorEastAsia"/>
          <w:color w:val="000000"/>
          <w:sz w:val="28"/>
          <w:szCs w:val="28"/>
        </w:rPr>
        <w:t>维管束植物1073种(含种下等级)，隶属于177科592属。其中蕨类植物35科67属104种，裸子植物2科2属3种，被子植物140科523属966种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共有</w:t>
      </w:r>
      <w:r>
        <w:rPr>
          <w:rFonts w:hint="eastAsia" w:asciiTheme="minorEastAsia" w:hAnsiTheme="minorEastAsia" w:eastAsiaTheme="minorEastAsia"/>
          <w:color w:val="000000"/>
          <w:sz w:val="28"/>
          <w:szCs w:val="28"/>
        </w:rPr>
        <w:t>国家级和省级</w:t>
      </w:r>
      <w:r>
        <w:rPr>
          <w:rFonts w:asciiTheme="minorEastAsia" w:hAnsiTheme="minorEastAsia" w:eastAsiaTheme="minorEastAsia"/>
          <w:color w:val="000000"/>
          <w:sz w:val="28"/>
          <w:szCs w:val="28"/>
        </w:rPr>
        <w:t>珍稀濒危保护植物</w:t>
      </w:r>
      <w:r>
        <w:rPr>
          <w:rFonts w:hint="eastAsia" w:asciiTheme="minorEastAsia" w:hAnsiTheme="minorEastAsia" w:eastAsiaTheme="minorEastAsia"/>
          <w:color w:val="000000"/>
          <w:sz w:val="28"/>
          <w:szCs w:val="28"/>
        </w:rPr>
        <w:t>23</w:t>
      </w:r>
      <w:r>
        <w:rPr>
          <w:rFonts w:asciiTheme="minorEastAsia" w:hAnsiTheme="minorEastAsia" w:eastAsiaTheme="minorEastAsia"/>
          <w:color w:val="000000"/>
          <w:sz w:val="28"/>
          <w:szCs w:val="28"/>
        </w:rPr>
        <w:t>种，其中</w:t>
      </w:r>
      <w:r>
        <w:rPr>
          <w:rFonts w:hint="eastAsia" w:asciiTheme="minorEastAsia" w:hAnsiTheme="minorEastAsia" w:eastAsiaTheme="minorEastAsia"/>
          <w:color w:val="000000"/>
          <w:sz w:val="28"/>
          <w:szCs w:val="28"/>
        </w:rPr>
        <w:t>18</w:t>
      </w:r>
      <w:r>
        <w:rPr>
          <w:rFonts w:asciiTheme="minorEastAsia" w:hAnsiTheme="minorEastAsia" w:eastAsiaTheme="minorEastAsia"/>
          <w:color w:val="000000"/>
          <w:sz w:val="28"/>
          <w:szCs w:val="28"/>
        </w:rPr>
        <w:t>种为国家二级保护植物，3种为云南省2级保护植物，2种为云南省3级保护植物。森林公园外貌整齐，绵延数十里，气势磅礴，如绿色长龙卧于崇山峻岭之上。</w:t>
      </w:r>
    </w:p>
    <w:p w14:paraId="07F59CD6">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（2）动物资源优势</w:t>
      </w:r>
    </w:p>
    <w:p w14:paraId="2E5F6DF3">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森林公园有陆生脊椎动物</w:t>
      </w:r>
      <w:r>
        <w:rPr>
          <w:rFonts w:hint="eastAsia" w:asciiTheme="minorEastAsia" w:hAnsiTheme="minorEastAsia" w:eastAsiaTheme="minorEastAsia"/>
          <w:color w:val="000000"/>
          <w:sz w:val="28"/>
          <w:szCs w:val="28"/>
        </w:rPr>
        <w:t>349</w:t>
      </w:r>
      <w:r>
        <w:rPr>
          <w:rFonts w:asciiTheme="minorEastAsia" w:hAnsiTheme="minorEastAsia" w:eastAsiaTheme="minorEastAsia"/>
          <w:color w:val="000000"/>
          <w:sz w:val="28"/>
          <w:szCs w:val="28"/>
        </w:rPr>
        <w:t>种，隶属</w:t>
      </w:r>
      <w:r>
        <w:rPr>
          <w:rFonts w:hint="eastAsia" w:asciiTheme="minorEastAsia" w:hAnsiTheme="minorEastAsia" w:eastAsiaTheme="minorEastAsia"/>
          <w:color w:val="000000"/>
          <w:sz w:val="28"/>
          <w:szCs w:val="28"/>
        </w:rPr>
        <w:t>26</w:t>
      </w:r>
      <w:r>
        <w:rPr>
          <w:rFonts w:asciiTheme="minorEastAsia" w:hAnsiTheme="minorEastAsia" w:eastAsiaTheme="minorEastAsia"/>
          <w:color w:val="000000"/>
          <w:sz w:val="28"/>
          <w:szCs w:val="28"/>
        </w:rPr>
        <w:t>目</w:t>
      </w:r>
      <w:r>
        <w:rPr>
          <w:rFonts w:hint="eastAsia" w:asciiTheme="minorEastAsia" w:hAnsiTheme="minorEastAsia" w:eastAsiaTheme="minorEastAsia"/>
          <w:color w:val="000000"/>
          <w:sz w:val="28"/>
          <w:szCs w:val="28"/>
        </w:rPr>
        <w:t>94</w:t>
      </w:r>
      <w:r>
        <w:rPr>
          <w:rFonts w:asciiTheme="minorEastAsia" w:hAnsiTheme="minorEastAsia" w:eastAsiaTheme="minorEastAsia"/>
          <w:color w:val="000000"/>
          <w:sz w:val="28"/>
          <w:szCs w:val="28"/>
        </w:rPr>
        <w:t>科，包括</w:t>
      </w:r>
      <w:r>
        <w:rPr>
          <w:rFonts w:hint="eastAsia" w:ascii="宋体" w:hAnsi="宋体" w:eastAsia="宋体" w:cs="宋体"/>
          <w:color w:val="333333"/>
          <w:kern w:val="0"/>
          <w:sz w:val="30"/>
          <w:szCs w:val="30"/>
        </w:rPr>
        <w:t>哺乳类动物</w:t>
      </w:r>
      <w:r>
        <w:rPr>
          <w:rFonts w:asciiTheme="minorEastAsia" w:hAnsiTheme="minorEastAsia" w:eastAsiaTheme="minorEastAsia"/>
          <w:color w:val="000000"/>
          <w:sz w:val="28"/>
          <w:szCs w:val="28"/>
        </w:rPr>
        <w:t>8目29科73种，鸟类1</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目</w:t>
      </w:r>
      <w:r>
        <w:rPr>
          <w:rFonts w:hint="eastAsia" w:asciiTheme="minorEastAsia" w:hAnsiTheme="minorEastAsia" w:eastAsiaTheme="minorEastAsia"/>
          <w:color w:val="000000"/>
          <w:sz w:val="28"/>
          <w:szCs w:val="28"/>
        </w:rPr>
        <w:t>48</w:t>
      </w:r>
      <w:r>
        <w:rPr>
          <w:rFonts w:asciiTheme="minorEastAsia" w:hAnsiTheme="minorEastAsia" w:eastAsiaTheme="minorEastAsia"/>
          <w:color w:val="000000"/>
          <w:sz w:val="28"/>
          <w:szCs w:val="28"/>
        </w:rPr>
        <w:t>科2</w:t>
      </w:r>
      <w:r>
        <w:rPr>
          <w:rFonts w:hint="eastAsia" w:asciiTheme="minorEastAsia" w:hAnsiTheme="minorEastAsia" w:eastAsiaTheme="minorEastAsia"/>
          <w:color w:val="000000"/>
          <w:sz w:val="28"/>
          <w:szCs w:val="28"/>
        </w:rPr>
        <w:t>16</w:t>
      </w:r>
      <w:r>
        <w:rPr>
          <w:rFonts w:asciiTheme="minorEastAsia" w:hAnsiTheme="minorEastAsia" w:eastAsiaTheme="minorEastAsia"/>
          <w:color w:val="000000"/>
          <w:sz w:val="28"/>
          <w:szCs w:val="28"/>
        </w:rPr>
        <w:t>种，爬行类1目8科30种，两栖动物2目9科30种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国家I级重点保护动物</w:t>
      </w:r>
      <w:r>
        <w:rPr>
          <w:rFonts w:hint="eastAsia" w:asciiTheme="minorEastAsia" w:hAnsiTheme="minorEastAsia" w:eastAsiaTheme="minorEastAsia"/>
          <w:color w:val="000000"/>
          <w:sz w:val="28"/>
          <w:szCs w:val="28"/>
        </w:rPr>
        <w:t>4种，</w:t>
      </w:r>
      <w:r>
        <w:rPr>
          <w:rFonts w:asciiTheme="minorEastAsia" w:hAnsiTheme="minorEastAsia" w:eastAsiaTheme="minorEastAsia"/>
          <w:color w:val="000000"/>
          <w:sz w:val="28"/>
          <w:szCs w:val="28"/>
        </w:rPr>
        <w:t>国家II重点保护动物</w:t>
      </w:r>
      <w:r>
        <w:rPr>
          <w:rFonts w:hint="eastAsia" w:asciiTheme="minorEastAsia" w:hAnsiTheme="minorEastAsia" w:eastAsiaTheme="minorEastAsia"/>
          <w:color w:val="000000"/>
          <w:sz w:val="28"/>
          <w:szCs w:val="28"/>
        </w:rPr>
        <w:t>37种，省级</w:t>
      </w:r>
      <w:r>
        <w:rPr>
          <w:rFonts w:asciiTheme="minorEastAsia" w:hAnsiTheme="minorEastAsia" w:eastAsiaTheme="minorEastAsia"/>
          <w:color w:val="000000"/>
          <w:sz w:val="28"/>
          <w:szCs w:val="28"/>
        </w:rPr>
        <w:t>保护动物</w:t>
      </w:r>
      <w:r>
        <w:rPr>
          <w:rFonts w:hint="eastAsia" w:asciiTheme="minorEastAsia" w:hAnsiTheme="minorEastAsia" w:eastAsiaTheme="minorEastAsia"/>
          <w:color w:val="000000"/>
          <w:sz w:val="28"/>
          <w:szCs w:val="28"/>
        </w:rPr>
        <w:t>1种。</w:t>
      </w:r>
      <w:r>
        <w:rPr>
          <w:rFonts w:asciiTheme="minorEastAsia" w:hAnsiTheme="minorEastAsia" w:eastAsiaTheme="minorEastAsia"/>
          <w:color w:val="000000"/>
          <w:sz w:val="28"/>
          <w:szCs w:val="28"/>
        </w:rPr>
        <w:t>按照中国脊椎动物红色名录评估的受威胁级别，其中极危（CR）1种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濒危（EN）</w:t>
      </w:r>
      <w:r>
        <w:rPr>
          <w:rFonts w:hint="eastAsia" w:asciiTheme="minorEastAsia" w:hAnsiTheme="minorEastAsia" w:eastAsiaTheme="minorEastAsia"/>
          <w:color w:val="000000"/>
          <w:sz w:val="28"/>
          <w:szCs w:val="28"/>
        </w:rPr>
        <w:t>13</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易危（VU）</w:t>
      </w:r>
      <w:r>
        <w:rPr>
          <w:rFonts w:hint="eastAsia" w:asciiTheme="minorEastAsia" w:hAnsiTheme="minorEastAsia" w:eastAsiaTheme="minorEastAsia"/>
          <w:color w:val="000000"/>
          <w:sz w:val="28"/>
          <w:szCs w:val="28"/>
        </w:rPr>
        <w:t>13</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近危（NT）</w:t>
      </w:r>
      <w:r>
        <w:rPr>
          <w:rFonts w:hint="eastAsia" w:asciiTheme="minorEastAsia" w:hAnsiTheme="minorEastAsia" w:eastAsiaTheme="minorEastAsia"/>
          <w:color w:val="000000"/>
          <w:sz w:val="28"/>
          <w:szCs w:val="28"/>
        </w:rPr>
        <w:t>52</w:t>
      </w:r>
      <w:r>
        <w:rPr>
          <w:rFonts w:asciiTheme="minorEastAsia" w:hAnsiTheme="minorEastAsia" w:eastAsiaTheme="minorEastAsia"/>
          <w:color w:val="000000"/>
          <w:sz w:val="28"/>
          <w:szCs w:val="28"/>
        </w:rPr>
        <w:t>种</w:t>
      </w:r>
      <w:r>
        <w:rPr>
          <w:rFonts w:hint="eastAsia" w:asciiTheme="minorEastAsia" w:hAnsiTheme="minorEastAsia" w:eastAsiaTheme="minorEastAsia"/>
          <w:color w:val="000000"/>
          <w:sz w:val="28"/>
          <w:szCs w:val="28"/>
        </w:rPr>
        <w:t>。森林公园林间百鸟飞翔，偶见珍稀保护动物穿梭跳跃，平添了昂昂生机和诗情画意。</w:t>
      </w:r>
    </w:p>
    <w:p w14:paraId="1FFA2E86">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（3）景观资源优势</w:t>
      </w:r>
    </w:p>
    <w:p w14:paraId="3EFF099D">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森林公园郁郁葱葱，动植物景观资源丰富，特殊的地质构造造就遍布林中的流泉</w:t>
      </w:r>
      <w:r>
        <w:rPr>
          <w:rFonts w:hint="eastAsia" w:asciiTheme="minorEastAsia" w:hAnsiTheme="minorEastAsia" w:eastAsiaTheme="minorEastAsia"/>
          <w:color w:val="000000"/>
          <w:sz w:val="28"/>
          <w:szCs w:val="28"/>
          <w:lang w:val="en-US" w:eastAsia="zh-CN"/>
        </w:rPr>
        <w:t>溪流</w:t>
      </w:r>
      <w:r>
        <w:rPr>
          <w:rFonts w:asciiTheme="minorEastAsia" w:hAnsiTheme="minorEastAsia" w:eastAsiaTheme="minorEastAsia"/>
          <w:color w:val="000000"/>
          <w:sz w:val="28"/>
          <w:szCs w:val="28"/>
        </w:rPr>
        <w:t>，景色蔚为壮观，</w:t>
      </w:r>
      <w:r>
        <w:rPr>
          <w:rFonts w:hint="eastAsia" w:asciiTheme="minorEastAsia" w:hAnsiTheme="minorEastAsia" w:eastAsiaTheme="minorEastAsia"/>
          <w:color w:val="000000"/>
          <w:sz w:val="28"/>
          <w:szCs w:val="28"/>
        </w:rPr>
        <w:t>较</w:t>
      </w:r>
      <w:r>
        <w:rPr>
          <w:rFonts w:asciiTheme="minorEastAsia" w:hAnsiTheme="minorEastAsia" w:eastAsiaTheme="minorEastAsia"/>
          <w:color w:val="000000"/>
          <w:sz w:val="28"/>
          <w:szCs w:val="28"/>
        </w:rPr>
        <w:t>高的森林覆盖率，宜人的气候条件，高耸巍峨的群山以及变幻莫测的天象景观，共同组成了一幅大自然的山水画卷。置身公园内，春可赏花、夏可避暑、秋可赏叶、冬可观云，这里的山涧幽谷，清静典雅，鸟语花香；夏秋之际，宿雨新晴，群峰拥翠，令人心旷神怡；冬春之际，时有薄雾缭绕，宛若玉带，温润剔透，沁人心脾。</w:t>
      </w:r>
    </w:p>
    <w:p w14:paraId="26588061">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森林公园所在地区是少数民族主要</w:t>
      </w:r>
      <w:r>
        <w:rPr>
          <w:rFonts w:hint="eastAsia" w:asciiTheme="minorEastAsia" w:hAnsiTheme="minorEastAsia" w:eastAsiaTheme="minorEastAsia"/>
          <w:color w:val="000000"/>
          <w:sz w:val="28"/>
          <w:szCs w:val="28"/>
        </w:rPr>
        <w:t>聚居</w:t>
      </w:r>
      <w:r>
        <w:rPr>
          <w:rFonts w:asciiTheme="minorEastAsia" w:hAnsiTheme="minorEastAsia" w:eastAsiaTheme="minorEastAsia"/>
          <w:color w:val="000000"/>
          <w:sz w:val="28"/>
          <w:szCs w:val="28"/>
        </w:rPr>
        <w:t>区，公园每年举办目脑纵歌、泼水节等民族节庆活动，融山、水、林、民族风情为一体，超凡脱俗，别具一格。</w:t>
      </w:r>
    </w:p>
    <w:p w14:paraId="18C80426">
      <w:pPr>
        <w:spacing w:line="360" w:lineRule="auto"/>
        <w:rPr>
          <w:b/>
          <w:sz w:val="30"/>
          <w:szCs w:val="30"/>
        </w:rPr>
      </w:pPr>
      <w:r>
        <w:rPr>
          <w:rFonts w:hint="eastAsia"/>
          <w:b/>
          <w:sz w:val="30"/>
          <w:szCs w:val="30"/>
        </w:rPr>
        <w:t>3.1.2劣势</w:t>
      </w:r>
    </w:p>
    <w:p w14:paraId="5F9E91B6">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景观资源分散，公园管理不便</w:t>
      </w:r>
    </w:p>
    <w:p w14:paraId="2DAED87D">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森林公园景观资源丰富，但分布相对分散，且较为独立，没有形成一定的景观系统。首先，森林公园由</w:t>
      </w:r>
      <w:r>
        <w:rPr>
          <w:rFonts w:asciiTheme="minorEastAsia" w:hAnsiTheme="minorEastAsia" w:eastAsiaTheme="minorEastAsia"/>
          <w:color w:val="000000"/>
          <w:sz w:val="28"/>
          <w:szCs w:val="28"/>
        </w:rPr>
        <w:t>干崖梁子片区、户撒梁子片区</w:t>
      </w:r>
      <w:r>
        <w:rPr>
          <w:rFonts w:hint="eastAsia" w:asciiTheme="minorEastAsia" w:hAnsiTheme="minorEastAsia" w:eastAsiaTheme="minorEastAsia"/>
          <w:color w:val="000000"/>
          <w:sz w:val="28"/>
          <w:szCs w:val="28"/>
        </w:rPr>
        <w:t>和</w:t>
      </w:r>
      <w:r>
        <w:rPr>
          <w:rFonts w:asciiTheme="minorEastAsia" w:hAnsiTheme="minorEastAsia" w:eastAsiaTheme="minorEastAsia"/>
          <w:color w:val="000000"/>
          <w:sz w:val="28"/>
          <w:szCs w:val="28"/>
        </w:rPr>
        <w:t>章凤片区组成，三个</w:t>
      </w:r>
      <w:r>
        <w:rPr>
          <w:rFonts w:hint="eastAsia" w:asciiTheme="minorEastAsia" w:hAnsiTheme="minorEastAsia" w:eastAsiaTheme="minorEastAsia"/>
          <w:color w:val="000000"/>
          <w:sz w:val="28"/>
          <w:szCs w:val="28"/>
        </w:rPr>
        <w:t>片区之间有一定的车程距离；其次，森林公园各片区之间的景点与景点之间也相距甚远，且中间沟壑纵深，不利于游客在短期内游览较多的景点，且游客全境游览沿途消耗时间多。景观资源分散，不仅使营销重点难以突出，而且对游线的组织提出了一定的挑战，</w:t>
      </w:r>
      <w:r>
        <w:rPr>
          <w:rFonts w:hint="eastAsia" w:asciiTheme="minorEastAsia" w:hAnsiTheme="minorEastAsia" w:eastAsiaTheme="minorEastAsia"/>
          <w:color w:val="000000"/>
          <w:sz w:val="28"/>
          <w:szCs w:val="28"/>
          <w:lang w:val="en-US" w:eastAsia="zh-CN"/>
        </w:rPr>
        <w:t>给</w:t>
      </w:r>
      <w:r>
        <w:rPr>
          <w:rFonts w:hint="eastAsia" w:asciiTheme="minorEastAsia" w:hAnsiTheme="minorEastAsia" w:eastAsiaTheme="minorEastAsia"/>
          <w:color w:val="000000"/>
          <w:sz w:val="28"/>
          <w:szCs w:val="28"/>
        </w:rPr>
        <w:t>森林公园的管理也带来了诸多的不便。</w:t>
      </w:r>
    </w:p>
    <w:p w14:paraId="02BA7169">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2、深沟陡险难及，景点建设不易</w:t>
      </w:r>
    </w:p>
    <w:p w14:paraId="4412D9F8">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干崖梁子片区、户撒梁子片区</w:t>
      </w:r>
      <w:r>
        <w:rPr>
          <w:rFonts w:hint="eastAsia" w:asciiTheme="minorEastAsia" w:hAnsiTheme="minorEastAsia" w:eastAsiaTheme="minorEastAsia"/>
          <w:color w:val="000000"/>
          <w:sz w:val="28"/>
          <w:szCs w:val="28"/>
        </w:rPr>
        <w:t>风光奇美，资源品味高。但山体峰峦叠嶂，地形高差较大，造成景区景点、服务设施的规划建设难度增大，修建成本将增加，建设具有一定的压力。</w:t>
      </w:r>
    </w:p>
    <w:p w14:paraId="34AD660A">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3、基础设施滞后，服务能力不足</w:t>
      </w:r>
    </w:p>
    <w:p w14:paraId="4FF2E847">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内现有交通道路主要以林区道路为主，道路状况较差、等级低。电力、通信、水利等工程基本未建设；住宿、餐饮、旅游商品等配套设施几乎为零，基础服务设施的匮乏，严重限制了森林公园的服务能力。随着国家森林公园的开发建设，基础服务设施将重点推进，优化森林公园的服务能力，充分发挥森林公园的各项生态功能。</w:t>
      </w:r>
    </w:p>
    <w:p w14:paraId="074BE7FD">
      <w:pPr>
        <w:spacing w:line="360" w:lineRule="auto"/>
        <w:rPr>
          <w:b/>
          <w:sz w:val="30"/>
          <w:szCs w:val="30"/>
        </w:rPr>
      </w:pPr>
      <w:r>
        <w:rPr>
          <w:rFonts w:hint="eastAsia"/>
          <w:b/>
          <w:sz w:val="30"/>
          <w:szCs w:val="30"/>
        </w:rPr>
        <w:t>3.2  森林公园发展面临的机遇与挑战</w:t>
      </w:r>
    </w:p>
    <w:p w14:paraId="77A93EE9">
      <w:pPr>
        <w:spacing w:line="360" w:lineRule="auto"/>
        <w:rPr>
          <w:b/>
          <w:sz w:val="30"/>
          <w:szCs w:val="30"/>
        </w:rPr>
      </w:pPr>
      <w:r>
        <w:rPr>
          <w:rFonts w:hint="eastAsia"/>
          <w:b/>
          <w:sz w:val="30"/>
          <w:szCs w:val="30"/>
        </w:rPr>
        <w:t>3.2.1发展机遇</w:t>
      </w:r>
    </w:p>
    <w:p w14:paraId="69A64A69">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1、政策机遇良好，发展前景广阔</w:t>
      </w:r>
    </w:p>
    <w:p w14:paraId="1F7C1BCC">
      <w:pPr>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森林公园建设事业，是保护和利用森林风景资源，为社会提供良好森林游憩服务，</w:t>
      </w:r>
      <w:r>
        <w:rPr>
          <w:rFonts w:hint="eastAsia" w:asciiTheme="minorEastAsia" w:hAnsiTheme="minorEastAsia" w:eastAsiaTheme="minorEastAsia"/>
          <w:color w:val="000000"/>
          <w:sz w:val="28"/>
          <w:szCs w:val="28"/>
          <w:lang w:eastAsia="zh-CN"/>
        </w:rPr>
        <w:t>不断满足人民日益增长的生</w:t>
      </w:r>
      <w:r>
        <w:rPr>
          <w:rFonts w:hint="eastAsia" w:asciiTheme="minorEastAsia" w:hAnsiTheme="minorEastAsia" w:eastAsiaTheme="minorEastAsia"/>
          <w:color w:val="000000"/>
          <w:sz w:val="28"/>
          <w:szCs w:val="28"/>
        </w:rPr>
        <w:t>态文化和健康消费需求的一项重要社会事业。2018 年 1 月《国家林业局关于进一步加强国家级森林公园管理的通知》（林场发〔2018〕4 号）文件，要求进一步加强国家级森林公园管理，提升保护管理能力，加强保护和合理利用森林风景资源。党的十九大把建设生态文明提升为中华民族永续发展的千年大计，明确提出要树立和践行“绿水青山就是金山银山”、“像对待生命一样对待生态环境”的理念。国家系列政策和文件的发布，表明森林公园的建设发展备受重视与支持，迎来了前所未有的历史发展机遇。</w:t>
      </w:r>
    </w:p>
    <w:p w14:paraId="392DECAB">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2、旅游需求变化，森林康养兴起</w:t>
      </w:r>
    </w:p>
    <w:p w14:paraId="50519328">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随着经济的快速发展，人们的旅游观念正发生巨大变化，逐渐由传统的观光型旅游向休闲度假、康体养生等体验型旅游转变，游客消费模式也更倾向于精神消费、时尚消费和体验消费。近年来,森林对人体健康的重要性得到了普遍认可,能够使大量的亚健康群体和患有各种疾病的人们得到康复和治愈，有利于青少年和老年人强身健体，森林旅游正呈现出强劲发展的良好势头，森林康养旅游以其体验度高、参与性强等特点，成为当下最流行的森林旅游。</w:t>
      </w:r>
    </w:p>
    <w:p w14:paraId="61B1F945">
      <w:pPr>
        <w:spacing w:line="360" w:lineRule="auto"/>
        <w:rPr>
          <w:b/>
          <w:sz w:val="30"/>
          <w:szCs w:val="30"/>
        </w:rPr>
      </w:pPr>
      <w:r>
        <w:rPr>
          <w:rFonts w:hint="eastAsia"/>
          <w:b/>
          <w:sz w:val="30"/>
          <w:szCs w:val="30"/>
        </w:rPr>
        <w:t>3.2.2挑战与威胁</w:t>
      </w:r>
    </w:p>
    <w:p w14:paraId="1BFA5590">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1、旅游市场竞争激烈</w:t>
      </w:r>
    </w:p>
    <w:p w14:paraId="5E4DC983">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客休闲出行经验逐渐丰富，“求知求新、体验参与”意识日趋强烈，对旅游地生态环境质量和旅游产品创意提出了更高的要求，同时对各旅游地进行对比选择。各地均重视并加快休闲旅游业发展，形成各具特色的竞争态势，尤其是区域内各旅游地对客源竞争日趋激烈。在现有周边旅游地不断发展的同时，周边县市的旅游产品也不断推出，可供游客选择的目的地和范围越来越大。所以，一方面要突显自身特色，提高旅游产品吸引力，另一方面需要有先进的营销方式，各方面协同发展以提高森林公园市场竞争力。</w:t>
      </w:r>
    </w:p>
    <w:p w14:paraId="0A22C62D">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2、环境破坏威胁潜在</w:t>
      </w:r>
    </w:p>
    <w:p w14:paraId="1057A533">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优美的生态环境是吸引游客的重要优势，但生态系统本身是相对脆弱的。森林公园开发建设后，游客量将显著增加，诸如垃圾乱扔、水体污染、植被破坏等生态破坏潜在威胁随之增加，人为负面影响因素应引起重视。因此森林公园在开发过程中应严格遵守生态保护原则，以生态保护和管理为前提，加大宣传力度，提高游客生态保护意识，减少环境恶化因素，降低环境破坏威胁，保持生态优势。</w:t>
      </w:r>
    </w:p>
    <w:p w14:paraId="56D6F5D3">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综上所述，森林公园的旅游发展的机遇因素显著大于威胁因素，优势因素与劣势因素同在，既拥有较强的优势，面临着巨大的机会，也受到劣势的限制，应充分强化自身优势，把握内外机遇，攻坚克难，以推进森林公园的可持续发展。</w:t>
      </w:r>
    </w:p>
    <w:p w14:paraId="72B0C2A6">
      <w:pPr>
        <w:spacing w:line="360" w:lineRule="auto"/>
        <w:ind w:firstLine="560" w:firstLineChars="200"/>
        <w:rPr>
          <w:rFonts w:asciiTheme="minorEastAsia" w:hAnsiTheme="minorEastAsia" w:eastAsiaTheme="minorEastAsia"/>
          <w:color w:val="000000"/>
          <w:sz w:val="28"/>
          <w:szCs w:val="28"/>
        </w:rPr>
      </w:pPr>
    </w:p>
    <w:p w14:paraId="29B77962">
      <w:pPr>
        <w:spacing w:line="360" w:lineRule="auto"/>
        <w:ind w:firstLine="560" w:firstLineChars="200"/>
        <w:rPr>
          <w:rFonts w:asciiTheme="minorEastAsia" w:hAnsiTheme="minorEastAsia" w:eastAsiaTheme="minorEastAsia"/>
          <w:color w:val="000000"/>
          <w:sz w:val="28"/>
          <w:szCs w:val="28"/>
        </w:rPr>
      </w:pPr>
    </w:p>
    <w:p w14:paraId="1080651C">
      <w:pPr>
        <w:spacing w:line="360" w:lineRule="auto"/>
        <w:ind w:firstLine="560" w:firstLineChars="200"/>
        <w:rPr>
          <w:rFonts w:asciiTheme="minorEastAsia" w:hAnsiTheme="minorEastAsia" w:eastAsiaTheme="minorEastAsia"/>
          <w:color w:val="000000"/>
          <w:sz w:val="28"/>
          <w:szCs w:val="28"/>
        </w:rPr>
      </w:pPr>
    </w:p>
    <w:p w14:paraId="122DCBF3">
      <w:pPr>
        <w:spacing w:line="360" w:lineRule="auto"/>
        <w:ind w:firstLine="560" w:firstLineChars="200"/>
        <w:rPr>
          <w:rFonts w:asciiTheme="minorEastAsia" w:hAnsiTheme="minorEastAsia" w:eastAsiaTheme="minorEastAsia"/>
          <w:color w:val="000000"/>
          <w:sz w:val="28"/>
          <w:szCs w:val="28"/>
        </w:rPr>
      </w:pPr>
    </w:p>
    <w:p w14:paraId="185488EE">
      <w:pPr>
        <w:spacing w:line="360" w:lineRule="auto"/>
        <w:ind w:firstLine="560" w:firstLineChars="200"/>
        <w:rPr>
          <w:rFonts w:asciiTheme="minorEastAsia" w:hAnsiTheme="minorEastAsia" w:eastAsiaTheme="minorEastAsia"/>
          <w:color w:val="000000"/>
          <w:sz w:val="28"/>
          <w:szCs w:val="28"/>
        </w:rPr>
      </w:pPr>
    </w:p>
    <w:p w14:paraId="63358278">
      <w:pPr>
        <w:spacing w:line="360" w:lineRule="auto"/>
        <w:ind w:firstLine="560" w:firstLineChars="200"/>
        <w:rPr>
          <w:rFonts w:asciiTheme="minorEastAsia" w:hAnsiTheme="minorEastAsia" w:eastAsiaTheme="minorEastAsia"/>
          <w:color w:val="000000"/>
          <w:sz w:val="28"/>
          <w:szCs w:val="28"/>
        </w:rPr>
      </w:pPr>
    </w:p>
    <w:p w14:paraId="4EA07AFA">
      <w:pPr>
        <w:spacing w:line="360" w:lineRule="auto"/>
        <w:ind w:firstLine="560" w:firstLineChars="200"/>
        <w:rPr>
          <w:rFonts w:asciiTheme="minorEastAsia" w:hAnsiTheme="minorEastAsia" w:eastAsiaTheme="minorEastAsia"/>
          <w:color w:val="000000"/>
          <w:sz w:val="28"/>
          <w:szCs w:val="28"/>
        </w:rPr>
      </w:pPr>
    </w:p>
    <w:p w14:paraId="242CDE39">
      <w:pPr>
        <w:spacing w:line="360" w:lineRule="auto"/>
        <w:ind w:firstLine="560" w:firstLineChars="200"/>
        <w:rPr>
          <w:rFonts w:asciiTheme="minorEastAsia" w:hAnsiTheme="minorEastAsia" w:eastAsiaTheme="minorEastAsia"/>
          <w:color w:val="000000"/>
          <w:sz w:val="28"/>
          <w:szCs w:val="28"/>
        </w:rPr>
      </w:pPr>
    </w:p>
    <w:p w14:paraId="73795182">
      <w:pPr>
        <w:spacing w:line="360" w:lineRule="auto"/>
        <w:ind w:firstLine="560" w:firstLineChars="200"/>
        <w:rPr>
          <w:rFonts w:asciiTheme="minorEastAsia" w:hAnsiTheme="minorEastAsia" w:eastAsiaTheme="minorEastAsia"/>
          <w:color w:val="000000"/>
          <w:sz w:val="28"/>
          <w:szCs w:val="28"/>
        </w:rPr>
      </w:pPr>
    </w:p>
    <w:p w14:paraId="2283F4C2">
      <w:pPr>
        <w:spacing w:line="360" w:lineRule="auto"/>
        <w:ind w:firstLine="2650" w:firstLineChars="600"/>
        <w:rPr>
          <w:b/>
          <w:sz w:val="44"/>
          <w:szCs w:val="44"/>
        </w:rPr>
      </w:pPr>
      <w:r>
        <w:rPr>
          <w:rFonts w:hint="eastAsia"/>
          <w:b/>
          <w:sz w:val="44"/>
          <w:szCs w:val="44"/>
        </w:rPr>
        <w:t>第四章  总则</w:t>
      </w:r>
    </w:p>
    <w:p w14:paraId="1C482B09">
      <w:pPr>
        <w:spacing w:line="360" w:lineRule="auto"/>
        <w:rPr>
          <w:rFonts w:hint="eastAsia"/>
          <w:b/>
          <w:sz w:val="30"/>
          <w:szCs w:val="30"/>
        </w:rPr>
      </w:pPr>
    </w:p>
    <w:p w14:paraId="0FE4AACD">
      <w:pPr>
        <w:spacing w:line="360" w:lineRule="auto"/>
        <w:rPr>
          <w:b/>
          <w:sz w:val="30"/>
          <w:szCs w:val="30"/>
        </w:rPr>
      </w:pPr>
      <w:r>
        <w:rPr>
          <w:rFonts w:hint="eastAsia"/>
          <w:b/>
          <w:sz w:val="30"/>
          <w:szCs w:val="30"/>
        </w:rPr>
        <w:t>4.1  指导思想</w:t>
      </w:r>
    </w:p>
    <w:p w14:paraId="08138FA5">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践行“两山”理论，牢固树立“创新、协调、绿色、开放、共享”的发展理念，遵循 “严格保护、科学规划、统一管理、合理利用、协调发展”的发展方针和“以人为本、重在自然、精在特色、贵在和谐”的发展原则，通过对公园的空间布局、服务设施、基础设施和生态保护等内容进行科学合理的规划，全面有效地指导公园的开发建设，创建生态优美、景观多样、绿色宜人的生态空间，完善陇川</w:t>
      </w:r>
      <w:r>
        <w:rPr>
          <w:rFonts w:hint="eastAsia" w:asciiTheme="minorEastAsia" w:hAnsiTheme="minorEastAsia" w:eastAsiaTheme="minorEastAsia"/>
          <w:color w:val="000000"/>
          <w:sz w:val="28"/>
          <w:szCs w:val="28"/>
          <w:lang w:val="en-US" w:eastAsia="zh-CN"/>
        </w:rPr>
        <w:t>西</w:t>
      </w:r>
      <w:r>
        <w:rPr>
          <w:rFonts w:hint="eastAsia" w:asciiTheme="minorEastAsia" w:hAnsiTheme="minorEastAsia" w:eastAsiaTheme="minorEastAsia"/>
          <w:color w:val="000000"/>
          <w:sz w:val="28"/>
          <w:szCs w:val="28"/>
        </w:rPr>
        <w:t>北部区域的生态旅游网络，增强陇川</w:t>
      </w:r>
      <w:r>
        <w:rPr>
          <w:rFonts w:hint="eastAsia" w:asciiTheme="minorEastAsia" w:hAnsiTheme="minorEastAsia" w:eastAsiaTheme="minorEastAsia"/>
          <w:color w:val="000000"/>
          <w:sz w:val="28"/>
          <w:szCs w:val="28"/>
          <w:lang w:val="en-US" w:eastAsia="zh-CN"/>
        </w:rPr>
        <w:t>西</w:t>
      </w:r>
      <w:r>
        <w:rPr>
          <w:rFonts w:hint="eastAsia" w:asciiTheme="minorEastAsia" w:hAnsiTheme="minorEastAsia" w:eastAsiaTheme="minorEastAsia"/>
          <w:color w:val="000000"/>
          <w:sz w:val="28"/>
          <w:szCs w:val="28"/>
        </w:rPr>
        <w:t>北部生态带的生态保护和绿色屏障功能，更好地服务于经济社会的发展。</w:t>
      </w:r>
    </w:p>
    <w:p w14:paraId="2B8A9D02">
      <w:pPr>
        <w:spacing w:line="360" w:lineRule="auto"/>
        <w:rPr>
          <w:b/>
          <w:sz w:val="30"/>
          <w:szCs w:val="30"/>
        </w:rPr>
      </w:pPr>
      <w:r>
        <w:rPr>
          <w:rFonts w:hint="eastAsia"/>
          <w:b/>
          <w:sz w:val="30"/>
          <w:szCs w:val="30"/>
        </w:rPr>
        <w:t>4.2  规划原则</w:t>
      </w:r>
    </w:p>
    <w:p w14:paraId="78225F4C">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1、保护优先</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适度开发原则</w:t>
      </w:r>
    </w:p>
    <w:p w14:paraId="6F453D06">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建设应满足发挥森林公园主体功能的要求，切实保护好本底资源，使森林生态环境和自然景观不受任何破坏，同时确保森林环境、自然景观和地方特色的统一。建设规模应与游客规模和环境承载力相适应，进行适度建设。充分利用原有设施，切实注重实效。</w:t>
      </w:r>
    </w:p>
    <w:p w14:paraId="69128345">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2、统一布局</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分步实施原则</w:t>
      </w:r>
    </w:p>
    <w:p w14:paraId="30D1C962">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总体规划应统一布局，统筹安排各分区建设项目，合理配置森林公园各项基础设施，做好宏观控制；建设项目的具体实施应突出重点、先易后难，分步实施。</w:t>
      </w:r>
    </w:p>
    <w:p w14:paraId="7F792C0C">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3、市场导向</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 xml:space="preserve"> 持续发展原则</w:t>
      </w:r>
    </w:p>
    <w:p w14:paraId="125FB3FE">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以市场需求为导向，以森林风景资源为基础，筛选并支持有助于森林公园内部生态、社会、经济、文化可持续发展的生态旅游类项目，处理好眼前利益与长远利益、局部利益与整体利益之间的关系，使森林公园真正实现可持续发展。</w:t>
      </w:r>
    </w:p>
    <w:p w14:paraId="60757C09">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4、重在自然</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精在特色原则</w:t>
      </w:r>
    </w:p>
    <w:p w14:paraId="59513D8A">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建设应尊重自然，突出自然野趣，保护资源的原真性和完整性，所有建筑物要与自然相协调，与环境相协调，不破坏自然水系、岩石等自然特征，顺山姿，依水势，深层次的挖掘当地的文化资源，开发特色线路和项目，使其具有地方特色，做到观表而知里，看形而会意，同时与周边地区不同类型的景点成互补关系，为游客提供一个自然而独特的森林游憩环境。</w:t>
      </w:r>
    </w:p>
    <w:p w14:paraId="20CAE562">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5、统筹协调</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政府主导原则</w:t>
      </w:r>
    </w:p>
    <w:p w14:paraId="2ECAEA4B">
      <w:pPr>
        <w:spacing w:line="360" w:lineRule="auto"/>
        <w:ind w:firstLine="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的总体规划应与国土规划、区域规划、城市总体规划、土地利用总体规划、林地保护利用规划、旅游规划及其他相关规划相互协调，尤其要协调好与生态保护红线、水源保护区的关系。强化政府的主导及政府各职能部门参与合作，征求森林公园周边居民意见，通过森林公园建设与旅游带动当地社会经济发展，让当地居民分享发展成果，强化社区参与，调动利益相关者保护、建设森林公园积极性。</w:t>
      </w:r>
    </w:p>
    <w:p w14:paraId="081579C6">
      <w:pPr>
        <w:spacing w:line="360" w:lineRule="auto"/>
        <w:rPr>
          <w:b/>
          <w:sz w:val="30"/>
          <w:szCs w:val="30"/>
        </w:rPr>
      </w:pPr>
      <w:r>
        <w:rPr>
          <w:rFonts w:hint="eastAsia"/>
          <w:b/>
          <w:sz w:val="30"/>
          <w:szCs w:val="30"/>
        </w:rPr>
        <w:t>4.3  规划依据</w:t>
      </w:r>
    </w:p>
    <w:p w14:paraId="42209C8F">
      <w:pPr>
        <w:jc w:val="left"/>
        <w:rPr>
          <w:rFonts w:eastAsia="仿宋_GB2312"/>
          <w:color w:val="000000"/>
          <w:sz w:val="28"/>
          <w:szCs w:val="28"/>
        </w:rPr>
      </w:pPr>
      <w:r>
        <w:rPr>
          <w:rFonts w:hint="eastAsia"/>
          <w:b/>
          <w:sz w:val="30"/>
          <w:szCs w:val="30"/>
        </w:rPr>
        <w:t>4.3.1法律法规</w:t>
      </w:r>
    </w:p>
    <w:p w14:paraId="61944045">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1、《中华人民共和国森林法》（2019年修订）</w:t>
      </w:r>
    </w:p>
    <w:p w14:paraId="14F2AC40">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2、《中华人民共和国环境保护法》（2014年修订）</w:t>
      </w:r>
    </w:p>
    <w:p w14:paraId="764E2D35">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3、《中华人民共和国野生动物保护法》（2018年修订）</w:t>
      </w:r>
    </w:p>
    <w:p w14:paraId="071DBACB">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4、《中华人民共和国野生植物保护条例》（2017年修订）</w:t>
      </w:r>
    </w:p>
    <w:p w14:paraId="6B85E2B0">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5、《国家级森林公园管理办法》（国家林业局2011年）</w:t>
      </w:r>
    </w:p>
    <w:p w14:paraId="324FC8C0">
      <w:pPr>
        <w:rPr>
          <w:b/>
          <w:sz w:val="30"/>
          <w:szCs w:val="30"/>
        </w:rPr>
      </w:pPr>
      <w:bookmarkStart w:id="18" w:name="_Toc12674"/>
      <w:bookmarkStart w:id="19" w:name="_Toc26643"/>
      <w:r>
        <w:rPr>
          <w:rFonts w:hint="eastAsia"/>
          <w:b/>
          <w:sz w:val="30"/>
          <w:szCs w:val="30"/>
        </w:rPr>
        <w:t>4.3.2标准规范</w:t>
      </w:r>
    </w:p>
    <w:p w14:paraId="3E0C5C10">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《国家级森林公园总体规划规范》(LY/T2005-2012)</w:t>
      </w:r>
    </w:p>
    <w:p w14:paraId="6D4B8D60">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2、《中国森林公园风景资源质量等级评定》（GB/T18005-1999）</w:t>
      </w:r>
    </w:p>
    <w:p w14:paraId="28C82EE7">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3、《环境空气质量标准》（GB3095-2012）</w:t>
      </w:r>
    </w:p>
    <w:p w14:paraId="14D8F30F">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4、《地表水环境质量标准》（GB3838-2002）</w:t>
      </w:r>
    </w:p>
    <w:p w14:paraId="0DBBDA5B">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5、《土壤环境质量标准》（GB15618-1995）</w:t>
      </w:r>
    </w:p>
    <w:p w14:paraId="1A25614E">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《森林防火工程技术标准》(LYJ127-91)</w:t>
      </w:r>
    </w:p>
    <w:p w14:paraId="151A15BD">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w:t>
      </w:r>
      <w:r>
        <w:rPr>
          <w:rFonts w:asciiTheme="minorEastAsia" w:hAnsiTheme="minorEastAsia" w:eastAsiaTheme="minorEastAsia"/>
          <w:color w:val="000000"/>
          <w:sz w:val="28"/>
          <w:szCs w:val="28"/>
        </w:rPr>
        <w:t>《旅游规划通则》(GB/T18971-2006)</w:t>
      </w:r>
    </w:p>
    <w:p w14:paraId="47AC243E">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w:t>
      </w:r>
      <w:r>
        <w:rPr>
          <w:rFonts w:asciiTheme="minorEastAsia" w:hAnsiTheme="minorEastAsia" w:eastAsiaTheme="minorEastAsia"/>
          <w:color w:val="000000"/>
          <w:sz w:val="28"/>
          <w:szCs w:val="28"/>
        </w:rPr>
        <w:t>《旅游资源分类、调查与评价》(GB/T18972-2003)</w:t>
      </w:r>
    </w:p>
    <w:p w14:paraId="390D6217">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w:t>
      </w:r>
      <w:r>
        <w:rPr>
          <w:rFonts w:asciiTheme="minorEastAsia" w:hAnsiTheme="minorEastAsia" w:eastAsiaTheme="minorEastAsia"/>
          <w:color w:val="000000"/>
          <w:sz w:val="28"/>
          <w:szCs w:val="28"/>
        </w:rPr>
        <w:t>《旅游厕所质量等级的划分与评定》(GB/T18973-2003)</w:t>
      </w:r>
    </w:p>
    <w:p w14:paraId="61FD7049">
      <w:pPr>
        <w:rPr>
          <w:b/>
          <w:sz w:val="30"/>
          <w:szCs w:val="30"/>
        </w:rPr>
      </w:pPr>
      <w:r>
        <w:rPr>
          <w:rFonts w:hint="eastAsia"/>
          <w:b/>
          <w:sz w:val="30"/>
          <w:szCs w:val="30"/>
        </w:rPr>
        <w:t>4.3.3政策文件</w:t>
      </w:r>
    </w:p>
    <w:p w14:paraId="0094E828">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1、《生态保护红线划定指南》（环办生态［2017］48号）</w:t>
      </w:r>
    </w:p>
    <w:p w14:paraId="716D7048">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2、《国家林业局 国家旅游局关于加快发展森林旅游的意见》（林场发[2011]249 号）</w:t>
      </w:r>
    </w:p>
    <w:p w14:paraId="58AD1B0B">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3、《国家林业局关于加快推进城郊森林公园发展的指导意见》（林场发[2017]51号）</w:t>
      </w:r>
    </w:p>
    <w:p w14:paraId="66FC5FB8">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4、《国家林业局关于进一步加强国家级森林公园管理的通知》（林场发[2018]4号）</w:t>
      </w:r>
    </w:p>
    <w:p w14:paraId="5B72CEA3">
      <w:pPr>
        <w:pageBreakBefore w:val="0"/>
        <w:widowControl w:val="0"/>
        <w:kinsoku/>
        <w:wordWrap/>
        <w:overflowPunct/>
        <w:topLinePunct w:val="0"/>
        <w:autoSpaceDE/>
        <w:autoSpaceDN/>
        <w:bidi w:val="0"/>
        <w:adjustRightInd/>
        <w:snapToGrid/>
        <w:spacing w:line="240" w:lineRule="auto"/>
        <w:ind w:left="285" w:leftChars="89" w:firstLine="280" w:firstLineChars="100"/>
        <w:textAlignment w:val="auto"/>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《国家林业和草原局关于印发修订后的国家级森林公园总体</w:t>
      </w:r>
      <w:r>
        <w:rPr>
          <w:rFonts w:hint="eastAsia" w:asciiTheme="minorEastAsia" w:hAnsiTheme="minorEastAsia" w:eastAsiaTheme="minorEastAsia"/>
          <w:color w:val="000000"/>
          <w:sz w:val="28"/>
          <w:szCs w:val="28"/>
          <w:lang w:val="en-US" w:eastAsia="zh-CN"/>
        </w:rPr>
        <w:t xml:space="preserve">       </w:t>
      </w:r>
    </w:p>
    <w:p w14:paraId="15026116">
      <w:pPr>
        <w:pageBreakBefore w:val="0"/>
        <w:widowControl w:val="0"/>
        <w:kinsoku/>
        <w:wordWrap/>
        <w:overflowPunct/>
        <w:topLinePunct w:val="0"/>
        <w:autoSpaceDE/>
        <w:autoSpaceDN/>
        <w:bidi w:val="0"/>
        <w:adjustRightInd/>
        <w:snapToGrid/>
        <w:spacing w:line="240" w:lineRule="auto"/>
        <w:ind w:left="285" w:leftChars="89" w:firstLine="840" w:firstLineChars="300"/>
        <w:textAlignment w:val="auto"/>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规划审批管理办法的通知》（林场规〔201</w:t>
      </w:r>
      <w:r>
        <w:rPr>
          <w:rFonts w:hint="eastAsia" w:asciiTheme="minorEastAsia" w:hAnsiTheme="minorEastAsia" w:eastAsiaTheme="minorEastAsia"/>
          <w:color w:val="000000"/>
          <w:sz w:val="28"/>
          <w:szCs w:val="28"/>
        </w:rPr>
        <w:t>9</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号）</w:t>
      </w:r>
    </w:p>
    <w:p w14:paraId="2B9B153C">
      <w:pPr>
        <w:pageBreakBefore w:val="0"/>
        <w:widowControl w:val="0"/>
        <w:kinsoku/>
        <w:wordWrap/>
        <w:overflowPunct/>
        <w:topLinePunct w:val="0"/>
        <w:autoSpaceDE/>
        <w:autoSpaceDN/>
        <w:bidi w:val="0"/>
        <w:adjustRightInd/>
        <w:snapToGrid/>
        <w:spacing w:line="240" w:lineRule="auto"/>
        <w:ind w:left="843" w:leftChars="176" w:hanging="280" w:hangingChars="100"/>
        <w:textAlignment w:val="auto"/>
        <w:rPr>
          <w:rFonts w:hint="eastAsia" w:cs="Times New Roman" w:asciiTheme="minorEastAsia" w:hAnsiTheme="minorEastAsia" w:eastAsiaTheme="minorEastAsia"/>
          <w:b w:val="0"/>
          <w:bCs w:val="0"/>
          <w:color w:val="000000"/>
          <w:kern w:val="2"/>
          <w:sz w:val="28"/>
          <w:szCs w:val="28"/>
          <w:lang w:val="en-US" w:eastAsia="zh-CN" w:bidi="ar-SA"/>
        </w:rPr>
      </w:pPr>
      <w:r>
        <w:rPr>
          <w:rFonts w:hint="eastAsia" w:cs="Times New Roman" w:asciiTheme="minorEastAsia" w:hAnsiTheme="minorEastAsia" w:eastAsiaTheme="minorEastAsia"/>
          <w:b w:val="0"/>
          <w:bCs w:val="0"/>
          <w:color w:val="000000"/>
          <w:kern w:val="2"/>
          <w:sz w:val="28"/>
          <w:szCs w:val="28"/>
          <w:lang w:val="en-US" w:eastAsia="zh-CN" w:bidi="ar-SA"/>
        </w:rPr>
        <w:t>6、《国家重点保护野生动物名录》（国家林业和草原局、农业农村部2021年第3号公告）</w:t>
      </w:r>
    </w:p>
    <w:p w14:paraId="37323167">
      <w:pPr>
        <w:pageBreakBefore w:val="0"/>
        <w:widowControl w:val="0"/>
        <w:kinsoku/>
        <w:wordWrap/>
        <w:overflowPunct/>
        <w:topLinePunct w:val="0"/>
        <w:autoSpaceDE/>
        <w:autoSpaceDN/>
        <w:bidi w:val="0"/>
        <w:adjustRightInd/>
        <w:snapToGrid/>
        <w:spacing w:line="240" w:lineRule="auto"/>
        <w:ind w:left="837" w:leftChars="174" w:hanging="280" w:hangingChars="100"/>
        <w:textAlignment w:val="auto"/>
        <w:rPr>
          <w:rFonts w:hint="eastAsia" w:cs="Times New Roman" w:asciiTheme="minorEastAsia" w:hAnsiTheme="minorEastAsia" w:eastAsiaTheme="minorEastAsia"/>
          <w:b w:val="0"/>
          <w:bCs w:val="0"/>
          <w:color w:val="000000"/>
          <w:kern w:val="2"/>
          <w:sz w:val="28"/>
          <w:szCs w:val="28"/>
          <w:lang w:val="en-US" w:eastAsia="zh-CN" w:bidi="ar-SA"/>
        </w:rPr>
      </w:pPr>
      <w:r>
        <w:rPr>
          <w:rFonts w:hint="eastAsia" w:cs="Times New Roman" w:asciiTheme="minorEastAsia" w:hAnsiTheme="minorEastAsia" w:eastAsiaTheme="minorEastAsia"/>
          <w:b w:val="0"/>
          <w:bCs w:val="0"/>
          <w:color w:val="000000"/>
          <w:kern w:val="2"/>
          <w:sz w:val="28"/>
          <w:szCs w:val="28"/>
          <w:lang w:val="en-US" w:eastAsia="zh-CN" w:bidi="ar-SA"/>
        </w:rPr>
        <w:t>7、</w:t>
      </w:r>
      <w:r>
        <w:rPr>
          <w:rFonts w:cs="Times New Roman" w:asciiTheme="minorEastAsia" w:hAnsiTheme="minorEastAsia" w:eastAsiaTheme="minorEastAsia"/>
          <w:b w:val="0"/>
          <w:bCs w:val="0"/>
          <w:color w:val="000000"/>
          <w:kern w:val="2"/>
          <w:sz w:val="28"/>
          <w:szCs w:val="28"/>
          <w:lang w:val="en-US" w:eastAsia="zh-CN" w:bidi="ar-SA"/>
        </w:rPr>
        <w:t>《国家重点保护野生植物名录》</w:t>
      </w:r>
      <w:r>
        <w:rPr>
          <w:rFonts w:hint="eastAsia" w:cs="Times New Roman" w:asciiTheme="minorEastAsia" w:hAnsiTheme="minorEastAsia" w:eastAsiaTheme="minorEastAsia"/>
          <w:b w:val="0"/>
          <w:bCs w:val="0"/>
          <w:color w:val="000000"/>
          <w:kern w:val="2"/>
          <w:sz w:val="28"/>
          <w:szCs w:val="28"/>
          <w:lang w:val="en-US" w:eastAsia="zh-CN" w:bidi="ar-SA"/>
        </w:rPr>
        <w:t>（国家林业和草原局 、农业农村部2021年第15号公告）</w:t>
      </w:r>
    </w:p>
    <w:p w14:paraId="442CB83E">
      <w:pPr>
        <w:rPr>
          <w:b/>
          <w:sz w:val="30"/>
          <w:szCs w:val="30"/>
        </w:rPr>
      </w:pPr>
      <w:r>
        <w:rPr>
          <w:rFonts w:hint="eastAsia"/>
          <w:b/>
          <w:sz w:val="30"/>
          <w:szCs w:val="30"/>
        </w:rPr>
        <w:t>4.3.3相关资料</w:t>
      </w:r>
    </w:p>
    <w:p w14:paraId="7D5B9937">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《关于建立三仙夹等三处国家森林公园的批复》(林造批字〔1993〕40号)；</w:t>
      </w:r>
    </w:p>
    <w:p w14:paraId="7A59CE45">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《陇川县章凤森林公园可行性研究报告》(1992年)；</w:t>
      </w:r>
    </w:p>
    <w:p w14:paraId="7AC7C538">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云南省“十四五”林业和草原保护发展规划</w:t>
      </w:r>
      <w:r>
        <w:rPr>
          <w:rFonts w:hint="eastAsia" w:asciiTheme="minorEastAsia" w:hAnsiTheme="minorEastAsia" w:eastAsiaTheme="minorEastAsia"/>
          <w:color w:val="000000"/>
          <w:sz w:val="28"/>
          <w:szCs w:val="28"/>
          <w:lang w:val="en-US" w:eastAsia="zh-CN"/>
        </w:rPr>
        <w:t>》</w:t>
      </w:r>
      <w:r>
        <w:rPr>
          <w:rFonts w:asciiTheme="minorEastAsia" w:hAnsiTheme="minorEastAsia" w:eastAsiaTheme="minorEastAsia"/>
          <w:color w:val="000000"/>
          <w:sz w:val="28"/>
          <w:szCs w:val="28"/>
        </w:rPr>
        <w:t>(20</w:t>
      </w:r>
      <w:r>
        <w:rPr>
          <w:rFonts w:hint="eastAsia" w:asciiTheme="minorEastAsia" w:hAnsiTheme="minorEastAsia" w:eastAsiaTheme="minorEastAsia"/>
          <w:color w:val="000000"/>
          <w:sz w:val="28"/>
          <w:szCs w:val="28"/>
        </w:rPr>
        <w:t>21</w:t>
      </w:r>
      <w:r>
        <w:rPr>
          <w:rFonts w:asciiTheme="minorEastAsia" w:hAnsiTheme="minorEastAsia" w:eastAsiaTheme="minorEastAsia"/>
          <w:color w:val="000000"/>
          <w:sz w:val="28"/>
          <w:szCs w:val="28"/>
        </w:rPr>
        <w:t>年)；</w:t>
      </w:r>
    </w:p>
    <w:p w14:paraId="0A65D600">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德宏州国民经济和社会发展“十</w:t>
      </w:r>
      <w:r>
        <w:rPr>
          <w:rFonts w:hint="eastAsia" w:asciiTheme="minorEastAsia" w:hAnsiTheme="minorEastAsia" w:eastAsiaTheme="minorEastAsia"/>
          <w:color w:val="000000"/>
          <w:sz w:val="28"/>
          <w:szCs w:val="28"/>
        </w:rPr>
        <w:t>四</w:t>
      </w:r>
      <w:r>
        <w:rPr>
          <w:rFonts w:asciiTheme="minorEastAsia" w:hAnsiTheme="minorEastAsia" w:eastAsiaTheme="minorEastAsia"/>
          <w:color w:val="000000"/>
          <w:sz w:val="28"/>
          <w:szCs w:val="28"/>
        </w:rPr>
        <w:t>五”规划</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(20</w:t>
      </w:r>
      <w:r>
        <w:rPr>
          <w:rFonts w:hint="eastAsia" w:asciiTheme="minorEastAsia" w:hAnsiTheme="minorEastAsia" w:eastAsiaTheme="minorEastAsia"/>
          <w:color w:val="000000"/>
          <w:sz w:val="28"/>
          <w:szCs w:val="28"/>
        </w:rPr>
        <w:t>21</w:t>
      </w:r>
      <w:r>
        <w:rPr>
          <w:rFonts w:asciiTheme="minorEastAsia" w:hAnsiTheme="minorEastAsia" w:eastAsiaTheme="minorEastAsia"/>
          <w:color w:val="000000"/>
          <w:sz w:val="28"/>
          <w:szCs w:val="28"/>
        </w:rPr>
        <w:t>年)；</w:t>
      </w:r>
    </w:p>
    <w:p w14:paraId="4E3B2E4E">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、《陇川县</w:t>
      </w:r>
      <w:r>
        <w:rPr>
          <w:rFonts w:asciiTheme="minorEastAsia" w:hAnsiTheme="minorEastAsia" w:eastAsiaTheme="minorEastAsia"/>
          <w:color w:val="000000"/>
          <w:sz w:val="28"/>
          <w:szCs w:val="28"/>
        </w:rPr>
        <w:t>国民经济和社会发展“十</w:t>
      </w:r>
      <w:r>
        <w:rPr>
          <w:rFonts w:hint="eastAsia" w:asciiTheme="minorEastAsia" w:hAnsiTheme="minorEastAsia" w:eastAsiaTheme="minorEastAsia"/>
          <w:color w:val="000000"/>
          <w:sz w:val="28"/>
          <w:szCs w:val="28"/>
        </w:rPr>
        <w:t>四</w:t>
      </w:r>
      <w:r>
        <w:rPr>
          <w:rFonts w:asciiTheme="minorEastAsia" w:hAnsiTheme="minorEastAsia" w:eastAsiaTheme="minorEastAsia"/>
          <w:color w:val="000000"/>
          <w:sz w:val="28"/>
          <w:szCs w:val="28"/>
        </w:rPr>
        <w:t>五”规划</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(20</w:t>
      </w:r>
      <w:r>
        <w:rPr>
          <w:rFonts w:hint="eastAsia" w:asciiTheme="minorEastAsia" w:hAnsiTheme="minorEastAsia" w:eastAsiaTheme="minorEastAsia"/>
          <w:color w:val="000000"/>
          <w:sz w:val="28"/>
          <w:szCs w:val="28"/>
        </w:rPr>
        <w:t>21</w:t>
      </w:r>
      <w:r>
        <w:rPr>
          <w:rFonts w:asciiTheme="minorEastAsia" w:hAnsiTheme="minorEastAsia" w:eastAsiaTheme="minorEastAsia"/>
          <w:color w:val="000000"/>
          <w:sz w:val="28"/>
          <w:szCs w:val="28"/>
        </w:rPr>
        <w:t>年)；</w:t>
      </w:r>
    </w:p>
    <w:p w14:paraId="54224D01">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6、</w:t>
      </w:r>
      <w:r>
        <w:rPr>
          <w:rFonts w:asciiTheme="minorEastAsia" w:hAnsiTheme="minorEastAsia" w:eastAsiaTheme="minorEastAsia"/>
          <w:color w:val="000000"/>
          <w:sz w:val="28"/>
          <w:szCs w:val="28"/>
        </w:rPr>
        <w:t>《陇川县</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十</w:t>
      </w:r>
      <w:r>
        <w:rPr>
          <w:rFonts w:hint="eastAsia" w:asciiTheme="minorEastAsia" w:hAnsiTheme="minorEastAsia" w:eastAsiaTheme="minorEastAsia"/>
          <w:color w:val="000000"/>
          <w:sz w:val="28"/>
          <w:szCs w:val="28"/>
        </w:rPr>
        <w:t>四</w:t>
      </w:r>
      <w:r>
        <w:rPr>
          <w:rFonts w:asciiTheme="minorEastAsia" w:hAnsiTheme="minorEastAsia" w:eastAsiaTheme="minorEastAsia"/>
          <w:color w:val="000000"/>
          <w:sz w:val="28"/>
          <w:szCs w:val="28"/>
        </w:rPr>
        <w:t>五</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林业和草原</w:t>
      </w:r>
      <w:r>
        <w:rPr>
          <w:rFonts w:asciiTheme="minorEastAsia" w:hAnsiTheme="minorEastAsia" w:eastAsiaTheme="minorEastAsia"/>
          <w:color w:val="000000"/>
          <w:sz w:val="28"/>
          <w:szCs w:val="28"/>
        </w:rPr>
        <w:t>发展规划》(20</w:t>
      </w:r>
      <w:r>
        <w:rPr>
          <w:rFonts w:hint="eastAsia" w:asciiTheme="minorEastAsia" w:hAnsiTheme="minorEastAsia" w:eastAsiaTheme="minorEastAsia"/>
          <w:color w:val="000000"/>
          <w:sz w:val="28"/>
          <w:szCs w:val="28"/>
        </w:rPr>
        <w:t>21</w:t>
      </w:r>
      <w:r>
        <w:rPr>
          <w:rFonts w:asciiTheme="minorEastAsia" w:hAnsiTheme="minorEastAsia" w:eastAsiaTheme="minorEastAsia"/>
          <w:color w:val="000000"/>
          <w:sz w:val="28"/>
          <w:szCs w:val="28"/>
        </w:rPr>
        <w:t>年)；</w:t>
      </w:r>
    </w:p>
    <w:p w14:paraId="4E09E6EC">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《陇川县</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十</w:t>
      </w:r>
      <w:r>
        <w:rPr>
          <w:rFonts w:hint="eastAsia" w:asciiTheme="minorEastAsia" w:hAnsiTheme="minorEastAsia" w:eastAsiaTheme="minorEastAsia"/>
          <w:color w:val="000000"/>
          <w:sz w:val="28"/>
          <w:szCs w:val="28"/>
        </w:rPr>
        <w:t>四</w:t>
      </w:r>
      <w:r>
        <w:rPr>
          <w:rFonts w:asciiTheme="minorEastAsia" w:hAnsiTheme="minorEastAsia" w:eastAsiaTheme="minorEastAsia"/>
          <w:color w:val="000000"/>
          <w:sz w:val="28"/>
          <w:szCs w:val="28"/>
        </w:rPr>
        <w:t>五</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旅游发展规划》(20</w:t>
      </w:r>
      <w:r>
        <w:rPr>
          <w:rFonts w:hint="eastAsia" w:asciiTheme="minorEastAsia" w:hAnsiTheme="minorEastAsia" w:eastAsiaTheme="minorEastAsia"/>
          <w:color w:val="000000"/>
          <w:sz w:val="28"/>
          <w:szCs w:val="28"/>
        </w:rPr>
        <w:t>21</w:t>
      </w:r>
      <w:r>
        <w:rPr>
          <w:rFonts w:asciiTheme="minorEastAsia" w:hAnsiTheme="minorEastAsia" w:eastAsiaTheme="minorEastAsia"/>
          <w:color w:val="000000"/>
          <w:sz w:val="28"/>
          <w:szCs w:val="28"/>
        </w:rPr>
        <w:t>年)；</w:t>
      </w:r>
    </w:p>
    <w:p w14:paraId="29DC4E79">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《陇川县国民经济统计年鉴》(20</w:t>
      </w:r>
      <w:r>
        <w:rPr>
          <w:rFonts w:hint="eastAsia" w:asciiTheme="minorEastAsia" w:hAnsiTheme="minorEastAsia" w:eastAsiaTheme="minorEastAsia"/>
          <w:color w:val="000000"/>
          <w:sz w:val="28"/>
          <w:szCs w:val="28"/>
        </w:rPr>
        <w:t>21</w:t>
      </w:r>
      <w:r>
        <w:rPr>
          <w:rFonts w:asciiTheme="minorEastAsia" w:hAnsiTheme="minorEastAsia" w:eastAsiaTheme="minorEastAsia"/>
          <w:color w:val="000000"/>
          <w:sz w:val="28"/>
          <w:szCs w:val="28"/>
        </w:rPr>
        <w:t>年)；</w:t>
      </w:r>
    </w:p>
    <w:p w14:paraId="313BBD1C">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9、《德宏州陇川体育公园建设项目可研》</w:t>
      </w:r>
      <w:r>
        <w:rPr>
          <w:rFonts w:asciiTheme="minorEastAsia" w:hAnsiTheme="minorEastAsia" w:eastAsiaTheme="minorEastAsia"/>
          <w:color w:val="000000"/>
          <w:sz w:val="28"/>
          <w:szCs w:val="28"/>
        </w:rPr>
        <w:t>(20</w:t>
      </w: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2</w:t>
      </w:r>
      <w:r>
        <w:rPr>
          <w:rFonts w:asciiTheme="minorEastAsia" w:hAnsiTheme="minorEastAsia" w:eastAsiaTheme="minorEastAsia"/>
          <w:color w:val="000000"/>
          <w:sz w:val="28"/>
          <w:szCs w:val="28"/>
        </w:rPr>
        <w:t>年)；</w:t>
      </w:r>
    </w:p>
    <w:p w14:paraId="28411665">
      <w:pPr>
        <w:ind w:left="1123" w:leftChars="176" w:hanging="560" w:hanging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10、《陇川县“美丽县城”PPP项目.宜居.森林公园修复工程》</w:t>
      </w:r>
      <w:r>
        <w:rPr>
          <w:rFonts w:asciiTheme="minorEastAsia" w:hAnsiTheme="minorEastAsia" w:eastAsiaTheme="minorEastAsia"/>
          <w:color w:val="000000"/>
          <w:sz w:val="28"/>
          <w:szCs w:val="28"/>
        </w:rPr>
        <w:t>(20</w:t>
      </w: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0</w:t>
      </w:r>
      <w:r>
        <w:rPr>
          <w:rFonts w:asciiTheme="minorEastAsia" w:hAnsiTheme="minorEastAsia" w:eastAsiaTheme="minorEastAsia"/>
          <w:color w:val="000000"/>
          <w:sz w:val="28"/>
          <w:szCs w:val="28"/>
        </w:rPr>
        <w:t>年)；</w:t>
      </w:r>
    </w:p>
    <w:p w14:paraId="6FC80BA5">
      <w:pPr>
        <w:ind w:firstLine="600"/>
        <w:rPr>
          <w:rFonts w:hint="eastAsia" w:cs="Times New Roman" w:asciiTheme="minorEastAsia" w:hAnsiTheme="minorEastAsia" w:eastAsiaTheme="minorEastAsia"/>
          <w:b w:val="0"/>
          <w:bCs w:val="0"/>
          <w:color w:val="000000"/>
          <w:kern w:val="2"/>
          <w:sz w:val="28"/>
          <w:szCs w:val="28"/>
          <w:lang w:val="en-US" w:eastAsia="zh-CN" w:bidi="ar-SA"/>
        </w:rPr>
      </w:pPr>
      <w:r>
        <w:rPr>
          <w:rFonts w:hint="eastAsia" w:cs="Times New Roman" w:asciiTheme="minorEastAsia" w:hAnsiTheme="minorEastAsia" w:eastAsiaTheme="minorEastAsia"/>
          <w:b w:val="0"/>
          <w:bCs w:val="0"/>
          <w:color w:val="000000"/>
          <w:kern w:val="2"/>
          <w:sz w:val="28"/>
          <w:szCs w:val="28"/>
          <w:lang w:val="en-US" w:eastAsia="zh-CN" w:bidi="ar-SA"/>
        </w:rPr>
        <w:t>11、《2021年德宏州环境状况公报》（2022年）；</w:t>
      </w:r>
    </w:p>
    <w:p w14:paraId="6673E258">
      <w:pPr>
        <w:ind w:firstLine="600"/>
        <w:rPr>
          <w:rFonts w:hint="default" w:cs="Times New Roman" w:asciiTheme="minorEastAsia" w:hAnsiTheme="minorEastAsia" w:eastAsiaTheme="minorEastAsia"/>
          <w:b w:val="0"/>
          <w:bCs w:val="0"/>
          <w:color w:val="000000"/>
          <w:kern w:val="2"/>
          <w:sz w:val="28"/>
          <w:szCs w:val="28"/>
          <w:lang w:val="en-US" w:eastAsia="zh-CN" w:bidi="ar-SA"/>
        </w:rPr>
      </w:pPr>
      <w:r>
        <w:rPr>
          <w:rFonts w:hint="eastAsia" w:cs="Times New Roman" w:asciiTheme="minorEastAsia" w:hAnsiTheme="minorEastAsia" w:eastAsiaTheme="minorEastAsia"/>
          <w:b w:val="0"/>
          <w:bCs w:val="0"/>
          <w:color w:val="000000"/>
          <w:kern w:val="2"/>
          <w:sz w:val="28"/>
          <w:szCs w:val="28"/>
          <w:lang w:val="en-US" w:eastAsia="zh-CN" w:bidi="ar-SA"/>
        </w:rPr>
        <w:t>12、</w:t>
      </w:r>
      <w:r>
        <w:rPr>
          <w:rFonts w:hint="default" w:cs="Times New Roman" w:asciiTheme="minorEastAsia" w:hAnsiTheme="minorEastAsia" w:eastAsiaTheme="minorEastAsia"/>
          <w:b w:val="0"/>
          <w:bCs w:val="0"/>
          <w:color w:val="000000"/>
          <w:kern w:val="2"/>
          <w:sz w:val="28"/>
          <w:szCs w:val="28"/>
          <w:lang w:val="en-US" w:eastAsia="zh-CN" w:bidi="ar-SA"/>
        </w:rPr>
        <w:t>《陇川县国土空间总体规划（2020-2035年）</w:t>
      </w:r>
      <w:r>
        <w:rPr>
          <w:rFonts w:hint="eastAsia" w:cs="Times New Roman" w:asciiTheme="minorEastAsia" w:hAnsiTheme="minorEastAsia" w:eastAsiaTheme="minorEastAsia"/>
          <w:b w:val="0"/>
          <w:bCs w:val="0"/>
          <w:color w:val="000000"/>
          <w:kern w:val="2"/>
          <w:sz w:val="28"/>
          <w:szCs w:val="28"/>
          <w:lang w:val="en-US" w:eastAsia="zh-CN" w:bidi="ar-SA"/>
        </w:rPr>
        <w:t>（2023年）</w:t>
      </w:r>
    </w:p>
    <w:p w14:paraId="6D2F92C5">
      <w:pPr>
        <w:ind w:left="285" w:leftChars="89" w:firstLine="280" w:firstLineChars="100"/>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val="en-US" w:eastAsia="zh-CN"/>
        </w:rPr>
        <w:t>13</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陇川县相关技术经济指标</w:t>
      </w:r>
      <w:r>
        <w:rPr>
          <w:rFonts w:hint="eastAsia" w:asciiTheme="minorEastAsia" w:hAnsiTheme="minorEastAsia" w:eastAsiaTheme="minorEastAsia"/>
          <w:color w:val="000000"/>
          <w:sz w:val="28"/>
          <w:szCs w:val="28"/>
          <w:lang w:eastAsia="zh-CN"/>
        </w:rPr>
        <w:t>；</w:t>
      </w:r>
    </w:p>
    <w:p w14:paraId="0693B43E">
      <w:pPr>
        <w:spacing w:line="360" w:lineRule="auto"/>
        <w:ind w:firstLine="560" w:firstLineChars="200"/>
        <w:rPr>
          <w:rFonts w:ascii="Times New Roman" w:hAnsi="Times New Roman" w:cs="Times New Roman" w:eastAsiaTheme="minorEastAsia"/>
          <w:b w:val="0"/>
          <w:bCs w:val="0"/>
          <w:kern w:val="2"/>
          <w:sz w:val="28"/>
          <w:szCs w:val="28"/>
          <w:lang w:val="zh-TW" w:eastAsia="zh-TW" w:bidi="ar-SA"/>
        </w:rPr>
      </w:pPr>
      <w:r>
        <w:rPr>
          <w:rFonts w:hint="eastAsia" w:asciiTheme="minorEastAsia" w:hAnsiTheme="minorEastAsia" w:eastAsiaTheme="minorEastAsia"/>
          <w:color w:val="000000"/>
          <w:sz w:val="28"/>
          <w:szCs w:val="28"/>
          <w:lang w:val="en-US" w:eastAsia="zh-CN"/>
        </w:rPr>
        <w:t>14、</w:t>
      </w:r>
      <w:r>
        <w:rPr>
          <w:rFonts w:ascii="Times New Roman" w:hAnsi="Times New Roman" w:cs="Times New Roman" w:eastAsiaTheme="minorEastAsia"/>
          <w:b w:val="0"/>
          <w:bCs w:val="0"/>
          <w:kern w:val="2"/>
          <w:sz w:val="28"/>
          <w:szCs w:val="28"/>
          <w:lang w:val="zh-TW" w:eastAsia="zh-TW" w:bidi="ar-SA"/>
        </w:rPr>
        <w:t>《世界自然保护联盟濒危物种红色名录</w:t>
      </w:r>
      <w:r>
        <w:rPr>
          <w:rFonts w:hint="eastAsia" w:ascii="Times New Roman" w:hAnsi="Times New Roman" w:cs="Times New Roman" w:eastAsiaTheme="minorEastAsia"/>
          <w:b w:val="0"/>
          <w:bCs w:val="0"/>
          <w:kern w:val="2"/>
          <w:sz w:val="28"/>
          <w:szCs w:val="28"/>
          <w:lang w:val="zh-TW" w:eastAsia="zh-CN" w:bidi="ar-SA"/>
        </w:rPr>
        <w:t>(</w:t>
      </w:r>
      <w:r>
        <w:rPr>
          <w:rFonts w:ascii="Times New Roman" w:hAnsi="Times New Roman" w:cs="Times New Roman" w:eastAsiaTheme="minorEastAsia"/>
          <w:b w:val="0"/>
          <w:bCs w:val="0"/>
          <w:kern w:val="2"/>
          <w:sz w:val="28"/>
          <w:szCs w:val="28"/>
          <w:lang w:val="zh-TW" w:eastAsia="zh-TW" w:bidi="ar-SA"/>
        </w:rPr>
        <w:t>IUCN</w:t>
      </w:r>
      <w:r>
        <w:rPr>
          <w:rFonts w:hint="eastAsia" w:ascii="Times New Roman" w:hAnsi="Times New Roman" w:cs="Times New Roman" w:eastAsiaTheme="minorEastAsia"/>
          <w:b w:val="0"/>
          <w:bCs w:val="0"/>
          <w:kern w:val="2"/>
          <w:sz w:val="28"/>
          <w:szCs w:val="28"/>
          <w:lang w:val="zh-TW" w:eastAsia="zh-CN" w:bidi="ar-SA"/>
        </w:rPr>
        <w:t>)</w:t>
      </w:r>
      <w:r>
        <w:rPr>
          <w:rFonts w:ascii="Times New Roman" w:hAnsi="Times New Roman" w:cs="Times New Roman" w:eastAsiaTheme="minorEastAsia"/>
          <w:b w:val="0"/>
          <w:bCs w:val="0"/>
          <w:kern w:val="2"/>
          <w:sz w:val="28"/>
          <w:szCs w:val="28"/>
          <w:lang w:val="zh-TW" w:eastAsia="zh-TW" w:bidi="ar-SA"/>
        </w:rPr>
        <w:t>》（2018版）</w:t>
      </w:r>
      <w:r>
        <w:rPr>
          <w:rFonts w:hint="eastAsia" w:ascii="Times New Roman" w:hAnsi="Times New Roman" w:cs="Times New Roman" w:eastAsiaTheme="minorEastAsia"/>
          <w:b w:val="0"/>
          <w:bCs w:val="0"/>
          <w:kern w:val="2"/>
          <w:sz w:val="28"/>
          <w:szCs w:val="28"/>
          <w:lang w:val="zh-TW" w:eastAsia="zh-TW" w:bidi="ar-SA"/>
        </w:rPr>
        <w:t>。</w:t>
      </w:r>
    </w:p>
    <w:p w14:paraId="69A3846C">
      <w:pPr>
        <w:rPr>
          <w:b/>
          <w:sz w:val="30"/>
          <w:szCs w:val="30"/>
        </w:rPr>
      </w:pPr>
      <w:r>
        <w:rPr>
          <w:rFonts w:hint="eastAsia"/>
          <w:b/>
          <w:sz w:val="30"/>
          <w:szCs w:val="30"/>
        </w:rPr>
        <w:t>4.4  规划期限</w:t>
      </w:r>
    </w:p>
    <w:p w14:paraId="183CDD55">
      <w:pPr>
        <w:ind w:left="285" w:leftChars="89"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云南章凤国家森林公园的规划期 10 年（202</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 xml:space="preserve"> -203</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 xml:space="preserve"> 年），分两期：近期：202</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 xml:space="preserve"> 年-202</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 xml:space="preserve"> 年；</w:t>
      </w:r>
    </w:p>
    <w:p w14:paraId="7335BDBC">
      <w:pPr>
        <w:ind w:left="285" w:leftChars="89" w:firstLine="840" w:firstLineChars="3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中远期：202</w:t>
      </w: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 xml:space="preserve"> 年-203</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 xml:space="preserve"> 年。</w:t>
      </w:r>
      <w:bookmarkEnd w:id="18"/>
      <w:bookmarkEnd w:id="19"/>
    </w:p>
    <w:p w14:paraId="0412D39F">
      <w:pPr>
        <w:ind w:left="285" w:leftChars="89" w:firstLine="560" w:firstLineChars="200"/>
        <w:rPr>
          <w:rFonts w:asciiTheme="minorEastAsia" w:hAnsiTheme="minorEastAsia" w:eastAsiaTheme="minorEastAsia"/>
          <w:color w:val="000000"/>
          <w:sz w:val="28"/>
          <w:szCs w:val="28"/>
        </w:rPr>
      </w:pPr>
    </w:p>
    <w:p w14:paraId="18E123BC">
      <w:pPr>
        <w:ind w:firstLine="883" w:firstLineChars="200"/>
        <w:jc w:val="left"/>
        <w:rPr>
          <w:rFonts w:hint="eastAsia"/>
          <w:b/>
          <w:sz w:val="44"/>
          <w:szCs w:val="44"/>
        </w:rPr>
      </w:pPr>
    </w:p>
    <w:p w14:paraId="3094C7D4">
      <w:pPr>
        <w:ind w:firstLine="883" w:firstLineChars="200"/>
        <w:jc w:val="left"/>
        <w:rPr>
          <w:rFonts w:hint="eastAsia"/>
          <w:b/>
          <w:sz w:val="44"/>
          <w:szCs w:val="44"/>
        </w:rPr>
      </w:pPr>
    </w:p>
    <w:p w14:paraId="29032288">
      <w:pPr>
        <w:ind w:firstLine="883" w:firstLineChars="200"/>
        <w:jc w:val="left"/>
        <w:rPr>
          <w:rFonts w:hint="eastAsia"/>
          <w:b/>
          <w:sz w:val="44"/>
          <w:szCs w:val="44"/>
        </w:rPr>
      </w:pPr>
    </w:p>
    <w:p w14:paraId="0A060A0F">
      <w:pPr>
        <w:ind w:firstLine="883" w:firstLineChars="200"/>
        <w:jc w:val="left"/>
        <w:rPr>
          <w:rFonts w:hint="eastAsia"/>
          <w:b/>
          <w:sz w:val="44"/>
          <w:szCs w:val="44"/>
        </w:rPr>
      </w:pPr>
    </w:p>
    <w:p w14:paraId="7902519B">
      <w:pPr>
        <w:ind w:firstLine="883" w:firstLineChars="200"/>
        <w:jc w:val="left"/>
        <w:rPr>
          <w:rFonts w:hint="eastAsia"/>
          <w:b/>
          <w:sz w:val="44"/>
          <w:szCs w:val="44"/>
        </w:rPr>
      </w:pPr>
    </w:p>
    <w:p w14:paraId="7FA467CD">
      <w:pPr>
        <w:ind w:firstLine="883" w:firstLineChars="200"/>
        <w:jc w:val="left"/>
        <w:rPr>
          <w:rFonts w:hint="eastAsia"/>
          <w:b/>
          <w:sz w:val="44"/>
          <w:szCs w:val="44"/>
        </w:rPr>
      </w:pPr>
    </w:p>
    <w:p w14:paraId="234F5019">
      <w:pPr>
        <w:ind w:firstLine="883" w:firstLineChars="200"/>
        <w:jc w:val="left"/>
        <w:rPr>
          <w:rFonts w:hint="eastAsia"/>
          <w:b/>
          <w:sz w:val="44"/>
          <w:szCs w:val="44"/>
        </w:rPr>
      </w:pPr>
    </w:p>
    <w:p w14:paraId="65289E90">
      <w:pPr>
        <w:ind w:firstLine="883" w:firstLineChars="200"/>
        <w:jc w:val="left"/>
        <w:rPr>
          <w:rFonts w:hint="eastAsia"/>
          <w:b/>
          <w:sz w:val="44"/>
          <w:szCs w:val="44"/>
        </w:rPr>
      </w:pPr>
    </w:p>
    <w:p w14:paraId="43BA97ED">
      <w:pPr>
        <w:ind w:firstLine="883" w:firstLineChars="200"/>
        <w:jc w:val="left"/>
        <w:rPr>
          <w:rFonts w:hint="eastAsia"/>
          <w:b/>
          <w:sz w:val="44"/>
          <w:szCs w:val="44"/>
        </w:rPr>
      </w:pPr>
    </w:p>
    <w:p w14:paraId="0A7C8605">
      <w:pPr>
        <w:ind w:firstLine="883" w:firstLineChars="200"/>
        <w:jc w:val="left"/>
        <w:rPr>
          <w:rFonts w:hint="eastAsia"/>
          <w:b/>
          <w:sz w:val="44"/>
          <w:szCs w:val="44"/>
        </w:rPr>
      </w:pPr>
    </w:p>
    <w:p w14:paraId="536BE8FF">
      <w:pPr>
        <w:ind w:firstLine="883" w:firstLineChars="200"/>
        <w:jc w:val="left"/>
        <w:rPr>
          <w:rFonts w:hint="eastAsia"/>
          <w:b/>
          <w:sz w:val="44"/>
          <w:szCs w:val="44"/>
        </w:rPr>
      </w:pPr>
    </w:p>
    <w:p w14:paraId="0FCEB793">
      <w:pPr>
        <w:ind w:firstLine="883" w:firstLineChars="200"/>
        <w:jc w:val="left"/>
        <w:rPr>
          <w:rFonts w:hint="eastAsia"/>
          <w:b/>
          <w:sz w:val="44"/>
          <w:szCs w:val="44"/>
        </w:rPr>
      </w:pPr>
    </w:p>
    <w:p w14:paraId="1E25C9E6">
      <w:pPr>
        <w:ind w:firstLine="883" w:firstLineChars="200"/>
        <w:jc w:val="left"/>
        <w:rPr>
          <w:rFonts w:hint="eastAsia"/>
          <w:b/>
          <w:sz w:val="44"/>
          <w:szCs w:val="44"/>
        </w:rPr>
      </w:pPr>
    </w:p>
    <w:p w14:paraId="7B3062D4">
      <w:pPr>
        <w:ind w:firstLine="883" w:firstLineChars="200"/>
        <w:jc w:val="left"/>
        <w:rPr>
          <w:rFonts w:hint="eastAsia"/>
          <w:b/>
          <w:sz w:val="44"/>
          <w:szCs w:val="44"/>
        </w:rPr>
      </w:pPr>
    </w:p>
    <w:p w14:paraId="6D2B5F51">
      <w:pPr>
        <w:ind w:firstLine="883" w:firstLineChars="200"/>
        <w:jc w:val="left"/>
        <w:rPr>
          <w:rFonts w:hint="eastAsia"/>
          <w:b/>
          <w:sz w:val="44"/>
          <w:szCs w:val="44"/>
        </w:rPr>
      </w:pPr>
    </w:p>
    <w:p w14:paraId="5B849156">
      <w:pPr>
        <w:ind w:firstLine="883" w:firstLineChars="200"/>
        <w:jc w:val="left"/>
        <w:rPr>
          <w:rFonts w:hint="eastAsia"/>
          <w:b/>
          <w:sz w:val="44"/>
          <w:szCs w:val="44"/>
        </w:rPr>
      </w:pPr>
    </w:p>
    <w:p w14:paraId="0167861A">
      <w:pPr>
        <w:ind w:firstLine="883" w:firstLineChars="200"/>
        <w:jc w:val="left"/>
        <w:rPr>
          <w:rFonts w:hint="eastAsia"/>
          <w:b/>
          <w:sz w:val="44"/>
          <w:szCs w:val="44"/>
        </w:rPr>
      </w:pPr>
    </w:p>
    <w:p w14:paraId="7D4B9A60">
      <w:pPr>
        <w:ind w:firstLine="883" w:firstLineChars="200"/>
        <w:jc w:val="left"/>
        <w:rPr>
          <w:b/>
          <w:sz w:val="44"/>
          <w:szCs w:val="44"/>
        </w:rPr>
      </w:pPr>
      <w:r>
        <w:rPr>
          <w:rFonts w:hint="eastAsia"/>
          <w:b/>
          <w:sz w:val="44"/>
          <w:szCs w:val="44"/>
        </w:rPr>
        <w:t>第五章  总体布局与发展战略</w:t>
      </w:r>
    </w:p>
    <w:p w14:paraId="69D61EC5">
      <w:pPr>
        <w:jc w:val="left"/>
        <w:rPr>
          <w:rFonts w:hint="eastAsia"/>
          <w:b/>
          <w:sz w:val="30"/>
          <w:szCs w:val="30"/>
        </w:rPr>
      </w:pPr>
    </w:p>
    <w:p w14:paraId="2E0B539A">
      <w:pPr>
        <w:jc w:val="left"/>
        <w:rPr>
          <w:b/>
          <w:sz w:val="30"/>
          <w:szCs w:val="30"/>
        </w:rPr>
      </w:pPr>
      <w:r>
        <w:rPr>
          <w:rFonts w:hint="eastAsia"/>
          <w:b/>
          <w:sz w:val="30"/>
          <w:szCs w:val="30"/>
        </w:rPr>
        <w:t>5.1森林公园性质和范围</w:t>
      </w:r>
    </w:p>
    <w:p w14:paraId="7E3821DA">
      <w:pPr>
        <w:jc w:val="left"/>
        <w:rPr>
          <w:rFonts w:asciiTheme="minorEastAsia" w:hAnsiTheme="minorEastAsia"/>
          <w:sz w:val="28"/>
          <w:szCs w:val="28"/>
        </w:rPr>
      </w:pPr>
      <w:r>
        <w:rPr>
          <w:rFonts w:hint="eastAsia"/>
          <w:b/>
          <w:sz w:val="30"/>
          <w:szCs w:val="30"/>
        </w:rPr>
        <w:t>5.1.1森林公园性质</w:t>
      </w:r>
    </w:p>
    <w:p w14:paraId="61BEFA0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以公园优良的森林生态环境为背景，以丰富的生态旅游资源为基</w:t>
      </w:r>
    </w:p>
    <w:p w14:paraId="763AF0D3">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础，以民俗体验为特色，是集休闲康养、游览观光、科普教育、运动</w:t>
      </w:r>
    </w:p>
    <w:p w14:paraId="233891DE">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游憩为一体，主要服务于陇川县市民的城郊型国家森林公园。</w:t>
      </w:r>
    </w:p>
    <w:p w14:paraId="69ACE817">
      <w:pPr>
        <w:jc w:val="left"/>
        <w:rPr>
          <w:b/>
          <w:sz w:val="30"/>
          <w:szCs w:val="30"/>
        </w:rPr>
      </w:pPr>
      <w:r>
        <w:rPr>
          <w:rFonts w:hint="eastAsia"/>
          <w:b/>
          <w:sz w:val="30"/>
          <w:szCs w:val="30"/>
        </w:rPr>
        <w:t>5.1.2森林公园范围</w:t>
      </w:r>
    </w:p>
    <w:p w14:paraId="439E195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森林公园规划面积7000</w:t>
      </w:r>
      <w:r>
        <w:rPr>
          <w:rFonts w:eastAsia="仿宋_GB2312"/>
          <w:color w:val="000000"/>
          <w:sz w:val="28"/>
          <w:szCs w:val="28"/>
        </w:rPr>
        <w:t xml:space="preserve"> hm</w:t>
      </w:r>
      <w:r>
        <w:rPr>
          <w:rFonts w:eastAsia="仿宋_GB2312"/>
          <w:color w:val="000000"/>
          <w:sz w:val="28"/>
          <w:szCs w:val="28"/>
          <w:vertAlign w:val="superscript"/>
        </w:rPr>
        <w:t>2</w:t>
      </w:r>
      <w:r>
        <w:rPr>
          <w:rFonts w:asciiTheme="minorEastAsia" w:hAnsiTheme="minorEastAsia" w:eastAsiaTheme="minorEastAsia"/>
          <w:color w:val="000000"/>
          <w:sz w:val="28"/>
          <w:szCs w:val="28"/>
        </w:rPr>
        <w:t>，地理坐标东经</w:t>
      </w:r>
      <w:r>
        <w:rPr>
          <w:rFonts w:eastAsia="仿宋_GB2312"/>
          <w:color w:val="000000"/>
          <w:sz w:val="28"/>
          <w:szCs w:val="28"/>
        </w:rPr>
        <w:t>97°47′</w:t>
      </w:r>
      <w:r>
        <w:rPr>
          <w:rFonts w:hint="eastAsia" w:eastAsia="仿宋_GB2312"/>
          <w:color w:val="000000"/>
          <w:sz w:val="28"/>
          <w:szCs w:val="28"/>
        </w:rPr>
        <w:t>22</w:t>
      </w:r>
      <w:r>
        <w:rPr>
          <w:rFonts w:eastAsia="仿宋_GB2312"/>
          <w:color w:val="000000"/>
          <w:sz w:val="28"/>
          <w:szCs w:val="28"/>
        </w:rPr>
        <w:t>″</w:t>
      </w:r>
      <w:r>
        <w:rPr>
          <w:rFonts w:eastAsia="宋体"/>
          <w:color w:val="000000"/>
          <w:sz w:val="28"/>
          <w:szCs w:val="28"/>
        </w:rPr>
        <w:t>～</w:t>
      </w:r>
      <w:r>
        <w:rPr>
          <w:rFonts w:eastAsia="仿宋_GB2312"/>
          <w:color w:val="000000"/>
          <w:sz w:val="28"/>
          <w:szCs w:val="28"/>
        </w:rPr>
        <w:t>98°05′</w:t>
      </w:r>
      <w:r>
        <w:rPr>
          <w:rFonts w:hint="eastAsia" w:eastAsia="仿宋_GB2312"/>
          <w:color w:val="000000"/>
          <w:sz w:val="28"/>
          <w:szCs w:val="28"/>
        </w:rPr>
        <w:t>50</w:t>
      </w:r>
      <w:r>
        <w:rPr>
          <w:rFonts w:eastAsia="仿宋_GB2312"/>
          <w:color w:val="000000"/>
          <w:sz w:val="28"/>
          <w:szCs w:val="28"/>
        </w:rPr>
        <w:t>″，</w:t>
      </w:r>
      <w:r>
        <w:rPr>
          <w:rFonts w:asciiTheme="minorEastAsia" w:hAnsiTheme="minorEastAsia" w:eastAsiaTheme="minorEastAsia"/>
          <w:color w:val="000000"/>
          <w:sz w:val="28"/>
          <w:szCs w:val="28"/>
        </w:rPr>
        <w:t>北纬</w:t>
      </w:r>
      <w:r>
        <w:rPr>
          <w:rFonts w:eastAsia="仿宋_GB2312"/>
          <w:color w:val="000000"/>
          <w:sz w:val="28"/>
          <w:szCs w:val="28"/>
        </w:rPr>
        <w:t>24°10′2</w:t>
      </w:r>
      <w:r>
        <w:rPr>
          <w:rFonts w:hint="eastAsia" w:eastAsia="仿宋_GB2312"/>
          <w:color w:val="000000"/>
          <w:sz w:val="28"/>
          <w:szCs w:val="28"/>
        </w:rPr>
        <w:t>6</w:t>
      </w:r>
      <w:r>
        <w:rPr>
          <w:rFonts w:eastAsia="仿宋_GB2312"/>
          <w:color w:val="000000"/>
          <w:sz w:val="28"/>
          <w:szCs w:val="28"/>
        </w:rPr>
        <w:t>″</w:t>
      </w:r>
      <w:r>
        <w:rPr>
          <w:rFonts w:eastAsia="宋体"/>
          <w:color w:val="000000"/>
          <w:sz w:val="28"/>
          <w:szCs w:val="28"/>
        </w:rPr>
        <w:t>～</w:t>
      </w:r>
      <w:r>
        <w:rPr>
          <w:rFonts w:eastAsia="仿宋_GB2312"/>
          <w:color w:val="000000"/>
          <w:sz w:val="28"/>
          <w:szCs w:val="28"/>
        </w:rPr>
        <w:t>24°3</w:t>
      </w:r>
      <w:r>
        <w:rPr>
          <w:rFonts w:hint="eastAsia" w:eastAsia="仿宋_GB2312"/>
          <w:color w:val="000000"/>
          <w:sz w:val="28"/>
          <w:szCs w:val="28"/>
        </w:rPr>
        <w:t>9</w:t>
      </w:r>
      <w:r>
        <w:rPr>
          <w:rFonts w:eastAsia="仿宋_GB2312"/>
          <w:color w:val="000000"/>
          <w:sz w:val="28"/>
          <w:szCs w:val="28"/>
        </w:rPr>
        <w:t>′</w:t>
      </w:r>
      <w:r>
        <w:rPr>
          <w:rFonts w:hint="eastAsia" w:eastAsia="仿宋_GB2312"/>
          <w:color w:val="000000"/>
          <w:sz w:val="28"/>
          <w:szCs w:val="28"/>
        </w:rPr>
        <w:t>57</w:t>
      </w:r>
      <w:r>
        <w:rPr>
          <w:rFonts w:eastAsia="仿宋_GB2312"/>
          <w:color w:val="000000"/>
          <w:sz w:val="28"/>
          <w:szCs w:val="28"/>
        </w:rPr>
        <w:t>″，</w:t>
      </w:r>
      <w:r>
        <w:rPr>
          <w:rFonts w:asciiTheme="minorEastAsia" w:hAnsiTheme="minorEastAsia" w:eastAsiaTheme="minorEastAsia"/>
          <w:color w:val="000000"/>
          <w:sz w:val="28"/>
          <w:szCs w:val="28"/>
        </w:rPr>
        <w:t>海拔</w:t>
      </w:r>
      <w:r>
        <w:rPr>
          <w:rFonts w:hint="eastAsia" w:asciiTheme="minorEastAsia" w:hAnsiTheme="minorEastAsia" w:eastAsiaTheme="minorEastAsia"/>
          <w:color w:val="000000"/>
          <w:sz w:val="28"/>
          <w:szCs w:val="28"/>
        </w:rPr>
        <w:t>9</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0</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2618</w:t>
      </w:r>
      <w:r>
        <w:rPr>
          <w:rFonts w:asciiTheme="minorEastAsia" w:hAnsiTheme="minorEastAsia" w:eastAsiaTheme="minorEastAsia"/>
          <w:color w:val="000000"/>
          <w:sz w:val="28"/>
          <w:szCs w:val="28"/>
        </w:rPr>
        <w:t>m；由干崖梁子片区、户撒梁子片区</w:t>
      </w:r>
      <w:r>
        <w:rPr>
          <w:rFonts w:hint="eastAsia" w:asciiTheme="minorEastAsia" w:hAnsiTheme="minorEastAsia" w:eastAsiaTheme="minorEastAsia"/>
          <w:color w:val="000000"/>
          <w:sz w:val="28"/>
          <w:szCs w:val="28"/>
        </w:rPr>
        <w:t>和</w:t>
      </w:r>
      <w:r>
        <w:rPr>
          <w:rFonts w:asciiTheme="minorEastAsia" w:hAnsiTheme="minorEastAsia" w:eastAsiaTheme="minorEastAsia"/>
          <w:color w:val="000000"/>
          <w:sz w:val="28"/>
          <w:szCs w:val="28"/>
        </w:rPr>
        <w:t>章凤片区组成。</w:t>
      </w:r>
    </w:p>
    <w:p w14:paraId="3A51C7C7">
      <w:pPr>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asciiTheme="minorEastAsia" w:hAnsiTheme="minorEastAsia" w:eastAsiaTheme="minorEastAsia"/>
          <w:color w:val="000000"/>
          <w:sz w:val="28"/>
          <w:szCs w:val="28"/>
        </w:rPr>
        <w:t>其中干崖梁子片区，面积3</w:t>
      </w:r>
      <w:r>
        <w:rPr>
          <w:rFonts w:hint="eastAsia" w:asciiTheme="minorEastAsia" w:hAnsiTheme="minorEastAsia" w:eastAsiaTheme="minorEastAsia"/>
          <w:color w:val="000000"/>
          <w:sz w:val="28"/>
          <w:szCs w:val="28"/>
        </w:rPr>
        <w:t>7</w:t>
      </w:r>
      <w:r>
        <w:rPr>
          <w:rFonts w:hint="eastAsia" w:asciiTheme="minorEastAsia" w:hAnsiTheme="minorEastAsia" w:eastAsiaTheme="minorEastAsia"/>
          <w:color w:val="000000"/>
          <w:sz w:val="28"/>
          <w:szCs w:val="28"/>
          <w:lang w:val="en-US" w:eastAsia="zh-CN"/>
        </w:rPr>
        <w:t>52</w:t>
      </w:r>
      <w:r>
        <w:rPr>
          <w:rFonts w:asciiTheme="minorEastAsia" w:hAnsiTheme="minorEastAsia" w:eastAsiaTheme="minorEastAsia"/>
          <w:color w:val="000000"/>
          <w:sz w:val="28"/>
          <w:szCs w:val="28"/>
        </w:rPr>
        <w:t>hm</w:t>
      </w:r>
      <w:r>
        <w:rPr>
          <w:rFonts w:eastAsia="仿宋_GB2312"/>
          <w:color w:val="000000"/>
          <w:sz w:val="28"/>
          <w:szCs w:val="28"/>
          <w:vertAlign w:val="superscript"/>
        </w:rPr>
        <w:t>2</w:t>
      </w:r>
      <w:r>
        <w:rPr>
          <w:rFonts w:asciiTheme="minorEastAsia" w:hAnsiTheme="minorEastAsia" w:eastAsiaTheme="minorEastAsia"/>
          <w:color w:val="000000"/>
          <w:sz w:val="28"/>
          <w:szCs w:val="28"/>
        </w:rPr>
        <w:t>，占公园总面积的</w:t>
      </w:r>
      <w:r>
        <w:rPr>
          <w:rFonts w:hint="eastAsia"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6</w:t>
      </w:r>
      <w:r>
        <w:rPr>
          <w:rFonts w:asciiTheme="minorEastAsia" w:hAnsiTheme="minorEastAsia" w:eastAsiaTheme="minorEastAsia"/>
          <w:color w:val="000000"/>
          <w:sz w:val="28"/>
          <w:szCs w:val="28"/>
        </w:rPr>
        <w:t>%，该</w:t>
      </w:r>
      <w:r>
        <w:rPr>
          <w:rFonts w:hint="eastAsia" w:asciiTheme="minorEastAsia" w:hAnsiTheme="minorEastAsia" w:eastAsiaTheme="minorEastAsia"/>
          <w:color w:val="000000"/>
          <w:sz w:val="28"/>
          <w:szCs w:val="28"/>
        </w:rPr>
        <w:t>片区</w:t>
      </w:r>
      <w:r>
        <w:rPr>
          <w:rFonts w:asciiTheme="minorEastAsia" w:hAnsiTheme="minorEastAsia" w:eastAsiaTheme="minorEastAsia"/>
          <w:color w:val="000000"/>
          <w:sz w:val="28"/>
          <w:szCs w:val="28"/>
        </w:rPr>
        <w:t>位于护国乡</w:t>
      </w:r>
      <w:r>
        <w:rPr>
          <w:rFonts w:hint="eastAsia" w:asciiTheme="minorEastAsia" w:hAnsiTheme="minorEastAsia" w:eastAsiaTheme="minorEastAsia"/>
          <w:color w:val="000000"/>
          <w:sz w:val="28"/>
          <w:szCs w:val="28"/>
        </w:rPr>
        <w:t>西北（与沿盈江县交界）</w:t>
      </w:r>
      <w:r>
        <w:rPr>
          <w:rFonts w:asciiTheme="minorEastAsia" w:hAnsiTheme="minorEastAsia" w:eastAsiaTheme="minorEastAsia"/>
          <w:color w:val="000000"/>
          <w:sz w:val="28"/>
          <w:szCs w:val="28"/>
        </w:rPr>
        <w:t>、清平乡北部</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themeColor="text1"/>
          <w:sz w:val="28"/>
          <w:szCs w:val="28"/>
          <w14:textFill>
            <w14:solidFill>
              <w14:schemeClr w14:val="tx1"/>
            </w14:solidFill>
          </w14:textFill>
        </w:rPr>
        <w:t>地理坐标东经</w:t>
      </w:r>
      <w:r>
        <w:rPr>
          <w:rFonts w:eastAsia="仿宋_GB2312"/>
          <w:color w:val="000000" w:themeColor="text1"/>
          <w:sz w:val="28"/>
          <w:szCs w:val="28"/>
          <w14:textFill>
            <w14:solidFill>
              <w14:schemeClr w14:val="tx1"/>
            </w14:solidFill>
          </w14:textFill>
        </w:rPr>
        <w:t>97°5</w:t>
      </w:r>
      <w:r>
        <w:rPr>
          <w:rFonts w:hint="eastAsia" w:eastAsia="仿宋_GB2312"/>
          <w:color w:val="000000" w:themeColor="text1"/>
          <w:sz w:val="28"/>
          <w:szCs w:val="28"/>
          <w:lang w:val="en-US" w:eastAsia="zh-CN"/>
          <w14:textFill>
            <w14:solidFill>
              <w14:schemeClr w14:val="tx1"/>
            </w14:solidFill>
          </w14:textFill>
        </w:rPr>
        <w:t>7</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lang w:val="en-US" w:eastAsia="zh-CN"/>
          <w14:textFill>
            <w14:solidFill>
              <w14:schemeClr w14:val="tx1"/>
            </w14:solidFill>
          </w14:textFill>
        </w:rPr>
        <w:t>10</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98°05′</w:t>
      </w:r>
      <w:r>
        <w:rPr>
          <w:rFonts w:hint="eastAsia" w:eastAsia="仿宋_GB2312"/>
          <w:color w:val="000000" w:themeColor="text1"/>
          <w:sz w:val="28"/>
          <w:szCs w:val="28"/>
          <w14:textFill>
            <w14:solidFill>
              <w14:schemeClr w14:val="tx1"/>
            </w14:solidFill>
          </w14:textFill>
        </w:rPr>
        <w:t>50</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北纬</w:t>
      </w:r>
      <w:r>
        <w:rPr>
          <w:rFonts w:eastAsia="仿宋_GB2312"/>
          <w:color w:val="000000" w:themeColor="text1"/>
          <w:sz w:val="28"/>
          <w:szCs w:val="28"/>
          <w14:textFill>
            <w14:solidFill>
              <w14:schemeClr w14:val="tx1"/>
            </w14:solidFill>
          </w14:textFill>
        </w:rPr>
        <w:t>24°3</w:t>
      </w:r>
      <w:r>
        <w:rPr>
          <w:rFonts w:hint="eastAsia" w:eastAsia="仿宋_GB2312"/>
          <w:color w:val="000000" w:themeColor="text1"/>
          <w:sz w:val="28"/>
          <w:szCs w:val="28"/>
          <w14:textFill>
            <w14:solidFill>
              <w14:schemeClr w14:val="tx1"/>
            </w14:solidFill>
          </w14:textFill>
        </w:rPr>
        <w:t>2</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lang w:val="en-US" w:eastAsia="zh-CN"/>
          <w14:textFill>
            <w14:solidFill>
              <w14:schemeClr w14:val="tx1"/>
            </w14:solidFill>
          </w14:textFill>
        </w:rPr>
        <w:t>2</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24°39′</w:t>
      </w:r>
      <w:r>
        <w:rPr>
          <w:rFonts w:hint="eastAsia" w:eastAsia="仿宋_GB2312"/>
          <w:color w:val="000000" w:themeColor="text1"/>
          <w:sz w:val="28"/>
          <w:szCs w:val="28"/>
          <w14:textFill>
            <w14:solidFill>
              <w14:schemeClr w14:val="tx1"/>
            </w14:solidFill>
          </w14:textFill>
        </w:rPr>
        <w:t>57</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之间，海拔</w:t>
      </w:r>
      <w:r>
        <w:rPr>
          <w:rFonts w:hint="eastAsia" w:asciiTheme="minorEastAsia" w:hAnsiTheme="minorEastAsia" w:eastAsiaTheme="minorEastAsia"/>
          <w:color w:val="000000" w:themeColor="text1"/>
          <w:sz w:val="28"/>
          <w:szCs w:val="28"/>
          <w14:textFill>
            <w14:solidFill>
              <w14:schemeClr w14:val="tx1"/>
            </w14:solidFill>
          </w14:textFill>
        </w:rPr>
        <w:t>1710</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2618.8</w:t>
      </w:r>
      <w:r>
        <w:rPr>
          <w:rFonts w:asciiTheme="minorEastAsia" w:hAnsiTheme="minorEastAsia" w:eastAsiaTheme="minorEastAsia"/>
          <w:color w:val="000000" w:themeColor="text1"/>
          <w:sz w:val="28"/>
          <w:szCs w:val="28"/>
          <w14:textFill>
            <w14:solidFill>
              <w14:schemeClr w14:val="tx1"/>
            </w14:solidFill>
          </w14:textFill>
        </w:rPr>
        <w:t>m</w:t>
      </w:r>
      <w:r>
        <w:rPr>
          <w:rFonts w:hint="eastAsia" w:eastAsia="仿宋_GB2312"/>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范围：起于该片区东北角与盈江县交界处的1号坐标点（E98°05' 11"，N24°39' 58"），转东南顺小箐下至2号坐标点，往东南顺羊场河下至3号坐标点，转西顺小梁子至4号坐标点，转东南至5号坐标点，顺箐沟至6坐标点，转西至7号坐标点，顺箐沟向南至8号坐标点，转西南顺箐经9号坐标点至10号坐标点，转西北经箐至11号坐标点，顺梁子经箐转西南经12-16号坐标点，转北至17号坐标点，顺梁子向南转至18号坐标点，向西南经19-28号坐标点，转东南经29号坐标点至30号坐标点，转北经31号坐标点转西北至32号坐标点，转西经33-34号坐标点至35号坐标点，转南经36号坐标点至37号坐标点，转西北经38号坐标点至39号坐标点，转东北经40号坐标点顺梁子至41号坐标点，转东顺沿东北方向顺梁子（与盈江县界）至49号坐标点，顺梁子沿与盈江交接东北方向经61号坐标点至1号坐标点（即起点）</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四至界线详见附表1-1。</w:t>
      </w:r>
    </w:p>
    <w:p w14:paraId="2F163F1A">
      <w:pPr>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sz w:val="28"/>
          <w:szCs w:val="28"/>
        </w:rPr>
        <w:t>户撒梁子片区，面积</w:t>
      </w: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en-US" w:eastAsia="zh-CN"/>
        </w:rPr>
        <w:t>210</w:t>
      </w:r>
      <w:r>
        <w:rPr>
          <w:rFonts w:asciiTheme="minorEastAsia" w:hAnsiTheme="minorEastAsia" w:eastAsiaTheme="minorEastAsia"/>
          <w:color w:val="000000"/>
          <w:sz w:val="28"/>
          <w:szCs w:val="28"/>
        </w:rPr>
        <w:t>hm</w:t>
      </w:r>
      <w:r>
        <w:rPr>
          <w:rFonts w:eastAsia="仿宋_GB2312"/>
          <w:color w:val="000000"/>
          <w:sz w:val="28"/>
          <w:szCs w:val="28"/>
          <w:vertAlign w:val="superscript"/>
        </w:rPr>
        <w:t>2</w:t>
      </w:r>
      <w:r>
        <w:rPr>
          <w:rFonts w:asciiTheme="minorEastAsia" w:hAnsiTheme="minorEastAsia" w:eastAsiaTheme="minorEastAsia"/>
          <w:color w:val="000000"/>
          <w:sz w:val="28"/>
          <w:szCs w:val="28"/>
        </w:rPr>
        <w:t>，占森林公园总面积的</w:t>
      </w:r>
      <w:r>
        <w:rPr>
          <w:rFonts w:hint="eastAsia" w:asciiTheme="minorEastAsia" w:hAnsiTheme="minorEastAsia" w:eastAsiaTheme="minorEastAsia"/>
          <w:color w:val="000000"/>
          <w:sz w:val="28"/>
          <w:szCs w:val="28"/>
        </w:rPr>
        <w:t>45.</w:t>
      </w:r>
      <w:r>
        <w:rPr>
          <w:rFonts w:hint="eastAsia" w:asciiTheme="minorEastAsia" w:hAnsiTheme="minorEastAsia" w:eastAsiaTheme="minorEastAsia"/>
          <w:color w:val="000000"/>
          <w:sz w:val="28"/>
          <w:szCs w:val="28"/>
          <w:lang w:val="en-US" w:eastAsia="zh-CN"/>
        </w:rPr>
        <w:t>9</w:t>
      </w:r>
      <w:r>
        <w:rPr>
          <w:rFonts w:asciiTheme="minorEastAsia" w:hAnsiTheme="minorEastAsia" w:eastAsiaTheme="minorEastAsia"/>
          <w:color w:val="000000"/>
          <w:sz w:val="28"/>
          <w:szCs w:val="28"/>
        </w:rPr>
        <w:t>%，该片</w:t>
      </w:r>
      <w:r>
        <w:rPr>
          <w:rFonts w:hint="eastAsia" w:asciiTheme="minorEastAsia" w:hAnsiTheme="minorEastAsia" w:eastAsiaTheme="minorEastAsia"/>
          <w:color w:val="000000"/>
          <w:sz w:val="28"/>
          <w:szCs w:val="28"/>
        </w:rPr>
        <w:t>区</w:t>
      </w:r>
      <w:r>
        <w:rPr>
          <w:rFonts w:asciiTheme="minorEastAsia" w:hAnsiTheme="minorEastAsia" w:eastAsiaTheme="minorEastAsia"/>
          <w:color w:val="000000"/>
          <w:sz w:val="28"/>
          <w:szCs w:val="28"/>
        </w:rPr>
        <w:t>位于户撒镇西南部、清平乡西北部、城子镇西北部、陇把镇北部，</w:t>
      </w:r>
      <w:r>
        <w:rPr>
          <w:rFonts w:asciiTheme="minorEastAsia" w:hAnsiTheme="minorEastAsia" w:eastAsiaTheme="minorEastAsia"/>
          <w:color w:val="000000" w:themeColor="text1"/>
          <w:sz w:val="28"/>
          <w:szCs w:val="28"/>
          <w14:textFill>
            <w14:solidFill>
              <w14:schemeClr w14:val="tx1"/>
            </w14:solidFill>
          </w14:textFill>
        </w:rPr>
        <w:t>地理坐标东经</w:t>
      </w:r>
      <w:r>
        <w:rPr>
          <w:rFonts w:eastAsia="仿宋_GB2312"/>
          <w:color w:val="000000" w:themeColor="text1"/>
          <w:sz w:val="28"/>
          <w:szCs w:val="28"/>
          <w14:textFill>
            <w14:solidFill>
              <w14:schemeClr w14:val="tx1"/>
            </w14:solidFill>
          </w14:textFill>
        </w:rPr>
        <w:t>97°4</w:t>
      </w:r>
      <w:r>
        <w:rPr>
          <w:rFonts w:hint="eastAsia" w:eastAsia="仿宋_GB2312"/>
          <w:color w:val="000000" w:themeColor="text1"/>
          <w:sz w:val="28"/>
          <w:szCs w:val="28"/>
          <w14:textFill>
            <w14:solidFill>
              <w14:schemeClr w14:val="tx1"/>
            </w14:solidFill>
          </w14:textFill>
        </w:rPr>
        <w:t>8</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3</w:t>
      </w:r>
      <w:r>
        <w:rPr>
          <w:rFonts w:eastAsia="仿宋_GB2312"/>
          <w:color w:val="000000" w:themeColor="text1"/>
          <w:sz w:val="28"/>
          <w:szCs w:val="28"/>
          <w14:textFill>
            <w14:solidFill>
              <w14:schemeClr w14:val="tx1"/>
            </w14:solidFill>
          </w14:textFill>
        </w:rPr>
        <w:t>6″</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8</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0</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23</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北纬</w:t>
      </w:r>
      <w:r>
        <w:rPr>
          <w:rFonts w:eastAsia="仿宋_GB2312"/>
          <w:color w:val="000000" w:themeColor="text1"/>
          <w:sz w:val="28"/>
          <w:szCs w:val="28"/>
          <w14:textFill>
            <w14:solidFill>
              <w14:schemeClr w14:val="tx1"/>
            </w14:solidFill>
          </w14:textFill>
        </w:rPr>
        <w:t>24°22′</w:t>
      </w:r>
      <w:r>
        <w:rPr>
          <w:rFonts w:hint="eastAsia" w:eastAsia="仿宋_GB2312"/>
          <w:color w:val="000000" w:themeColor="text1"/>
          <w:sz w:val="28"/>
          <w:szCs w:val="28"/>
          <w14:textFill>
            <w14:solidFill>
              <w14:schemeClr w14:val="tx1"/>
            </w14:solidFill>
          </w14:textFill>
        </w:rPr>
        <w:t>28</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24°3</w:t>
      </w:r>
      <w:r>
        <w:rPr>
          <w:rFonts w:hint="eastAsia" w:eastAsia="仿宋_GB2312"/>
          <w:color w:val="000000" w:themeColor="text1"/>
          <w:sz w:val="28"/>
          <w:szCs w:val="28"/>
          <w14:textFill>
            <w14:solidFill>
              <w14:schemeClr w14:val="tx1"/>
            </w14:solidFill>
          </w14:textFill>
        </w:rPr>
        <w:t>1</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11</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之间，海拔</w:t>
      </w:r>
      <w:r>
        <w:rPr>
          <w:rFonts w:hint="eastAsia" w:asciiTheme="minorEastAsia" w:hAnsiTheme="minorEastAsia" w:eastAsiaTheme="minorEastAsia"/>
          <w:color w:val="000000" w:themeColor="text1"/>
          <w:sz w:val="28"/>
          <w:szCs w:val="28"/>
          <w14:textFill>
            <w14:solidFill>
              <w14:schemeClr w14:val="tx1"/>
            </w14:solidFill>
          </w14:textFill>
        </w:rPr>
        <w:t>1170</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2060</w:t>
      </w:r>
      <w:r>
        <w:rPr>
          <w:rFonts w:asciiTheme="minorEastAsia" w:hAnsiTheme="minorEastAsia" w:eastAsiaTheme="minorEastAsia"/>
          <w:color w:val="000000" w:themeColor="text1"/>
          <w:sz w:val="28"/>
          <w:szCs w:val="28"/>
          <w14:textFill>
            <w14:solidFill>
              <w14:schemeClr w14:val="tx1"/>
            </w14:solidFill>
          </w14:textFill>
        </w:rPr>
        <w:t>m</w:t>
      </w:r>
      <w:r>
        <w:rPr>
          <w:rFonts w:hint="eastAsia" w:asciiTheme="minorEastAsia" w:hAnsiTheme="minorEastAsia" w:eastAsiaTheme="minorEastAsia"/>
          <w:color w:val="000000" w:themeColor="text1"/>
          <w:sz w:val="28"/>
          <w:szCs w:val="28"/>
          <w14:textFill>
            <w14:solidFill>
              <w14:schemeClr w14:val="tx1"/>
            </w14:solidFill>
          </w14:textFill>
        </w:rPr>
        <w:t>；范围：起于该片区西北角1号坐标点（E97°59' 22"，N24°31' 12"），向东南延伸转向东北至2号坐标点，向东延伸转向南经箐至3号坐标点，转西南至4号坐标点，向南至5号坐标点，转西南至6号坐标点，顺箐经西南7号坐标点至8号坐标点，转东南至9号坐标点，转西北至10号坐标点，顺箐沿西南经11号坐标点至12号坐标点，转西经13号向南至15号坐标点，转西至16号坐标点，转南经17至18号坐标点，转西经19号坐标点至21号坐标点，转南至22号坐标点，转东至23号坐标点，转西南经24-26号坐标点至27号坐标点，转东南至28号坐标点，转西南经29-31号坐标点至32号坐标点，转南经33号坐标点至34号坐标点，转西北经35号坐标点至36号坐标点，向西转南37号坐标点，向西转西北至38号坐标点，转东经户撒隧道至39号坐标点，转北至40号坐标点，转西南顺喇启尖山向东北经41号坐标点至42号坐标点，往东</w:t>
      </w:r>
      <w:r>
        <w:rPr>
          <w:rFonts w:hint="eastAsia" w:asciiTheme="minorEastAsia" w:hAnsiTheme="minorEastAsia" w:eastAsiaTheme="minorEastAsia"/>
          <w:color w:val="000000" w:themeColor="text1"/>
          <w:sz w:val="28"/>
          <w:szCs w:val="28"/>
          <w:lang w:eastAsia="zh-CN"/>
          <w14:textFill>
            <w14:solidFill>
              <w14:schemeClr w14:val="tx1"/>
            </w14:solidFill>
          </w14:textFill>
        </w:rPr>
        <w:t>顺小梁子下至小箐子，往</w:t>
      </w:r>
      <w:r>
        <w:rPr>
          <w:rFonts w:hint="eastAsia" w:asciiTheme="minorEastAsia" w:hAnsiTheme="minorEastAsia" w:eastAsiaTheme="minorEastAsia"/>
          <w:color w:val="000000" w:themeColor="text1"/>
          <w:sz w:val="28"/>
          <w:szCs w:val="28"/>
          <w14:textFill>
            <w14:solidFill>
              <w14:schemeClr w14:val="tx1"/>
            </w14:solidFill>
          </w14:textFill>
        </w:rPr>
        <w:t>北顺梁子经43-45号坐标点至46号坐标点，转西北沿乡镇界至47号坐标点，转东北至1号坐标点（即1号坐标点）</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四至界线详见附表1-2。</w:t>
      </w:r>
    </w:p>
    <w:p w14:paraId="5BE7AE53">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章凤片区，面积</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8</w:t>
      </w:r>
      <w:r>
        <w:rPr>
          <w:rFonts w:asciiTheme="minorEastAsia" w:hAnsiTheme="minorEastAsia" w:eastAsiaTheme="minorEastAsia"/>
          <w:color w:val="000000"/>
          <w:sz w:val="28"/>
          <w:szCs w:val="28"/>
        </w:rPr>
        <w:t>hm</w:t>
      </w:r>
      <w:r>
        <w:rPr>
          <w:rFonts w:eastAsia="仿宋_GB2312"/>
          <w:color w:val="000000"/>
          <w:sz w:val="28"/>
          <w:szCs w:val="28"/>
          <w:vertAlign w:val="superscript"/>
        </w:rPr>
        <w:t>2</w:t>
      </w:r>
      <w:r>
        <w:rPr>
          <w:rFonts w:asciiTheme="minorEastAsia" w:hAnsiTheme="minorEastAsia" w:eastAsiaTheme="minorEastAsia"/>
          <w:color w:val="000000"/>
          <w:sz w:val="28"/>
          <w:szCs w:val="28"/>
        </w:rPr>
        <w:t>，占公园总面积的0.</w:t>
      </w:r>
      <w:r>
        <w:rPr>
          <w:rFonts w:hint="eastAsia" w:asciiTheme="minorEastAsia" w:hAnsiTheme="minorEastAsia" w:eastAsiaTheme="minorEastAsia"/>
          <w:color w:val="000000"/>
          <w:sz w:val="28"/>
          <w:szCs w:val="28"/>
          <w:lang w:val="en-US" w:eastAsia="zh-CN"/>
        </w:rPr>
        <w:t>5</w:t>
      </w:r>
      <w:r>
        <w:rPr>
          <w:rFonts w:asciiTheme="minorEastAsia" w:hAnsiTheme="minorEastAsia" w:eastAsiaTheme="minorEastAsia"/>
          <w:color w:val="000000"/>
          <w:sz w:val="28"/>
          <w:szCs w:val="28"/>
        </w:rPr>
        <w:t>%，该片</w:t>
      </w:r>
      <w:r>
        <w:rPr>
          <w:rFonts w:hint="eastAsia" w:asciiTheme="minorEastAsia" w:hAnsiTheme="minorEastAsia" w:eastAsiaTheme="minorEastAsia"/>
          <w:color w:val="000000"/>
          <w:sz w:val="28"/>
          <w:szCs w:val="28"/>
        </w:rPr>
        <w:t>区</w:t>
      </w:r>
      <w:r>
        <w:rPr>
          <w:rFonts w:asciiTheme="minorEastAsia" w:hAnsiTheme="minorEastAsia" w:eastAsiaTheme="minorEastAsia"/>
          <w:color w:val="000000"/>
          <w:sz w:val="28"/>
          <w:szCs w:val="28"/>
        </w:rPr>
        <w:t>位于陇川县城城区内，</w:t>
      </w:r>
      <w:r>
        <w:rPr>
          <w:rFonts w:asciiTheme="minorEastAsia" w:hAnsiTheme="minorEastAsia" w:eastAsiaTheme="minorEastAsia"/>
          <w:color w:val="000000" w:themeColor="text1"/>
          <w:sz w:val="28"/>
          <w:szCs w:val="28"/>
          <w14:textFill>
            <w14:solidFill>
              <w14:schemeClr w14:val="tx1"/>
            </w14:solidFill>
          </w14:textFill>
        </w:rPr>
        <w:t>地理坐标东经</w:t>
      </w:r>
      <w:r>
        <w:rPr>
          <w:rFonts w:eastAsia="仿宋_GB2312"/>
          <w:color w:val="000000" w:themeColor="text1"/>
          <w:sz w:val="28"/>
          <w:szCs w:val="28"/>
          <w14:textFill>
            <w14:solidFill>
              <w14:schemeClr w14:val="tx1"/>
            </w14:solidFill>
          </w14:textFill>
        </w:rPr>
        <w:t>97°47′</w:t>
      </w:r>
      <w:r>
        <w:rPr>
          <w:rFonts w:hint="eastAsia" w:eastAsia="仿宋_GB2312"/>
          <w:color w:val="000000" w:themeColor="text1"/>
          <w:sz w:val="28"/>
          <w:szCs w:val="28"/>
          <w14:textFill>
            <w14:solidFill>
              <w14:schemeClr w14:val="tx1"/>
            </w14:solidFill>
          </w14:textFill>
        </w:rPr>
        <w:t>22</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97°4</w:t>
      </w:r>
      <w:r>
        <w:rPr>
          <w:rFonts w:hint="eastAsia" w:eastAsia="仿宋_GB2312"/>
          <w:color w:val="000000" w:themeColor="text1"/>
          <w:sz w:val="28"/>
          <w:szCs w:val="28"/>
          <w:lang w:val="en-US" w:eastAsia="zh-CN"/>
          <w14:textFill>
            <w14:solidFill>
              <w14:schemeClr w14:val="tx1"/>
            </w14:solidFill>
          </w14:textFill>
        </w:rPr>
        <w:t>7</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lang w:val="en-US" w:eastAsia="zh-CN"/>
          <w14:textFill>
            <w14:solidFill>
              <w14:schemeClr w14:val="tx1"/>
            </w14:solidFill>
          </w14:textFill>
        </w:rPr>
        <w:t>53</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北纬</w:t>
      </w:r>
      <w:r>
        <w:rPr>
          <w:rFonts w:eastAsia="仿宋_GB2312"/>
          <w:color w:val="000000" w:themeColor="text1"/>
          <w:sz w:val="28"/>
          <w:szCs w:val="28"/>
          <w14:textFill>
            <w14:solidFill>
              <w14:schemeClr w14:val="tx1"/>
            </w14:solidFill>
          </w14:textFill>
        </w:rPr>
        <w:t>24°10′2</w:t>
      </w:r>
      <w:r>
        <w:rPr>
          <w:rFonts w:hint="eastAsia" w:eastAsia="仿宋_GB2312"/>
          <w:color w:val="000000" w:themeColor="text1"/>
          <w:sz w:val="28"/>
          <w:szCs w:val="28"/>
          <w14:textFill>
            <w14:solidFill>
              <w14:schemeClr w14:val="tx1"/>
            </w14:solidFill>
          </w14:textFill>
        </w:rPr>
        <w:t>6</w:t>
      </w:r>
      <w:r>
        <w:rPr>
          <w:rFonts w:eastAsia="仿宋_GB2312"/>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24°11′0</w:t>
      </w:r>
      <w:r>
        <w:rPr>
          <w:rFonts w:hint="eastAsia" w:eastAsia="仿宋_GB2312"/>
          <w:color w:val="000000" w:themeColor="text1"/>
          <w:sz w:val="28"/>
          <w:szCs w:val="28"/>
          <w14:textFill>
            <w14:solidFill>
              <w14:schemeClr w14:val="tx1"/>
            </w14:solidFill>
          </w14:textFill>
        </w:rPr>
        <w:t>7</w:t>
      </w:r>
      <w:r>
        <w:rPr>
          <w:rFonts w:eastAsia="仿宋_GB2312"/>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之间，海拔</w:t>
      </w:r>
      <w:r>
        <w:rPr>
          <w:rFonts w:hint="eastAsia" w:asciiTheme="minorEastAsia" w:hAnsiTheme="minorEastAsia" w:eastAsiaTheme="minorEastAsia"/>
          <w:color w:val="000000" w:themeColor="text1"/>
          <w:sz w:val="28"/>
          <w:szCs w:val="28"/>
          <w14:textFill>
            <w14:solidFill>
              <w14:schemeClr w14:val="tx1"/>
            </w14:solidFill>
          </w14:textFill>
        </w:rPr>
        <w:t>940</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960</w:t>
      </w:r>
      <w:r>
        <w:rPr>
          <w:rFonts w:asciiTheme="minorEastAsia" w:hAnsiTheme="minorEastAsia" w:eastAsiaTheme="minorEastAsia"/>
          <w:color w:val="000000" w:themeColor="text1"/>
          <w:sz w:val="28"/>
          <w:szCs w:val="28"/>
          <w14:textFill>
            <w14:solidFill>
              <w14:schemeClr w14:val="tx1"/>
            </w14:solidFill>
          </w14:textFill>
        </w:rPr>
        <w:t>m</w:t>
      </w:r>
      <w:r>
        <w:rPr>
          <w:rFonts w:hint="eastAsia" w:asciiTheme="minorEastAsia" w:hAnsiTheme="minorEastAsia" w:eastAsiaTheme="minorEastAsia"/>
          <w:color w:val="000000" w:themeColor="text1"/>
          <w:sz w:val="28"/>
          <w:szCs w:val="28"/>
          <w14:textFill>
            <w14:solidFill>
              <w14:schemeClr w14:val="tx1"/>
            </w14:solidFill>
          </w14:textFill>
        </w:rPr>
        <w:t>；范围：</w:t>
      </w:r>
      <w:r>
        <w:rPr>
          <w:rFonts w:asciiTheme="minorEastAsia" w:hAnsiTheme="minorEastAsia" w:eastAsiaTheme="minorEastAsia"/>
          <w:color w:val="000000" w:themeColor="text1"/>
          <w:sz w:val="28"/>
          <w:szCs w:val="28"/>
          <w14:textFill>
            <w14:solidFill>
              <w14:schemeClr w14:val="tx1"/>
            </w14:solidFill>
          </w14:textFill>
        </w:rPr>
        <w:t>起于勐宛南路与新城路交叉口</w:t>
      </w:r>
      <w:r>
        <w:rPr>
          <w:rFonts w:hint="eastAsia" w:asciiTheme="minorEastAsia" w:hAnsiTheme="minorEastAsia" w:eastAsiaTheme="minorEastAsia"/>
          <w:color w:val="000000" w:themeColor="text1"/>
          <w:sz w:val="28"/>
          <w:szCs w:val="28"/>
          <w14:textFill>
            <w14:solidFill>
              <w14:schemeClr w14:val="tx1"/>
            </w14:solidFill>
          </w14:textFill>
        </w:rPr>
        <w:t>的1号坐标点（E9</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47</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29</w:t>
      </w:r>
      <w:r>
        <w:rPr>
          <w:rFonts w:hint="eastAsia" w:asciiTheme="minorEastAsia" w:hAnsiTheme="minorEastAsia" w:eastAsiaTheme="minorEastAsia"/>
          <w:color w:val="000000" w:themeColor="text1"/>
          <w:sz w:val="28"/>
          <w:szCs w:val="28"/>
          <w14:textFill>
            <w14:solidFill>
              <w14:schemeClr w14:val="tx1"/>
            </w14:solidFill>
          </w14:textFill>
        </w:rPr>
        <w:t>"，N24°</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07</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向</w:t>
      </w:r>
      <w:r>
        <w:rPr>
          <w:rFonts w:asciiTheme="minorEastAsia" w:hAnsiTheme="minorEastAsia" w:eastAsiaTheme="minorEastAsia"/>
          <w:color w:val="000000" w:themeColor="text1"/>
          <w:sz w:val="28"/>
          <w:szCs w:val="28"/>
          <w14:textFill>
            <w14:solidFill>
              <w14:schemeClr w14:val="tx1"/>
            </w14:solidFill>
          </w14:textFill>
        </w:rPr>
        <w:t>东南方向顺新城路与</w:t>
      </w:r>
      <w:r>
        <w:rPr>
          <w:rFonts w:hint="eastAsia" w:asciiTheme="minorEastAsia" w:hAnsiTheme="minorEastAsia" w:eastAsiaTheme="minorEastAsia"/>
          <w:color w:val="000000" w:themeColor="text1"/>
          <w:sz w:val="28"/>
          <w:szCs w:val="28"/>
          <w:lang w:eastAsia="zh-CN"/>
          <w14:textFill>
            <w14:solidFill>
              <w14:schemeClr w14:val="tx1"/>
            </w14:solidFill>
          </w14:textFill>
        </w:rPr>
        <w:t>卫国南路</w:t>
      </w:r>
      <w:r>
        <w:rPr>
          <w:rFonts w:asciiTheme="minorEastAsia" w:hAnsiTheme="minorEastAsia" w:eastAsiaTheme="minorEastAsia"/>
          <w:color w:val="000000" w:themeColor="text1"/>
          <w:sz w:val="28"/>
          <w:szCs w:val="28"/>
          <w14:textFill>
            <w14:solidFill>
              <w14:schemeClr w14:val="tx1"/>
            </w14:solidFill>
          </w14:textFill>
        </w:rPr>
        <w:t>交叉口</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2号坐标点</w:t>
      </w:r>
      <w:r>
        <w:rPr>
          <w:rFonts w:asciiTheme="minorEastAsia" w:hAnsiTheme="minorEastAsia" w:eastAsiaTheme="minorEastAsia"/>
          <w:color w:val="000000" w:themeColor="text1"/>
          <w:sz w:val="28"/>
          <w:szCs w:val="28"/>
          <w14:textFill>
            <w14:solidFill>
              <w14:schemeClr w14:val="tx1"/>
            </w14:solidFill>
          </w14:textFill>
        </w:rPr>
        <w:t>，转西南方向顺</w:t>
      </w:r>
      <w:r>
        <w:rPr>
          <w:rFonts w:hint="eastAsia" w:asciiTheme="minorEastAsia" w:hAnsiTheme="minorEastAsia" w:eastAsiaTheme="minorEastAsia"/>
          <w:color w:val="000000" w:themeColor="text1"/>
          <w:sz w:val="28"/>
          <w:szCs w:val="28"/>
          <w:lang w:eastAsia="zh-CN"/>
          <w14:textFill>
            <w14:solidFill>
              <w14:schemeClr w14:val="tx1"/>
            </w14:solidFill>
          </w14:textFill>
        </w:rPr>
        <w:t>卫国南路至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3号坐标点</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往东南转至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4号坐标点，顺小窝子往东南经5号坐标点至6号坐标点，往西南转至7号坐标点，往西经8号坐标点转至9号坐标点。往</w:t>
      </w:r>
      <w:r>
        <w:rPr>
          <w:rFonts w:asciiTheme="minorEastAsia" w:hAnsiTheme="minorEastAsia" w:eastAsiaTheme="minorEastAsia"/>
          <w:color w:val="000000" w:themeColor="text1"/>
          <w:sz w:val="28"/>
          <w:szCs w:val="28"/>
          <w14:textFill>
            <w14:solidFill>
              <w14:schemeClr w14:val="tx1"/>
            </w14:solidFill>
          </w14:textFill>
        </w:rPr>
        <w:t>西北方向顺友谊路与勐宛南路交叉口，转东北顺勐宛南路至起点（即勐宛南路与新城路交叉口）</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四至界线详见附表1-3。</w:t>
      </w:r>
    </w:p>
    <w:p w14:paraId="61697DA6">
      <w:pPr>
        <w:jc w:val="left"/>
        <w:rPr>
          <w:rFonts w:asciiTheme="minorEastAsia" w:hAnsiTheme="minorEastAsia"/>
          <w:sz w:val="28"/>
          <w:szCs w:val="28"/>
        </w:rPr>
      </w:pPr>
      <w:r>
        <w:rPr>
          <w:rFonts w:hint="eastAsia"/>
          <w:b/>
          <w:sz w:val="30"/>
          <w:szCs w:val="30"/>
        </w:rPr>
        <w:t>5.2森林公园主题定位</w:t>
      </w:r>
    </w:p>
    <w:p w14:paraId="628FC73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森林公园的主题定位为“绿色山水、生态氧吧”</w:t>
      </w:r>
    </w:p>
    <w:p w14:paraId="779E50B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森林公园的功能定位为 ：森林康养基地、生态文明教育基地、城市休闲健身基地、户外运动基地，最终打造成大滇西旅游环线和沿边跨境文化旅游带的休闲康养度假目的地。</w:t>
      </w:r>
    </w:p>
    <w:p w14:paraId="21E642A5">
      <w:pPr>
        <w:jc w:val="left"/>
        <w:rPr>
          <w:b/>
          <w:sz w:val="30"/>
          <w:szCs w:val="30"/>
        </w:rPr>
      </w:pPr>
      <w:r>
        <w:rPr>
          <w:rFonts w:hint="eastAsia"/>
          <w:b/>
          <w:sz w:val="30"/>
          <w:szCs w:val="30"/>
        </w:rPr>
        <w:t>5.3</w:t>
      </w:r>
      <w:r>
        <w:rPr>
          <w:b/>
          <w:sz w:val="30"/>
          <w:szCs w:val="30"/>
        </w:rPr>
        <w:t>森林公园功能</w:t>
      </w:r>
      <w:r>
        <w:rPr>
          <w:rFonts w:hint="eastAsia"/>
          <w:b/>
          <w:sz w:val="30"/>
          <w:szCs w:val="30"/>
        </w:rPr>
        <w:t>分区</w:t>
      </w:r>
    </w:p>
    <w:p w14:paraId="2C5AE096">
      <w:pPr>
        <w:jc w:val="left"/>
        <w:rPr>
          <w:b/>
          <w:sz w:val="30"/>
          <w:szCs w:val="30"/>
        </w:rPr>
      </w:pPr>
      <w:r>
        <w:rPr>
          <w:rFonts w:hint="eastAsia"/>
          <w:b/>
          <w:sz w:val="30"/>
          <w:szCs w:val="30"/>
        </w:rPr>
        <w:t>5.3.1功能分区原则</w:t>
      </w:r>
    </w:p>
    <w:p w14:paraId="45E1883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1、客观反映森林公园不同区域的资源特点、分布特征以及在保</w:t>
      </w:r>
    </w:p>
    <w:p w14:paraId="71CBEACC">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护、管理、游览、服务等方面的地域空间关系和需求。</w:t>
      </w:r>
    </w:p>
    <w:p w14:paraId="691D155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2、有利于森林游憩活动的组织和开展。</w:t>
      </w:r>
    </w:p>
    <w:p w14:paraId="5CFFC65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3、为森林公园的长远发展留有一定余地</w:t>
      </w:r>
    </w:p>
    <w:p w14:paraId="1A7E4417">
      <w:pPr>
        <w:jc w:val="left"/>
        <w:rPr>
          <w:b/>
          <w:sz w:val="30"/>
          <w:szCs w:val="30"/>
        </w:rPr>
      </w:pPr>
      <w:r>
        <w:rPr>
          <w:rFonts w:hint="eastAsia"/>
          <w:b/>
          <w:sz w:val="30"/>
          <w:szCs w:val="30"/>
        </w:rPr>
        <w:t>5.3.2 功能分区</w:t>
      </w:r>
    </w:p>
    <w:p w14:paraId="77EDA21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森林公园资源分布状况、地理位置及规划性质、定位等特点，遵循森林公园总体规划指导思想和基本原则，为便于风景资源的保护和开发利用，旅游活动的组织与开展，将森林公园划分为核心景观区、一般游憩区、管理服务区、生态保育区4 个功能区</w:t>
      </w:r>
      <w:r>
        <w:rPr>
          <w:rFonts w:hint="eastAsia" w:asciiTheme="minorEastAsia" w:hAnsiTheme="minorEastAsia" w:eastAsiaTheme="minorEastAsia"/>
          <w:color w:val="000000"/>
          <w:sz w:val="28"/>
          <w:szCs w:val="28"/>
          <w:lang w:val="en-US" w:eastAsia="zh-CN"/>
        </w:rPr>
        <w:t>9</w:t>
      </w:r>
      <w:r>
        <w:rPr>
          <w:rFonts w:hint="eastAsia" w:asciiTheme="minorEastAsia" w:hAnsiTheme="minorEastAsia" w:eastAsiaTheme="minorEastAsia"/>
          <w:color w:val="000000"/>
          <w:sz w:val="28"/>
          <w:szCs w:val="28"/>
        </w:rPr>
        <w:t xml:space="preserve"> 个景区。其中核心景观区为</w:t>
      </w:r>
      <w:r>
        <w:rPr>
          <w:rFonts w:asciiTheme="minorEastAsia" w:hAnsiTheme="minorEastAsia" w:eastAsiaTheme="minorEastAsia"/>
          <w:color w:val="000000"/>
          <w:sz w:val="28"/>
          <w:szCs w:val="28"/>
        </w:rPr>
        <w:t>干崖梁子片区的春花</w:t>
      </w:r>
      <w:r>
        <w:rPr>
          <w:rFonts w:hint="eastAsia" w:asciiTheme="minorEastAsia" w:hAnsiTheme="minorEastAsia" w:eastAsiaTheme="minorEastAsia"/>
          <w:color w:val="000000"/>
          <w:sz w:val="28"/>
          <w:szCs w:val="28"/>
        </w:rPr>
        <w:t>塘观光游览区、</w:t>
      </w:r>
      <w:r>
        <w:rPr>
          <w:rFonts w:asciiTheme="minorEastAsia" w:hAnsiTheme="minorEastAsia" w:eastAsiaTheme="minorEastAsia"/>
          <w:color w:val="000000"/>
          <w:sz w:val="28"/>
          <w:szCs w:val="28"/>
        </w:rPr>
        <w:t>户撒梁子片区的</w:t>
      </w:r>
      <w:r>
        <w:rPr>
          <w:rFonts w:hint="eastAsia" w:asciiTheme="minorEastAsia" w:hAnsiTheme="minorEastAsia" w:eastAsiaTheme="minorEastAsia"/>
          <w:color w:val="000000"/>
          <w:sz w:val="28"/>
          <w:szCs w:val="28"/>
        </w:rPr>
        <w:t>班顶森林休闲区和邦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森林休闲区；一般游憩区包括</w:t>
      </w:r>
      <w:r>
        <w:rPr>
          <w:rFonts w:asciiTheme="minorEastAsia" w:hAnsiTheme="minorEastAsia" w:eastAsiaTheme="minorEastAsia"/>
          <w:color w:val="000000"/>
          <w:sz w:val="28"/>
          <w:szCs w:val="28"/>
        </w:rPr>
        <w:t>章凤片区章凤森林</w:t>
      </w:r>
      <w:r>
        <w:rPr>
          <w:rFonts w:hint="eastAsia" w:asciiTheme="minorEastAsia" w:hAnsiTheme="minorEastAsia" w:eastAsiaTheme="minorEastAsia"/>
          <w:color w:val="000000"/>
          <w:sz w:val="28"/>
          <w:szCs w:val="28"/>
        </w:rPr>
        <w:t>生态民俗文化区</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生态游憩区和</w:t>
      </w:r>
      <w:r>
        <w:rPr>
          <w:rFonts w:asciiTheme="minorEastAsia" w:hAnsiTheme="minorEastAsia" w:eastAsiaTheme="minorEastAsia"/>
          <w:color w:val="000000"/>
          <w:sz w:val="28"/>
          <w:szCs w:val="28"/>
        </w:rPr>
        <w:t>干崖梁子片区的干岩梁子</w:t>
      </w:r>
      <w:r>
        <w:rPr>
          <w:rFonts w:hint="eastAsia" w:asciiTheme="minorEastAsia" w:hAnsiTheme="minorEastAsia" w:eastAsiaTheme="minorEastAsia"/>
          <w:color w:val="000000"/>
          <w:sz w:val="28"/>
          <w:szCs w:val="28"/>
        </w:rPr>
        <w:t>生态景观游览区；生态保育区为</w:t>
      </w:r>
      <w:r>
        <w:rPr>
          <w:rFonts w:asciiTheme="minorEastAsia" w:hAnsiTheme="minorEastAsia" w:eastAsiaTheme="minorEastAsia"/>
          <w:color w:val="000000"/>
          <w:sz w:val="28"/>
          <w:szCs w:val="28"/>
        </w:rPr>
        <w:t>干崖梁子片区的</w:t>
      </w:r>
      <w:r>
        <w:rPr>
          <w:rFonts w:hint="eastAsia" w:asciiTheme="minorEastAsia" w:hAnsiTheme="minorEastAsia" w:eastAsiaTheme="minorEastAsia"/>
          <w:color w:val="000000"/>
          <w:sz w:val="28"/>
          <w:szCs w:val="28"/>
        </w:rPr>
        <w:t>茨竹坝山生态保育区、高</w:t>
      </w:r>
      <w:r>
        <w:rPr>
          <w:rFonts w:asciiTheme="minorEastAsia" w:hAnsiTheme="minorEastAsia" w:eastAsiaTheme="minorEastAsia"/>
          <w:color w:val="000000"/>
          <w:sz w:val="28"/>
          <w:szCs w:val="28"/>
        </w:rPr>
        <w:t>坡山</w:t>
      </w:r>
      <w:r>
        <w:rPr>
          <w:rFonts w:hint="eastAsia" w:asciiTheme="minorEastAsia" w:hAnsiTheme="minorEastAsia" w:eastAsiaTheme="minorEastAsia"/>
          <w:color w:val="000000"/>
          <w:sz w:val="28"/>
          <w:szCs w:val="28"/>
        </w:rPr>
        <w:t>生态保育区</w:t>
      </w:r>
      <w:r>
        <w:rPr>
          <w:rFonts w:asciiTheme="minorEastAsia" w:hAnsiTheme="minorEastAsia" w:eastAsiaTheme="minorEastAsia"/>
          <w:color w:val="000000"/>
          <w:sz w:val="28"/>
          <w:szCs w:val="28"/>
        </w:rPr>
        <w:t>和户撒梁子片区的</w:t>
      </w:r>
      <w:r>
        <w:rPr>
          <w:rFonts w:hint="eastAsia" w:asciiTheme="minorEastAsia" w:hAnsiTheme="minorEastAsia" w:eastAsiaTheme="minorEastAsia"/>
          <w:color w:val="000000"/>
          <w:sz w:val="28"/>
          <w:szCs w:val="28"/>
        </w:rPr>
        <w:t>老</w:t>
      </w:r>
      <w:r>
        <w:rPr>
          <w:rFonts w:asciiTheme="minorEastAsia" w:hAnsiTheme="minorEastAsia" w:eastAsiaTheme="minorEastAsia"/>
          <w:color w:val="000000"/>
          <w:sz w:val="28"/>
          <w:szCs w:val="28"/>
        </w:rPr>
        <w:t>混山</w:t>
      </w:r>
      <w:r>
        <w:rPr>
          <w:rFonts w:hint="eastAsia" w:asciiTheme="minorEastAsia" w:hAnsiTheme="minorEastAsia" w:eastAsiaTheme="minorEastAsia"/>
          <w:color w:val="000000"/>
          <w:sz w:val="28"/>
          <w:szCs w:val="28"/>
        </w:rPr>
        <w:t>生态保育区；管理服务区为边河上寨管理服务区。具体分区见表 5-1。</w:t>
      </w:r>
    </w:p>
    <w:p w14:paraId="4EE9DE24">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表</w:t>
      </w:r>
      <w:r>
        <w:rPr>
          <w:rFonts w:hint="eastAsia" w:asciiTheme="minorEastAsia" w:hAnsiTheme="minorEastAsia" w:eastAsiaTheme="minorEastAsia"/>
          <w:color w:val="000000"/>
          <w:sz w:val="28"/>
          <w:szCs w:val="28"/>
        </w:rPr>
        <w:t xml:space="preserve">5- 1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 xml:space="preserve"> 功能分区表               单位：公顷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832"/>
        <w:gridCol w:w="1134"/>
        <w:gridCol w:w="3311"/>
      </w:tblGrid>
      <w:tr w14:paraId="3071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6146E963">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功 能 区</w:t>
            </w:r>
          </w:p>
        </w:tc>
        <w:tc>
          <w:tcPr>
            <w:tcW w:w="1134" w:type="dxa"/>
          </w:tcPr>
          <w:p w14:paraId="5CD0424C">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面积</w:t>
            </w:r>
          </w:p>
        </w:tc>
        <w:tc>
          <w:tcPr>
            <w:tcW w:w="3311" w:type="dxa"/>
          </w:tcPr>
          <w:p w14:paraId="6074100F">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主题功能</w:t>
            </w:r>
          </w:p>
        </w:tc>
      </w:tr>
      <w:tr w14:paraId="0696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077" w:type="dxa"/>
            <w:gridSpan w:val="2"/>
          </w:tcPr>
          <w:p w14:paraId="74664E7D">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合 计</w:t>
            </w:r>
          </w:p>
        </w:tc>
        <w:tc>
          <w:tcPr>
            <w:tcW w:w="1134" w:type="dxa"/>
          </w:tcPr>
          <w:p w14:paraId="70E3C56A">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7000</w:t>
            </w:r>
            <w:r>
              <w:rPr>
                <w:rFonts w:hint="eastAsia" w:asciiTheme="minorEastAsia" w:hAnsiTheme="minorEastAsia" w:eastAsiaTheme="minorEastAsia"/>
                <w:color w:val="000000"/>
                <w:kern w:val="0"/>
                <w:sz w:val="21"/>
                <w:szCs w:val="21"/>
                <w:lang w:eastAsia="zh-CN"/>
              </w:rPr>
              <w:t>.</w:t>
            </w:r>
            <w:r>
              <w:rPr>
                <w:rFonts w:hint="eastAsia" w:asciiTheme="minorEastAsia" w:hAnsiTheme="minorEastAsia" w:eastAsiaTheme="minorEastAsia"/>
                <w:color w:val="000000"/>
                <w:kern w:val="0"/>
                <w:sz w:val="21"/>
                <w:szCs w:val="21"/>
                <w:lang w:val="en-US" w:eastAsia="zh-CN"/>
              </w:rPr>
              <w:t>0</w:t>
            </w:r>
          </w:p>
        </w:tc>
        <w:tc>
          <w:tcPr>
            <w:tcW w:w="3311" w:type="dxa"/>
          </w:tcPr>
          <w:p w14:paraId="20A5049F">
            <w:pPr>
              <w:jc w:val="center"/>
              <w:rPr>
                <w:rFonts w:asciiTheme="minorEastAsia" w:hAnsiTheme="minorEastAsia" w:eastAsiaTheme="minorEastAsia"/>
                <w:color w:val="000000"/>
                <w:kern w:val="0"/>
                <w:sz w:val="21"/>
                <w:szCs w:val="21"/>
              </w:rPr>
            </w:pPr>
          </w:p>
        </w:tc>
      </w:tr>
      <w:tr w14:paraId="0CB3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Pr>
          <w:p w14:paraId="69CE292F">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核心景观区</w:t>
            </w:r>
          </w:p>
        </w:tc>
        <w:tc>
          <w:tcPr>
            <w:tcW w:w="2832" w:type="dxa"/>
          </w:tcPr>
          <w:p w14:paraId="40332795">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小计</w:t>
            </w:r>
          </w:p>
        </w:tc>
        <w:tc>
          <w:tcPr>
            <w:tcW w:w="1134" w:type="dxa"/>
          </w:tcPr>
          <w:p w14:paraId="4A327278">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16</w:t>
            </w:r>
            <w:r>
              <w:rPr>
                <w:rFonts w:hint="eastAsia" w:asciiTheme="minorEastAsia" w:hAnsiTheme="minorEastAsia" w:eastAsiaTheme="minorEastAsia"/>
                <w:color w:val="000000"/>
                <w:kern w:val="0"/>
                <w:sz w:val="21"/>
                <w:szCs w:val="21"/>
                <w:lang w:val="en-US" w:eastAsia="zh-CN"/>
              </w:rPr>
              <w:t>81.0</w:t>
            </w:r>
          </w:p>
        </w:tc>
        <w:tc>
          <w:tcPr>
            <w:tcW w:w="3311" w:type="dxa"/>
          </w:tcPr>
          <w:p w14:paraId="0011B92A">
            <w:pPr>
              <w:jc w:val="center"/>
              <w:rPr>
                <w:rFonts w:asciiTheme="minorEastAsia" w:hAnsiTheme="minorEastAsia" w:eastAsiaTheme="minorEastAsia"/>
                <w:color w:val="000000"/>
                <w:kern w:val="0"/>
                <w:sz w:val="21"/>
                <w:szCs w:val="21"/>
              </w:rPr>
            </w:pPr>
          </w:p>
        </w:tc>
      </w:tr>
      <w:tr w14:paraId="3D4C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0F916D47">
            <w:pPr>
              <w:jc w:val="center"/>
              <w:rPr>
                <w:rFonts w:asciiTheme="minorEastAsia" w:hAnsiTheme="minorEastAsia" w:eastAsiaTheme="minorEastAsia"/>
                <w:color w:val="000000"/>
                <w:kern w:val="0"/>
                <w:sz w:val="21"/>
                <w:szCs w:val="21"/>
              </w:rPr>
            </w:pPr>
          </w:p>
        </w:tc>
        <w:tc>
          <w:tcPr>
            <w:tcW w:w="2832" w:type="dxa"/>
          </w:tcPr>
          <w:p w14:paraId="001EA7FB">
            <w:pPr>
              <w:jc w:val="center"/>
              <w:rPr>
                <w:rFonts w:asciiTheme="minorEastAsia" w:hAnsiTheme="minorEastAsia" w:eastAsiaTheme="minorEastAsia"/>
                <w:color w:val="000000"/>
                <w:kern w:val="0"/>
                <w:sz w:val="21"/>
                <w:szCs w:val="21"/>
              </w:rPr>
            </w:pPr>
            <w:r>
              <w:rPr>
                <w:rFonts w:asciiTheme="minorEastAsia" w:hAnsiTheme="minorEastAsia" w:eastAsiaTheme="minorEastAsia"/>
                <w:bCs/>
                <w:color w:val="000000"/>
                <w:kern w:val="0"/>
                <w:sz w:val="21"/>
                <w:szCs w:val="21"/>
              </w:rPr>
              <w:t>春花</w:t>
            </w:r>
            <w:r>
              <w:rPr>
                <w:rFonts w:hint="eastAsia" w:asciiTheme="minorEastAsia" w:hAnsiTheme="minorEastAsia" w:eastAsiaTheme="minorEastAsia"/>
                <w:color w:val="000000"/>
                <w:kern w:val="0"/>
                <w:sz w:val="21"/>
                <w:szCs w:val="21"/>
              </w:rPr>
              <w:t>塘观光游览区</w:t>
            </w:r>
          </w:p>
        </w:tc>
        <w:tc>
          <w:tcPr>
            <w:tcW w:w="1134" w:type="dxa"/>
          </w:tcPr>
          <w:p w14:paraId="7055FED8">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411.0</w:t>
            </w:r>
          </w:p>
        </w:tc>
        <w:tc>
          <w:tcPr>
            <w:tcW w:w="3311" w:type="dxa"/>
          </w:tcPr>
          <w:p w14:paraId="7DD7A417">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杜鹃花、草甸原生态景色观光、休闲游赏</w:t>
            </w:r>
          </w:p>
        </w:tc>
      </w:tr>
      <w:tr w14:paraId="451F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063DB75E">
            <w:pPr>
              <w:jc w:val="center"/>
              <w:rPr>
                <w:rFonts w:asciiTheme="minorEastAsia" w:hAnsiTheme="minorEastAsia" w:eastAsiaTheme="minorEastAsia"/>
                <w:color w:val="000000"/>
                <w:kern w:val="0"/>
                <w:sz w:val="21"/>
                <w:szCs w:val="21"/>
              </w:rPr>
            </w:pPr>
          </w:p>
        </w:tc>
        <w:tc>
          <w:tcPr>
            <w:tcW w:w="2832" w:type="dxa"/>
          </w:tcPr>
          <w:p w14:paraId="48B0686B">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班顶森林休闲区</w:t>
            </w:r>
          </w:p>
        </w:tc>
        <w:tc>
          <w:tcPr>
            <w:tcW w:w="1134" w:type="dxa"/>
          </w:tcPr>
          <w:p w14:paraId="29186A06">
            <w:pPr>
              <w:jc w:val="center"/>
              <w:rPr>
                <w:rFonts w:hint="eastAsia" w:asciiTheme="minorEastAsia" w:hAnsiTheme="minorEastAsia" w:eastAsiaTheme="minorEastAsia"/>
                <w:color w:val="000000"/>
                <w:kern w:val="0"/>
                <w:sz w:val="21"/>
                <w:szCs w:val="21"/>
                <w:lang w:eastAsia="zh-CN"/>
              </w:rPr>
            </w:pPr>
            <w:r>
              <w:rPr>
                <w:rFonts w:hint="eastAsia" w:asciiTheme="minorEastAsia" w:hAnsiTheme="minorEastAsia" w:eastAsiaTheme="minorEastAsia"/>
                <w:color w:val="000000"/>
                <w:kern w:val="0"/>
                <w:sz w:val="21"/>
                <w:szCs w:val="21"/>
              </w:rPr>
              <w:t>547.</w:t>
            </w:r>
            <w:r>
              <w:rPr>
                <w:rFonts w:hint="eastAsia" w:asciiTheme="minorEastAsia" w:hAnsiTheme="minorEastAsia" w:eastAsiaTheme="minorEastAsia"/>
                <w:color w:val="000000"/>
                <w:kern w:val="0"/>
                <w:sz w:val="21"/>
                <w:szCs w:val="21"/>
                <w:lang w:val="en-US" w:eastAsia="zh-CN"/>
              </w:rPr>
              <w:t>0</w:t>
            </w:r>
          </w:p>
        </w:tc>
        <w:tc>
          <w:tcPr>
            <w:tcW w:w="3311" w:type="dxa"/>
          </w:tcPr>
          <w:p w14:paraId="0F361411">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登山健身、森林沐浴</w:t>
            </w:r>
          </w:p>
        </w:tc>
      </w:tr>
      <w:tr w14:paraId="132A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6E926DC">
            <w:pPr>
              <w:jc w:val="center"/>
              <w:rPr>
                <w:rFonts w:asciiTheme="minorEastAsia" w:hAnsiTheme="minorEastAsia" w:eastAsiaTheme="minorEastAsia"/>
                <w:color w:val="000000"/>
                <w:kern w:val="0"/>
                <w:sz w:val="21"/>
                <w:szCs w:val="21"/>
              </w:rPr>
            </w:pPr>
          </w:p>
        </w:tc>
        <w:tc>
          <w:tcPr>
            <w:tcW w:w="2832" w:type="dxa"/>
          </w:tcPr>
          <w:p w14:paraId="4691B368">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邦</w:t>
            </w:r>
            <w:r>
              <w:rPr>
                <w:rFonts w:asciiTheme="minorEastAsia" w:hAnsiTheme="minorEastAsia" w:eastAsiaTheme="minorEastAsia"/>
                <w:color w:val="000000"/>
                <w:kern w:val="0"/>
                <w:sz w:val="21"/>
                <w:szCs w:val="21"/>
              </w:rPr>
              <w:t>棍尖山</w:t>
            </w:r>
            <w:r>
              <w:rPr>
                <w:rFonts w:hint="eastAsia" w:asciiTheme="minorEastAsia" w:hAnsiTheme="minorEastAsia" w:eastAsiaTheme="minorEastAsia"/>
                <w:color w:val="000000"/>
                <w:kern w:val="0"/>
                <w:sz w:val="21"/>
                <w:szCs w:val="21"/>
              </w:rPr>
              <w:t>森林休闲区</w:t>
            </w:r>
          </w:p>
        </w:tc>
        <w:tc>
          <w:tcPr>
            <w:tcW w:w="1134" w:type="dxa"/>
          </w:tcPr>
          <w:p w14:paraId="1FA39CAE">
            <w:pPr>
              <w:jc w:val="center"/>
              <w:rPr>
                <w:rFonts w:hint="eastAsia" w:asciiTheme="minorEastAsia" w:hAnsiTheme="minorEastAsia" w:eastAsiaTheme="minorEastAsia"/>
                <w:color w:val="000000"/>
                <w:kern w:val="0"/>
                <w:sz w:val="21"/>
                <w:szCs w:val="21"/>
                <w:lang w:eastAsia="zh-CN"/>
              </w:rPr>
            </w:pPr>
            <w:r>
              <w:rPr>
                <w:rFonts w:hint="eastAsia" w:asciiTheme="minorEastAsia" w:hAnsiTheme="minorEastAsia" w:eastAsiaTheme="minorEastAsia"/>
                <w:color w:val="000000"/>
                <w:kern w:val="0"/>
                <w:sz w:val="21"/>
                <w:szCs w:val="21"/>
              </w:rPr>
              <w:t>72</w:t>
            </w:r>
            <w:r>
              <w:rPr>
                <w:rFonts w:hint="eastAsia" w:asciiTheme="minorEastAsia" w:hAnsiTheme="minorEastAsia" w:eastAsiaTheme="minorEastAsia"/>
                <w:color w:val="000000"/>
                <w:kern w:val="0"/>
                <w:sz w:val="21"/>
                <w:szCs w:val="21"/>
                <w:lang w:val="en-US" w:eastAsia="zh-CN"/>
              </w:rPr>
              <w:t>3</w:t>
            </w:r>
            <w:r>
              <w:rPr>
                <w:rFonts w:hint="eastAsia" w:asciiTheme="minorEastAsia" w:hAnsiTheme="minorEastAsia" w:eastAsiaTheme="minorEastAsia"/>
                <w:color w:val="000000"/>
                <w:kern w:val="0"/>
                <w:sz w:val="21"/>
                <w:szCs w:val="21"/>
              </w:rPr>
              <w:t>.</w:t>
            </w:r>
            <w:r>
              <w:rPr>
                <w:rFonts w:hint="eastAsia" w:asciiTheme="minorEastAsia" w:hAnsiTheme="minorEastAsia" w:eastAsiaTheme="minorEastAsia"/>
                <w:color w:val="000000"/>
                <w:kern w:val="0"/>
                <w:sz w:val="21"/>
                <w:szCs w:val="21"/>
                <w:lang w:val="en-US" w:eastAsia="zh-CN"/>
              </w:rPr>
              <w:t>0</w:t>
            </w:r>
          </w:p>
        </w:tc>
        <w:tc>
          <w:tcPr>
            <w:tcW w:w="3311" w:type="dxa"/>
          </w:tcPr>
          <w:p w14:paraId="7E880F27">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原始森林</w:t>
            </w:r>
            <w:r>
              <w:rPr>
                <w:rFonts w:hint="eastAsia" w:asciiTheme="minorEastAsia" w:hAnsiTheme="minorEastAsia" w:eastAsiaTheme="minorEastAsia"/>
                <w:color w:val="000000"/>
                <w:kern w:val="0"/>
                <w:sz w:val="21"/>
                <w:szCs w:val="21"/>
              </w:rPr>
              <w:t>景观、保护野生动植物生境体验、户外徒步探险</w:t>
            </w:r>
          </w:p>
        </w:tc>
      </w:tr>
      <w:tr w14:paraId="2FBD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Pr>
          <w:p w14:paraId="709AD4CB">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一般游憩区</w:t>
            </w:r>
          </w:p>
        </w:tc>
        <w:tc>
          <w:tcPr>
            <w:tcW w:w="2832" w:type="dxa"/>
          </w:tcPr>
          <w:p w14:paraId="778AC820">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小计</w:t>
            </w:r>
          </w:p>
        </w:tc>
        <w:tc>
          <w:tcPr>
            <w:tcW w:w="1134" w:type="dxa"/>
          </w:tcPr>
          <w:p w14:paraId="5FD97D85">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37</w:t>
            </w:r>
            <w:r>
              <w:rPr>
                <w:rFonts w:hint="eastAsia" w:asciiTheme="minorEastAsia" w:hAnsiTheme="minorEastAsia" w:eastAsiaTheme="minorEastAsia"/>
                <w:color w:val="000000"/>
                <w:kern w:val="0"/>
                <w:sz w:val="21"/>
                <w:szCs w:val="21"/>
                <w:lang w:val="en-US" w:eastAsia="zh-CN"/>
              </w:rPr>
              <w:t>6.0</w:t>
            </w:r>
          </w:p>
        </w:tc>
        <w:tc>
          <w:tcPr>
            <w:tcW w:w="3311" w:type="dxa"/>
          </w:tcPr>
          <w:p w14:paraId="03B82535">
            <w:pPr>
              <w:jc w:val="center"/>
              <w:rPr>
                <w:rFonts w:asciiTheme="minorEastAsia" w:hAnsiTheme="minorEastAsia" w:eastAsiaTheme="minorEastAsia"/>
                <w:color w:val="000000"/>
                <w:kern w:val="0"/>
                <w:sz w:val="21"/>
                <w:szCs w:val="21"/>
              </w:rPr>
            </w:pPr>
          </w:p>
        </w:tc>
      </w:tr>
      <w:tr w14:paraId="15B7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1A893025">
            <w:pPr>
              <w:jc w:val="center"/>
              <w:rPr>
                <w:rFonts w:asciiTheme="minorEastAsia" w:hAnsiTheme="minorEastAsia" w:eastAsiaTheme="minorEastAsia"/>
                <w:color w:val="000000"/>
                <w:kern w:val="0"/>
                <w:sz w:val="21"/>
                <w:szCs w:val="21"/>
              </w:rPr>
            </w:pPr>
          </w:p>
        </w:tc>
        <w:tc>
          <w:tcPr>
            <w:tcW w:w="2832" w:type="dxa"/>
          </w:tcPr>
          <w:p w14:paraId="06DF7195">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干岩梁子</w:t>
            </w:r>
            <w:r>
              <w:rPr>
                <w:rFonts w:hint="eastAsia" w:asciiTheme="minorEastAsia" w:hAnsiTheme="minorEastAsia" w:eastAsiaTheme="minorEastAsia"/>
                <w:color w:val="000000"/>
                <w:kern w:val="0"/>
                <w:sz w:val="21"/>
                <w:szCs w:val="21"/>
              </w:rPr>
              <w:t>生态景观游览区</w:t>
            </w:r>
          </w:p>
        </w:tc>
        <w:tc>
          <w:tcPr>
            <w:tcW w:w="1134" w:type="dxa"/>
          </w:tcPr>
          <w:p w14:paraId="3539826E">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338.0</w:t>
            </w:r>
          </w:p>
        </w:tc>
        <w:tc>
          <w:tcPr>
            <w:tcW w:w="3311" w:type="dxa"/>
          </w:tcPr>
          <w:p w14:paraId="20004554">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登高</w:t>
            </w:r>
            <w:r>
              <w:rPr>
                <w:rFonts w:hint="eastAsia" w:asciiTheme="minorEastAsia" w:hAnsiTheme="minorEastAsia" w:eastAsiaTheme="minorEastAsia"/>
                <w:color w:val="000000"/>
                <w:kern w:val="0"/>
                <w:sz w:val="21"/>
                <w:szCs w:val="21"/>
                <w:lang w:eastAsia="zh-CN"/>
              </w:rPr>
              <w:t>览胜</w:t>
            </w:r>
            <w:r>
              <w:rPr>
                <w:rFonts w:hint="eastAsia" w:asciiTheme="minorEastAsia" w:hAnsiTheme="minorEastAsia" w:eastAsiaTheme="minorEastAsia"/>
                <w:color w:val="000000"/>
                <w:kern w:val="0"/>
                <w:sz w:val="21"/>
                <w:szCs w:val="21"/>
              </w:rPr>
              <w:t>、五花草甸、山地露营</w:t>
            </w:r>
          </w:p>
        </w:tc>
      </w:tr>
      <w:tr w14:paraId="3FC2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47EE8E4">
            <w:pPr>
              <w:jc w:val="center"/>
              <w:rPr>
                <w:rFonts w:asciiTheme="minorEastAsia" w:hAnsiTheme="minorEastAsia" w:eastAsiaTheme="minorEastAsia"/>
                <w:color w:val="000000"/>
                <w:kern w:val="0"/>
                <w:sz w:val="21"/>
                <w:szCs w:val="21"/>
              </w:rPr>
            </w:pPr>
          </w:p>
        </w:tc>
        <w:tc>
          <w:tcPr>
            <w:tcW w:w="2832" w:type="dxa"/>
          </w:tcPr>
          <w:p w14:paraId="1B9A3304">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章凤森林</w:t>
            </w:r>
            <w:r>
              <w:rPr>
                <w:rFonts w:hint="eastAsia" w:asciiTheme="minorEastAsia" w:hAnsiTheme="minorEastAsia" w:eastAsiaTheme="minorEastAsia"/>
                <w:color w:val="000000"/>
                <w:kern w:val="0"/>
                <w:sz w:val="21"/>
                <w:szCs w:val="21"/>
              </w:rPr>
              <w:t>生态民俗文化区</w:t>
            </w:r>
          </w:p>
        </w:tc>
        <w:tc>
          <w:tcPr>
            <w:tcW w:w="1134" w:type="dxa"/>
          </w:tcPr>
          <w:p w14:paraId="06E1AB59">
            <w:pPr>
              <w:jc w:val="center"/>
              <w:rPr>
                <w:rFonts w:hint="eastAsia" w:asciiTheme="minorEastAsia" w:hAnsiTheme="minorEastAsia" w:eastAsiaTheme="minorEastAsia"/>
                <w:color w:val="000000"/>
                <w:kern w:val="0"/>
                <w:sz w:val="21"/>
                <w:szCs w:val="21"/>
                <w:lang w:eastAsia="zh-CN"/>
              </w:rPr>
            </w:pPr>
            <w:r>
              <w:rPr>
                <w:rFonts w:hint="eastAsia" w:asciiTheme="minorEastAsia" w:hAnsiTheme="minorEastAsia" w:eastAsiaTheme="minorEastAsia"/>
                <w:color w:val="000000"/>
                <w:kern w:val="0"/>
                <w:sz w:val="21"/>
                <w:szCs w:val="21"/>
              </w:rPr>
              <w:t>33.</w:t>
            </w:r>
            <w:r>
              <w:rPr>
                <w:rFonts w:hint="eastAsia" w:asciiTheme="minorEastAsia" w:hAnsiTheme="minorEastAsia" w:eastAsiaTheme="minorEastAsia"/>
                <w:color w:val="000000"/>
                <w:kern w:val="0"/>
                <w:sz w:val="21"/>
                <w:szCs w:val="21"/>
                <w:lang w:val="en-US" w:eastAsia="zh-CN"/>
              </w:rPr>
              <w:t>0</w:t>
            </w:r>
          </w:p>
        </w:tc>
        <w:tc>
          <w:tcPr>
            <w:tcW w:w="3311" w:type="dxa"/>
          </w:tcPr>
          <w:p w14:paraId="1DE05E6C">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康体休闲、民俗风情、特色文化</w:t>
            </w:r>
          </w:p>
        </w:tc>
      </w:tr>
      <w:tr w14:paraId="4268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48B8023">
            <w:pPr>
              <w:jc w:val="center"/>
              <w:rPr>
                <w:rFonts w:asciiTheme="minorEastAsia" w:hAnsiTheme="minorEastAsia" w:eastAsiaTheme="minorEastAsia"/>
                <w:color w:val="000000"/>
                <w:kern w:val="0"/>
                <w:sz w:val="21"/>
                <w:szCs w:val="21"/>
              </w:rPr>
            </w:pPr>
          </w:p>
        </w:tc>
        <w:tc>
          <w:tcPr>
            <w:tcW w:w="2832" w:type="dxa"/>
          </w:tcPr>
          <w:p w14:paraId="03508C56">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章凤森林</w:t>
            </w:r>
            <w:r>
              <w:rPr>
                <w:rFonts w:hint="eastAsia" w:asciiTheme="minorEastAsia" w:hAnsiTheme="minorEastAsia" w:eastAsiaTheme="minorEastAsia"/>
                <w:color w:val="000000"/>
                <w:kern w:val="0"/>
                <w:sz w:val="21"/>
                <w:szCs w:val="21"/>
              </w:rPr>
              <w:t>生态游憩区</w:t>
            </w:r>
          </w:p>
        </w:tc>
        <w:tc>
          <w:tcPr>
            <w:tcW w:w="1134" w:type="dxa"/>
          </w:tcPr>
          <w:p w14:paraId="4904CF6D">
            <w:pPr>
              <w:jc w:val="center"/>
              <w:rPr>
                <w:rFonts w:hint="eastAsia" w:asciiTheme="minorEastAsia" w:hAnsiTheme="minorEastAsia" w:eastAsiaTheme="minorEastAsia"/>
                <w:color w:val="000000"/>
                <w:kern w:val="0"/>
                <w:sz w:val="21"/>
                <w:szCs w:val="21"/>
                <w:lang w:eastAsia="zh-CN"/>
              </w:rPr>
            </w:pPr>
            <w:r>
              <w:rPr>
                <w:rFonts w:hint="eastAsia" w:asciiTheme="minorEastAsia" w:hAnsiTheme="minorEastAsia" w:eastAsiaTheme="minorEastAsia"/>
                <w:color w:val="000000"/>
                <w:kern w:val="0"/>
                <w:sz w:val="21"/>
                <w:szCs w:val="21"/>
                <w:lang w:val="en-US" w:eastAsia="zh-CN"/>
              </w:rPr>
              <w:t>5</w:t>
            </w:r>
            <w:r>
              <w:rPr>
                <w:rFonts w:hint="eastAsia" w:asciiTheme="minorEastAsia" w:hAnsiTheme="minorEastAsia" w:eastAsiaTheme="minorEastAsia"/>
                <w:color w:val="000000"/>
                <w:kern w:val="0"/>
                <w:sz w:val="21"/>
                <w:szCs w:val="21"/>
              </w:rPr>
              <w:t>.</w:t>
            </w:r>
            <w:r>
              <w:rPr>
                <w:rFonts w:hint="eastAsia" w:asciiTheme="minorEastAsia" w:hAnsiTheme="minorEastAsia" w:eastAsiaTheme="minorEastAsia"/>
                <w:color w:val="000000"/>
                <w:kern w:val="0"/>
                <w:sz w:val="21"/>
                <w:szCs w:val="21"/>
                <w:lang w:val="en-US" w:eastAsia="zh-CN"/>
              </w:rPr>
              <w:t>0</w:t>
            </w:r>
          </w:p>
        </w:tc>
        <w:tc>
          <w:tcPr>
            <w:tcW w:w="3311" w:type="dxa"/>
          </w:tcPr>
          <w:p w14:paraId="05644991">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森林生态游憩、生态科普教育</w:t>
            </w:r>
          </w:p>
        </w:tc>
      </w:tr>
      <w:tr w14:paraId="29ED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tcPr>
          <w:p w14:paraId="5352B35D">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生态保育区</w:t>
            </w:r>
          </w:p>
        </w:tc>
        <w:tc>
          <w:tcPr>
            <w:tcW w:w="2832" w:type="dxa"/>
          </w:tcPr>
          <w:p w14:paraId="42822272">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小计</w:t>
            </w:r>
          </w:p>
        </w:tc>
        <w:tc>
          <w:tcPr>
            <w:tcW w:w="1134" w:type="dxa"/>
          </w:tcPr>
          <w:p w14:paraId="39D5B9EC">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49</w:t>
            </w:r>
            <w:r>
              <w:rPr>
                <w:rFonts w:hint="eastAsia" w:asciiTheme="minorEastAsia" w:hAnsiTheme="minorEastAsia" w:eastAsiaTheme="minorEastAsia"/>
                <w:color w:val="000000"/>
                <w:kern w:val="0"/>
                <w:sz w:val="21"/>
                <w:szCs w:val="21"/>
                <w:lang w:val="en-US" w:eastAsia="zh-CN"/>
              </w:rPr>
              <w:t>06.0</w:t>
            </w:r>
          </w:p>
        </w:tc>
        <w:tc>
          <w:tcPr>
            <w:tcW w:w="3311" w:type="dxa"/>
          </w:tcPr>
          <w:p w14:paraId="2FCBB0AD">
            <w:pPr>
              <w:jc w:val="center"/>
              <w:rPr>
                <w:rFonts w:asciiTheme="minorEastAsia" w:hAnsiTheme="minorEastAsia" w:eastAsiaTheme="minorEastAsia"/>
                <w:color w:val="000000"/>
                <w:kern w:val="0"/>
                <w:sz w:val="21"/>
                <w:szCs w:val="21"/>
              </w:rPr>
            </w:pPr>
          </w:p>
        </w:tc>
      </w:tr>
      <w:tr w14:paraId="0BB8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5D4D121">
            <w:pPr>
              <w:jc w:val="center"/>
              <w:rPr>
                <w:rFonts w:asciiTheme="minorEastAsia" w:hAnsiTheme="minorEastAsia" w:eastAsiaTheme="minorEastAsia"/>
                <w:color w:val="000000"/>
                <w:kern w:val="0"/>
                <w:sz w:val="21"/>
                <w:szCs w:val="21"/>
              </w:rPr>
            </w:pPr>
          </w:p>
        </w:tc>
        <w:tc>
          <w:tcPr>
            <w:tcW w:w="2832" w:type="dxa"/>
          </w:tcPr>
          <w:p w14:paraId="1B1AD31C">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茨竹坝山生态保育区</w:t>
            </w:r>
          </w:p>
        </w:tc>
        <w:tc>
          <w:tcPr>
            <w:tcW w:w="1134" w:type="dxa"/>
          </w:tcPr>
          <w:p w14:paraId="726C778F">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11</w:t>
            </w:r>
            <w:r>
              <w:rPr>
                <w:rFonts w:hint="eastAsia" w:asciiTheme="minorEastAsia" w:hAnsiTheme="minorEastAsia" w:eastAsiaTheme="minorEastAsia"/>
                <w:color w:val="000000"/>
                <w:kern w:val="0"/>
                <w:sz w:val="21"/>
                <w:szCs w:val="21"/>
                <w:lang w:val="en-US" w:eastAsia="zh-CN"/>
              </w:rPr>
              <w:t>77.0</w:t>
            </w:r>
          </w:p>
        </w:tc>
        <w:tc>
          <w:tcPr>
            <w:tcW w:w="3311" w:type="dxa"/>
          </w:tcPr>
          <w:p w14:paraId="164D7859">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森林培育和保护</w:t>
            </w:r>
          </w:p>
        </w:tc>
      </w:tr>
      <w:tr w14:paraId="5E5B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7CF7E5F">
            <w:pPr>
              <w:jc w:val="center"/>
              <w:rPr>
                <w:rFonts w:asciiTheme="minorEastAsia" w:hAnsiTheme="minorEastAsia" w:eastAsiaTheme="minorEastAsia"/>
                <w:color w:val="000000"/>
                <w:kern w:val="0"/>
                <w:sz w:val="21"/>
                <w:szCs w:val="21"/>
              </w:rPr>
            </w:pPr>
          </w:p>
        </w:tc>
        <w:tc>
          <w:tcPr>
            <w:tcW w:w="2832" w:type="dxa"/>
          </w:tcPr>
          <w:p w14:paraId="7CAD6A9E">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高</w:t>
            </w:r>
            <w:r>
              <w:rPr>
                <w:rFonts w:asciiTheme="minorEastAsia" w:hAnsiTheme="minorEastAsia" w:eastAsiaTheme="minorEastAsia"/>
                <w:color w:val="000000"/>
                <w:kern w:val="0"/>
                <w:sz w:val="21"/>
                <w:szCs w:val="21"/>
              </w:rPr>
              <w:t>坡山</w:t>
            </w:r>
            <w:r>
              <w:rPr>
                <w:rFonts w:hint="eastAsia" w:asciiTheme="minorEastAsia" w:hAnsiTheme="minorEastAsia" w:eastAsiaTheme="minorEastAsia"/>
                <w:color w:val="000000"/>
                <w:kern w:val="0"/>
                <w:sz w:val="21"/>
                <w:szCs w:val="21"/>
              </w:rPr>
              <w:t>生态保育区</w:t>
            </w:r>
          </w:p>
        </w:tc>
        <w:tc>
          <w:tcPr>
            <w:tcW w:w="1134" w:type="dxa"/>
          </w:tcPr>
          <w:p w14:paraId="2216232B">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1789.0</w:t>
            </w:r>
          </w:p>
        </w:tc>
        <w:tc>
          <w:tcPr>
            <w:tcW w:w="3311" w:type="dxa"/>
          </w:tcPr>
          <w:p w14:paraId="0E3EE16E">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森林培育和保护</w:t>
            </w:r>
          </w:p>
        </w:tc>
      </w:tr>
      <w:tr w14:paraId="6939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15A4D71E">
            <w:pPr>
              <w:jc w:val="center"/>
              <w:rPr>
                <w:rFonts w:asciiTheme="minorEastAsia" w:hAnsiTheme="minorEastAsia" w:eastAsiaTheme="minorEastAsia"/>
                <w:color w:val="000000"/>
                <w:kern w:val="0"/>
                <w:sz w:val="21"/>
                <w:szCs w:val="21"/>
              </w:rPr>
            </w:pPr>
          </w:p>
        </w:tc>
        <w:tc>
          <w:tcPr>
            <w:tcW w:w="2832" w:type="dxa"/>
          </w:tcPr>
          <w:p w14:paraId="4C99CE3A">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老</w:t>
            </w:r>
            <w:r>
              <w:rPr>
                <w:rFonts w:asciiTheme="minorEastAsia" w:hAnsiTheme="minorEastAsia" w:eastAsiaTheme="minorEastAsia"/>
                <w:color w:val="000000"/>
                <w:kern w:val="0"/>
                <w:sz w:val="21"/>
                <w:szCs w:val="21"/>
              </w:rPr>
              <w:t>混山</w:t>
            </w:r>
            <w:r>
              <w:rPr>
                <w:rFonts w:hint="eastAsia" w:asciiTheme="minorEastAsia" w:hAnsiTheme="minorEastAsia" w:eastAsiaTheme="minorEastAsia"/>
                <w:color w:val="000000"/>
                <w:kern w:val="0"/>
                <w:sz w:val="21"/>
                <w:szCs w:val="21"/>
              </w:rPr>
              <w:t>生态保育区</w:t>
            </w:r>
          </w:p>
        </w:tc>
        <w:tc>
          <w:tcPr>
            <w:tcW w:w="1134" w:type="dxa"/>
          </w:tcPr>
          <w:p w14:paraId="62CDBFFC">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19</w:t>
            </w:r>
            <w:r>
              <w:rPr>
                <w:rFonts w:hint="eastAsia" w:asciiTheme="minorEastAsia" w:hAnsiTheme="minorEastAsia" w:eastAsiaTheme="minorEastAsia"/>
                <w:color w:val="000000"/>
                <w:kern w:val="0"/>
                <w:sz w:val="21"/>
                <w:szCs w:val="21"/>
                <w:lang w:val="en-US" w:eastAsia="zh-CN"/>
              </w:rPr>
              <w:t>40.0</w:t>
            </w:r>
          </w:p>
        </w:tc>
        <w:tc>
          <w:tcPr>
            <w:tcW w:w="3311" w:type="dxa"/>
          </w:tcPr>
          <w:p w14:paraId="4ADB2506">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森林培育和保护</w:t>
            </w:r>
          </w:p>
        </w:tc>
      </w:tr>
      <w:tr w14:paraId="124C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2B9A569C">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管理服务区</w:t>
            </w:r>
          </w:p>
        </w:tc>
        <w:tc>
          <w:tcPr>
            <w:tcW w:w="2832" w:type="dxa"/>
          </w:tcPr>
          <w:p w14:paraId="49E45AA5">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边河上寨管理服务区</w:t>
            </w:r>
          </w:p>
        </w:tc>
        <w:tc>
          <w:tcPr>
            <w:tcW w:w="1134" w:type="dxa"/>
          </w:tcPr>
          <w:p w14:paraId="4E1BEFC7">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37.0</w:t>
            </w:r>
          </w:p>
        </w:tc>
        <w:tc>
          <w:tcPr>
            <w:tcW w:w="3311" w:type="dxa"/>
          </w:tcPr>
          <w:p w14:paraId="367580F1">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景区管理、接待服务、避暑度假</w:t>
            </w:r>
          </w:p>
        </w:tc>
      </w:tr>
    </w:tbl>
    <w:p w14:paraId="708C7B59">
      <w:pPr>
        <w:jc w:val="left"/>
        <w:rPr>
          <w:rFonts w:asciiTheme="minorEastAsia" w:hAnsiTheme="minorEastAsia" w:eastAsiaTheme="minorEastAsia"/>
          <w:color w:val="000000"/>
          <w:sz w:val="28"/>
          <w:szCs w:val="28"/>
        </w:rPr>
      </w:pPr>
    </w:p>
    <w:p w14:paraId="2A9D3A4E">
      <w:pPr>
        <w:jc w:val="left"/>
        <w:rPr>
          <w:b/>
          <w:sz w:val="30"/>
          <w:szCs w:val="30"/>
        </w:rPr>
      </w:pPr>
      <w:r>
        <w:rPr>
          <w:rFonts w:hint="eastAsia"/>
          <w:b/>
          <w:sz w:val="30"/>
          <w:szCs w:val="30"/>
        </w:rPr>
        <w:t>5.4 分区建设项目及景点规划</w:t>
      </w:r>
    </w:p>
    <w:p w14:paraId="74C46B97">
      <w:pPr>
        <w:jc w:val="left"/>
        <w:rPr>
          <w:b/>
          <w:sz w:val="30"/>
          <w:szCs w:val="30"/>
        </w:rPr>
      </w:pPr>
      <w:r>
        <w:rPr>
          <w:rFonts w:hint="eastAsia"/>
          <w:b/>
          <w:sz w:val="30"/>
          <w:szCs w:val="30"/>
        </w:rPr>
        <w:t>5.4.1核心景观区</w:t>
      </w:r>
    </w:p>
    <w:p w14:paraId="137CCF0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核心景观区拥有珍贵的森林风景资源，必须进行严格保护的区域。在核心景观区，除了必要的保护、解说、游览、休憩和安全、环卫、景区管护站等设施以外，不规划建设住宿、餐饮、购物等设施。根据公园内森林风景资源的分布情况，结合发展的要求，划分</w:t>
      </w:r>
      <w:r>
        <w:rPr>
          <w:rFonts w:asciiTheme="minorEastAsia" w:hAnsiTheme="minorEastAsia" w:eastAsiaTheme="minorEastAsia"/>
          <w:color w:val="000000"/>
          <w:sz w:val="28"/>
          <w:szCs w:val="28"/>
        </w:rPr>
        <w:t>干崖梁子片区的春花</w:t>
      </w:r>
      <w:r>
        <w:rPr>
          <w:rFonts w:hint="eastAsia" w:asciiTheme="minorEastAsia" w:hAnsiTheme="minorEastAsia" w:eastAsiaTheme="minorEastAsia"/>
          <w:color w:val="000000"/>
          <w:sz w:val="28"/>
          <w:szCs w:val="28"/>
        </w:rPr>
        <w:t>塘观光游览区、</w:t>
      </w:r>
      <w:r>
        <w:rPr>
          <w:rFonts w:asciiTheme="minorEastAsia" w:hAnsiTheme="minorEastAsia" w:eastAsiaTheme="minorEastAsia"/>
          <w:color w:val="000000"/>
          <w:sz w:val="28"/>
          <w:szCs w:val="28"/>
        </w:rPr>
        <w:t>户撒梁子片区的</w:t>
      </w:r>
      <w:r>
        <w:rPr>
          <w:rFonts w:hint="eastAsia" w:asciiTheme="minorEastAsia" w:hAnsiTheme="minorEastAsia" w:eastAsiaTheme="minorEastAsia"/>
          <w:color w:val="000000"/>
          <w:sz w:val="28"/>
          <w:szCs w:val="28"/>
        </w:rPr>
        <w:t>班顶森林休闲区和邦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森林休闲区为核心景观区。</w:t>
      </w:r>
    </w:p>
    <w:p w14:paraId="04A4AD4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w:t>
      </w:r>
    </w:p>
    <w:p w14:paraId="37E16F2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①现状分析</w:t>
      </w:r>
    </w:p>
    <w:p w14:paraId="26EC70B3">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塘观光游览区位于公园的西北角，面积</w:t>
      </w:r>
      <w:r>
        <w:rPr>
          <w:rFonts w:hint="eastAsia" w:asciiTheme="minorEastAsia" w:hAnsiTheme="minorEastAsia" w:eastAsiaTheme="minorEastAsia"/>
          <w:color w:val="000000"/>
          <w:sz w:val="28"/>
          <w:szCs w:val="28"/>
          <w:lang w:val="en-US" w:eastAsia="zh-CN"/>
        </w:rPr>
        <w:t>411.0</w:t>
      </w:r>
      <w:r>
        <w:rPr>
          <w:rFonts w:hint="eastAsia" w:asciiTheme="minorEastAsia" w:hAnsiTheme="minorEastAsia" w:eastAsiaTheme="minorEastAsia"/>
          <w:color w:val="000000"/>
          <w:sz w:val="28"/>
          <w:szCs w:val="28"/>
        </w:rPr>
        <w:t>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。该区有全县最高峰——</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塘（海拔2618.8</w:t>
      </w:r>
      <w:r>
        <w:rPr>
          <w:rFonts w:asciiTheme="minorEastAsia" w:hAnsiTheme="minorEastAsia" w:eastAsiaTheme="minorEastAsia"/>
          <w:color w:val="000000"/>
          <w:sz w:val="28"/>
          <w:szCs w:val="28"/>
        </w:rPr>
        <w:t>m</w:t>
      </w:r>
      <w:r>
        <w:rPr>
          <w:rFonts w:hint="eastAsia" w:asciiTheme="minorEastAsia" w:hAnsiTheme="minorEastAsia" w:eastAsiaTheme="minorEastAsia"/>
          <w:color w:val="000000"/>
          <w:sz w:val="28"/>
          <w:szCs w:val="28"/>
        </w:rPr>
        <w:t>），山势相对较陡，山顶上杜鹃灌丛、草甸分布较广，水青树群落</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古茶树群落</w:t>
      </w:r>
      <w:r>
        <w:rPr>
          <w:rFonts w:hint="eastAsia" w:asciiTheme="minorEastAsia" w:hAnsiTheme="minorEastAsia" w:eastAsiaTheme="minorEastAsia"/>
          <w:color w:val="000000"/>
          <w:sz w:val="28"/>
          <w:szCs w:val="28"/>
        </w:rPr>
        <w:t>分布其中，登顶可远眺欣赏陇川北部全景。区内清新的空气、葱郁的林木、幽静的环境，恰似人间仙境、世外桃源，是游客观光游览杜鹃花、草甸原生态景色的不二选择。</w:t>
      </w:r>
    </w:p>
    <w:p w14:paraId="1CE9FC2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60E443A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该区域依托连片的草甸和海拔较高的地势，开展徒步登山、山水观光等游览活动。规划山梁建1观山亭、1观花亭、1观景亭、1生态厕所和一条游步道环线。</w:t>
      </w:r>
    </w:p>
    <w:p w14:paraId="3853E60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2、班顶森林休闲区</w:t>
      </w:r>
    </w:p>
    <w:p w14:paraId="42191D1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①现状分析</w:t>
      </w:r>
    </w:p>
    <w:p w14:paraId="7690D97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班顶森林休闲区位于公园的中上部，面积547.</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。该区域以季风常绿阔叶林为主，</w:t>
      </w:r>
      <w:r>
        <w:rPr>
          <w:rFonts w:asciiTheme="minorEastAsia" w:hAnsiTheme="minorEastAsia" w:eastAsiaTheme="minorEastAsia"/>
          <w:color w:val="000000"/>
          <w:sz w:val="28"/>
          <w:szCs w:val="28"/>
        </w:rPr>
        <w:t>林内高低起伏，</w:t>
      </w:r>
      <w:r>
        <w:rPr>
          <w:rFonts w:hint="eastAsia" w:asciiTheme="minorEastAsia" w:hAnsiTheme="minorEastAsia" w:eastAsiaTheme="minorEastAsia"/>
          <w:color w:val="000000"/>
          <w:sz w:val="28"/>
          <w:szCs w:val="28"/>
        </w:rPr>
        <w:t>古</w:t>
      </w:r>
      <w:r>
        <w:rPr>
          <w:rFonts w:asciiTheme="minorEastAsia" w:hAnsiTheme="minorEastAsia" w:eastAsiaTheme="minorEastAsia"/>
          <w:color w:val="000000"/>
          <w:sz w:val="28"/>
          <w:szCs w:val="28"/>
        </w:rPr>
        <w:t>木参天</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藤蔓缭绕</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兰花幽香</w:t>
      </w:r>
      <w:r>
        <w:rPr>
          <w:rFonts w:hint="eastAsia" w:asciiTheme="minorEastAsia" w:hAnsiTheme="minorEastAsia" w:eastAsiaTheme="minorEastAsia"/>
          <w:color w:val="000000"/>
          <w:sz w:val="28"/>
          <w:szCs w:val="28"/>
        </w:rPr>
        <w:t>，是游客体验森林沐浴、亲</w:t>
      </w:r>
      <w:r>
        <w:rPr>
          <w:rFonts w:asciiTheme="minorEastAsia" w:hAnsiTheme="minorEastAsia" w:eastAsiaTheme="minorEastAsia"/>
          <w:color w:val="000000"/>
          <w:sz w:val="28"/>
          <w:szCs w:val="28"/>
        </w:rPr>
        <w:t>水</w:t>
      </w:r>
      <w:r>
        <w:rPr>
          <w:rFonts w:hint="eastAsia" w:asciiTheme="minorEastAsia" w:hAnsiTheme="minorEastAsia" w:eastAsiaTheme="minorEastAsia"/>
          <w:color w:val="000000"/>
          <w:sz w:val="28"/>
          <w:szCs w:val="28"/>
        </w:rPr>
        <w:t>观</w:t>
      </w:r>
      <w:r>
        <w:rPr>
          <w:rFonts w:asciiTheme="minorEastAsia" w:hAnsiTheme="minorEastAsia" w:eastAsiaTheme="minorEastAsia"/>
          <w:color w:val="000000"/>
          <w:sz w:val="28"/>
          <w:szCs w:val="28"/>
        </w:rPr>
        <w:t>稻</w:t>
      </w:r>
      <w:r>
        <w:rPr>
          <w:rFonts w:hint="eastAsia" w:asciiTheme="minorEastAsia" w:hAnsiTheme="minorEastAsia" w:eastAsiaTheme="minorEastAsia"/>
          <w:color w:val="000000"/>
          <w:sz w:val="28"/>
          <w:szCs w:val="28"/>
        </w:rPr>
        <w:t>花</w:t>
      </w:r>
      <w:r>
        <w:rPr>
          <w:rFonts w:asciiTheme="minorEastAsia" w:hAnsiTheme="minorEastAsia" w:eastAsiaTheme="minorEastAsia"/>
          <w:color w:val="000000"/>
          <w:sz w:val="28"/>
          <w:szCs w:val="28"/>
        </w:rPr>
        <w:t>飘香的好地方。</w:t>
      </w:r>
    </w:p>
    <w:p w14:paraId="7824117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2C4FC3A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该山梁处于户撒地方头水库和清平麻栗坝水库分水领，左右可观两坝子水天一色和金色麦浪。规划山梁建1块景区入口标识牌、1观澜塔、2观景塔、1生态厕所和一条游步道环线。入口标识牌周围配置花草树木，营造生态、优美的入口形象，引导游客进入景区。</w:t>
      </w:r>
    </w:p>
    <w:p w14:paraId="5047CD2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w:t>
      </w:r>
    </w:p>
    <w:p w14:paraId="1F9DFCF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①现状分析</w:t>
      </w:r>
    </w:p>
    <w:p w14:paraId="7F37E1C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森林休闲区位于公园的中下部，面积72</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。该区域以季风常绿阔叶林为主，间有落叶阔叶林</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区内山峦叠翠、风光奇美、跌宕起伏、景色各异，保护动植物较多，楠木古树、桫椤分布其中，是游客休闲</w:t>
      </w:r>
      <w:r>
        <w:rPr>
          <w:rFonts w:asciiTheme="minorEastAsia" w:hAnsiTheme="minorEastAsia" w:eastAsiaTheme="minorEastAsia"/>
          <w:color w:val="000000"/>
          <w:sz w:val="28"/>
          <w:szCs w:val="28"/>
        </w:rPr>
        <w:t>原始森林</w:t>
      </w:r>
      <w:r>
        <w:rPr>
          <w:rFonts w:hint="eastAsia" w:asciiTheme="minorEastAsia" w:hAnsiTheme="minorEastAsia" w:eastAsiaTheme="minorEastAsia"/>
          <w:color w:val="000000"/>
          <w:sz w:val="28"/>
          <w:szCs w:val="28"/>
        </w:rPr>
        <w:t>景观、保护野生动植物生境体验、观户撒云海和观樱花谷的好去处。</w:t>
      </w:r>
    </w:p>
    <w:p w14:paraId="465B491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399ED3A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该区域依托连绵的群山，开展户外徒步探险、森林生态科普等活动。规划在山梁建1观云塔、1观景塔、1生态厕所、两条游步道环线和两块景区入口标识牌。入口标识牌周围配置花草树木，营造生态、优美的入口形象，引导游客进入景区。</w:t>
      </w:r>
    </w:p>
    <w:p w14:paraId="6ED64895">
      <w:pPr>
        <w:jc w:val="left"/>
        <w:rPr>
          <w:rFonts w:asciiTheme="minorEastAsia" w:hAnsiTheme="minorEastAsia" w:eastAsiaTheme="minorEastAsia"/>
          <w:color w:val="000000"/>
          <w:sz w:val="28"/>
          <w:szCs w:val="28"/>
        </w:rPr>
      </w:pPr>
      <w:r>
        <w:rPr>
          <w:rFonts w:hint="eastAsia"/>
          <w:b/>
          <w:sz w:val="30"/>
          <w:szCs w:val="30"/>
        </w:rPr>
        <w:t>5.4.2一般游憩区</w:t>
      </w:r>
    </w:p>
    <w:p w14:paraId="1639B08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般游憩区是指森林风景资源相对平常，且方便开展旅游活动的区域。一般游憩区内规划少量旅游公路、停车场、宣教设施、娱乐设施、景区管护站及小规模的餐饮点、购物亭等。章凤国家森林公园的一般游憩区包括</w:t>
      </w:r>
      <w:r>
        <w:rPr>
          <w:rFonts w:asciiTheme="minorEastAsia" w:hAnsiTheme="minorEastAsia" w:eastAsiaTheme="minorEastAsia"/>
          <w:color w:val="000000"/>
          <w:sz w:val="28"/>
          <w:szCs w:val="28"/>
        </w:rPr>
        <w:t>章凤片区章凤森林</w:t>
      </w:r>
      <w:r>
        <w:rPr>
          <w:rFonts w:hint="eastAsia" w:asciiTheme="minorEastAsia" w:hAnsiTheme="minorEastAsia" w:eastAsiaTheme="minorEastAsia"/>
          <w:color w:val="000000"/>
          <w:sz w:val="28"/>
          <w:szCs w:val="28"/>
        </w:rPr>
        <w:t>生态民俗文化区</w:t>
      </w:r>
      <w:r>
        <w:rPr>
          <w:rFonts w:asciiTheme="minorEastAsia" w:hAnsiTheme="minorEastAsia" w:eastAsiaTheme="minorEastAsia"/>
          <w:color w:val="000000"/>
          <w:sz w:val="28"/>
          <w:szCs w:val="28"/>
        </w:rPr>
        <w:t>、章凤</w:t>
      </w:r>
      <w:r>
        <w:rPr>
          <w:rFonts w:hint="eastAsia" w:asciiTheme="minorEastAsia" w:hAnsiTheme="minorEastAsia" w:eastAsiaTheme="minorEastAsia"/>
          <w:color w:val="000000"/>
          <w:sz w:val="28"/>
          <w:szCs w:val="28"/>
        </w:rPr>
        <w:t>科普宣教区和</w:t>
      </w:r>
      <w:r>
        <w:rPr>
          <w:rFonts w:asciiTheme="minorEastAsia" w:hAnsiTheme="minorEastAsia" w:eastAsiaTheme="minorEastAsia"/>
          <w:color w:val="000000"/>
          <w:sz w:val="28"/>
          <w:szCs w:val="28"/>
        </w:rPr>
        <w:t>干崖梁子片区的干岩梁子</w:t>
      </w:r>
      <w:r>
        <w:rPr>
          <w:rFonts w:hint="eastAsia" w:asciiTheme="minorEastAsia" w:hAnsiTheme="minorEastAsia" w:eastAsiaTheme="minorEastAsia"/>
          <w:color w:val="000000"/>
          <w:sz w:val="28"/>
          <w:szCs w:val="28"/>
        </w:rPr>
        <w:t>生态景观游览区。</w:t>
      </w:r>
    </w:p>
    <w:p w14:paraId="7B00716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w:t>
      </w:r>
    </w:p>
    <w:p w14:paraId="7D3C29D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①现状分析</w:t>
      </w:r>
    </w:p>
    <w:p w14:paraId="16FEA94E">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生态民俗文化区位于公园的南部，面积33.</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。县城中心地段，以季风常绿阔叶林为主。区内建有泼水广场、傣族文化广场、景颇族目瑙纵歌文化广场、民族团结广场、银湖、金湖。是</w:t>
      </w:r>
      <w:r>
        <w:rPr>
          <w:rFonts w:asciiTheme="minorEastAsia" w:hAnsiTheme="minorEastAsia" w:eastAsiaTheme="minorEastAsia"/>
          <w:color w:val="000000"/>
          <w:sz w:val="28"/>
          <w:szCs w:val="28"/>
        </w:rPr>
        <w:t>集观光游览、休闲娱乐、科普教育、民族文化展示等为一体的森林</w:t>
      </w:r>
      <w:r>
        <w:rPr>
          <w:rFonts w:hint="eastAsia" w:asciiTheme="minorEastAsia" w:hAnsiTheme="minorEastAsia" w:eastAsiaTheme="minorEastAsia"/>
          <w:color w:val="000000"/>
          <w:sz w:val="28"/>
          <w:szCs w:val="28"/>
        </w:rPr>
        <w:t>生态民俗文化区。</w:t>
      </w:r>
    </w:p>
    <w:p w14:paraId="44CFF63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72A94F0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区内游步道、休息亭等基础设施完备，现有基础设施能满足游览的服务需要，故不规划新的基础设施建设，规划以保护原有森林植被、维护生物多样性为目标，适当进行抚育间伐、林相改造等措施，提高森林质量、维护森林景观的多样性和可赏性。</w:t>
      </w:r>
    </w:p>
    <w:p w14:paraId="55FF78F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w:t>
      </w:r>
    </w:p>
    <w:p w14:paraId="331E8FE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①现状分析</w:t>
      </w:r>
    </w:p>
    <w:p w14:paraId="2032438A">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 xml:space="preserve">生态游憩区位于公园的东南部，面积 </w:t>
      </w: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。游客畅游在林海中，尽情呼吸富含负离子的新鲜空气，并通过举办生态课堂，开展生态科普教育、践行生态文明相关的教育展览，提升民众生态文明意识。</w:t>
      </w:r>
    </w:p>
    <w:p w14:paraId="4FD974C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47A162A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建设1座宣教中心，此处交通便利、场地充裕，是游客集散主要场所。规划宣教中心突出系统解说、自然博物馆和科普教育功能，内设办公室、资料储存室、视听室和生态文明展厅、生态科普展厅、森林公园展厅、森林动植物科普展厅、山地运动文化展厅、民族文化展厅等 6 个展示厅。 规划建筑占地面积约 3000 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，二至三层，建筑风格要求外观自然简洁，与周边环境相融。</w:t>
      </w:r>
    </w:p>
    <w:p w14:paraId="5FE42B9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规划建1林海观月塔、1林溪望湖塔、1林海听风塔、1游步道环线、2生态厕所、1景区管理站。</w:t>
      </w:r>
    </w:p>
    <w:p w14:paraId="29D0385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w:t>
      </w:r>
    </w:p>
    <w:p w14:paraId="4B6759E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①现状分析</w:t>
      </w:r>
    </w:p>
    <w:p w14:paraId="2512E255">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生态景观游览区位于公园的西北部，面积3</w:t>
      </w:r>
      <w:r>
        <w:rPr>
          <w:rFonts w:hint="eastAsia" w:asciiTheme="minorEastAsia" w:hAnsiTheme="minorEastAsia" w:eastAsiaTheme="minorEastAsia"/>
          <w:color w:val="000000"/>
          <w:sz w:val="28"/>
          <w:szCs w:val="28"/>
          <w:lang w:val="en-US" w:eastAsia="zh-CN"/>
        </w:rPr>
        <w:t>38</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。该区域森林垂直带谱明显，海拔1700</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2200m为季风常绿阔叶林，2200</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2300m为中山湿性常绿阔叶林、海拔2300m以上为苔藓矮林、杜鹃灌丛、草甸。区内有干岩梁子和干崖梁子两个海拔2400m以上山峰，登高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，看日出日落、日照金山、霞光万丈，观云开雾散、清风淅淅、渺渺烟波、云卷云舒、蔚为壮观。</w:t>
      </w:r>
    </w:p>
    <w:p w14:paraId="270F327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31B218B0">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该区域</w:t>
      </w:r>
      <w:r>
        <w:rPr>
          <w:rFonts w:hint="eastAsia" w:asciiTheme="minorEastAsia" w:hAnsiTheme="minorEastAsia" w:eastAsiaTheme="minorEastAsia"/>
          <w:color w:val="000000"/>
          <w:sz w:val="28"/>
          <w:szCs w:val="28"/>
        </w:rPr>
        <w:t>森林垂直带谱明显，草甸连片分布，适宜开展森林康养、登高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、山地露营、溪谷溯源（探幽）等游览项目。规划在已建的森林防火道路基础上，硬化游</w:t>
      </w:r>
      <w:r>
        <w:rPr>
          <w:rFonts w:hint="eastAsia" w:asciiTheme="minorEastAsia" w:hAnsiTheme="minorEastAsia" w:eastAsiaTheme="minorEastAsia"/>
          <w:color w:val="000000"/>
          <w:sz w:val="28"/>
          <w:szCs w:val="28"/>
          <w:lang w:val="en-US" w:eastAsia="zh-CN"/>
        </w:rPr>
        <w:t>道</w:t>
      </w:r>
      <w:r>
        <w:rPr>
          <w:rFonts w:hint="eastAsia" w:asciiTheme="minorEastAsia" w:hAnsiTheme="minorEastAsia" w:eastAsiaTheme="minorEastAsia"/>
          <w:color w:val="000000"/>
          <w:sz w:val="28"/>
          <w:szCs w:val="28"/>
        </w:rPr>
        <w:t>路面和开挖排水沟；在观景台东北面与苔藓矮林接合部，建1生态厕所；游</w:t>
      </w:r>
      <w:r>
        <w:rPr>
          <w:rFonts w:hint="eastAsia" w:asciiTheme="minorEastAsia" w:hAnsiTheme="minorEastAsia" w:eastAsiaTheme="minorEastAsia"/>
          <w:color w:val="000000"/>
          <w:sz w:val="28"/>
          <w:szCs w:val="28"/>
          <w:lang w:val="en-US" w:eastAsia="zh-CN"/>
        </w:rPr>
        <w:t>道</w:t>
      </w:r>
      <w:r>
        <w:rPr>
          <w:rFonts w:hint="eastAsia" w:asciiTheme="minorEastAsia" w:hAnsiTheme="minorEastAsia" w:eastAsiaTheme="minorEastAsia"/>
          <w:color w:val="000000"/>
          <w:sz w:val="28"/>
          <w:szCs w:val="28"/>
        </w:rPr>
        <w:t>旁建</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生态厕所；建1条游步道环线。</w:t>
      </w:r>
    </w:p>
    <w:p w14:paraId="6A3831BE">
      <w:pPr>
        <w:rPr>
          <w:rFonts w:asciiTheme="minorEastAsia" w:hAnsiTheme="minorEastAsia" w:eastAsiaTheme="minorEastAsia"/>
          <w:color w:val="000000"/>
          <w:sz w:val="28"/>
          <w:szCs w:val="28"/>
        </w:rPr>
      </w:pPr>
      <w:r>
        <w:rPr>
          <w:rFonts w:hint="eastAsia"/>
          <w:b/>
          <w:sz w:val="30"/>
          <w:szCs w:val="30"/>
        </w:rPr>
        <w:t>5.4.3生态保育区</w:t>
      </w:r>
    </w:p>
    <w:p w14:paraId="72C7602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生态保育区主要以生态保护和修复为主，基本不进行开发建设。据公园内森林风景资源的分布情况，结合发展的要求，划分</w:t>
      </w:r>
      <w:r>
        <w:rPr>
          <w:rFonts w:asciiTheme="minorEastAsia" w:hAnsiTheme="minorEastAsia" w:eastAsiaTheme="minorEastAsia"/>
          <w:color w:val="000000"/>
          <w:sz w:val="28"/>
          <w:szCs w:val="28"/>
        </w:rPr>
        <w:t>干崖梁子片区的</w:t>
      </w:r>
      <w:r>
        <w:rPr>
          <w:rFonts w:hint="eastAsia" w:asciiTheme="minorEastAsia" w:hAnsiTheme="minorEastAsia" w:eastAsiaTheme="minorEastAsia"/>
          <w:color w:val="000000"/>
          <w:sz w:val="28"/>
          <w:szCs w:val="28"/>
        </w:rPr>
        <w:t>茨竹坝山生态保育区、高</w:t>
      </w:r>
      <w:r>
        <w:rPr>
          <w:rFonts w:asciiTheme="minorEastAsia" w:hAnsiTheme="minorEastAsia" w:eastAsiaTheme="minorEastAsia"/>
          <w:color w:val="000000"/>
          <w:sz w:val="28"/>
          <w:szCs w:val="28"/>
        </w:rPr>
        <w:t>坡山</w:t>
      </w:r>
      <w:r>
        <w:rPr>
          <w:rFonts w:hint="eastAsia" w:asciiTheme="minorEastAsia" w:hAnsiTheme="minorEastAsia" w:eastAsiaTheme="minorEastAsia"/>
          <w:color w:val="000000"/>
          <w:sz w:val="28"/>
          <w:szCs w:val="28"/>
        </w:rPr>
        <w:t>生态保育区和</w:t>
      </w:r>
      <w:r>
        <w:rPr>
          <w:rFonts w:asciiTheme="minorEastAsia" w:hAnsiTheme="minorEastAsia" w:eastAsiaTheme="minorEastAsia"/>
          <w:color w:val="000000"/>
          <w:sz w:val="28"/>
          <w:szCs w:val="28"/>
        </w:rPr>
        <w:t>户撒梁子片区的</w:t>
      </w:r>
      <w:r>
        <w:rPr>
          <w:rFonts w:hint="eastAsia" w:asciiTheme="minorEastAsia" w:hAnsiTheme="minorEastAsia" w:eastAsiaTheme="minorEastAsia"/>
          <w:color w:val="000000"/>
          <w:sz w:val="28"/>
          <w:szCs w:val="28"/>
        </w:rPr>
        <w:t>老</w:t>
      </w:r>
      <w:r>
        <w:rPr>
          <w:rFonts w:asciiTheme="minorEastAsia" w:hAnsiTheme="minorEastAsia" w:eastAsiaTheme="minorEastAsia"/>
          <w:color w:val="000000"/>
          <w:sz w:val="28"/>
          <w:szCs w:val="28"/>
        </w:rPr>
        <w:t>混山</w:t>
      </w:r>
      <w:r>
        <w:rPr>
          <w:rFonts w:hint="eastAsia" w:asciiTheme="minorEastAsia" w:hAnsiTheme="minorEastAsia" w:eastAsiaTheme="minorEastAsia"/>
          <w:color w:val="000000"/>
          <w:sz w:val="28"/>
          <w:szCs w:val="28"/>
        </w:rPr>
        <w:t>生态保育区。</w:t>
      </w:r>
    </w:p>
    <w:p w14:paraId="763590BE">
      <w:pPr>
        <w:ind w:firstLine="2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茨竹坝山、高</w:t>
      </w:r>
      <w:r>
        <w:rPr>
          <w:rFonts w:asciiTheme="minorEastAsia" w:hAnsiTheme="minorEastAsia" w:eastAsiaTheme="minorEastAsia"/>
          <w:color w:val="000000"/>
          <w:sz w:val="28"/>
          <w:szCs w:val="28"/>
        </w:rPr>
        <w:t>坡山、</w:t>
      </w:r>
      <w:r>
        <w:rPr>
          <w:rFonts w:hint="eastAsia" w:asciiTheme="minorEastAsia" w:hAnsiTheme="minorEastAsia" w:eastAsiaTheme="minorEastAsia"/>
          <w:color w:val="000000"/>
          <w:sz w:val="28"/>
          <w:szCs w:val="28"/>
        </w:rPr>
        <w:t>老</w:t>
      </w:r>
      <w:r>
        <w:rPr>
          <w:rFonts w:asciiTheme="minorEastAsia" w:hAnsiTheme="minorEastAsia" w:eastAsiaTheme="minorEastAsia"/>
          <w:color w:val="000000"/>
          <w:sz w:val="28"/>
          <w:szCs w:val="28"/>
        </w:rPr>
        <w:t>混山</w:t>
      </w:r>
      <w:r>
        <w:rPr>
          <w:rFonts w:hint="eastAsia" w:asciiTheme="minorEastAsia" w:hAnsiTheme="minorEastAsia" w:eastAsiaTheme="minorEastAsia"/>
          <w:color w:val="000000"/>
          <w:sz w:val="28"/>
          <w:szCs w:val="28"/>
        </w:rPr>
        <w:t>保育区</w:t>
      </w:r>
    </w:p>
    <w:p w14:paraId="5BC70754">
      <w:pPr>
        <w:ind w:firstLine="523" w:firstLineChars="187"/>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 现状分析</w:t>
      </w:r>
    </w:p>
    <w:p w14:paraId="6E05770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茨竹坝山生态保育区位于公园的西北上部，面积117</w:t>
      </w: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；高</w:t>
      </w:r>
      <w:r>
        <w:rPr>
          <w:rFonts w:asciiTheme="minorEastAsia" w:hAnsiTheme="minorEastAsia" w:eastAsiaTheme="minorEastAsia"/>
          <w:color w:val="000000"/>
          <w:sz w:val="28"/>
          <w:szCs w:val="28"/>
        </w:rPr>
        <w:t>坡山</w:t>
      </w:r>
      <w:r>
        <w:rPr>
          <w:rFonts w:hint="eastAsia" w:asciiTheme="minorEastAsia" w:hAnsiTheme="minorEastAsia" w:eastAsiaTheme="minorEastAsia"/>
          <w:color w:val="000000"/>
          <w:sz w:val="28"/>
          <w:szCs w:val="28"/>
        </w:rPr>
        <w:t>生态保育区位于公园的西北下部，面积 1</w:t>
      </w:r>
      <w:r>
        <w:rPr>
          <w:rFonts w:hint="eastAsia" w:asciiTheme="minorEastAsia" w:hAnsiTheme="minorEastAsia" w:eastAsiaTheme="minorEastAsia"/>
          <w:color w:val="000000"/>
          <w:sz w:val="28"/>
          <w:szCs w:val="28"/>
          <w:lang w:val="en-US" w:eastAsia="zh-CN"/>
        </w:rPr>
        <w:t>789</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；老</w:t>
      </w:r>
      <w:r>
        <w:rPr>
          <w:rFonts w:asciiTheme="minorEastAsia" w:hAnsiTheme="minorEastAsia" w:eastAsiaTheme="minorEastAsia"/>
          <w:color w:val="000000"/>
          <w:sz w:val="28"/>
          <w:szCs w:val="28"/>
        </w:rPr>
        <w:t>混山</w:t>
      </w:r>
      <w:r>
        <w:rPr>
          <w:rFonts w:hint="eastAsia" w:asciiTheme="minorEastAsia" w:hAnsiTheme="minorEastAsia" w:eastAsiaTheme="minorEastAsia"/>
          <w:color w:val="000000"/>
          <w:sz w:val="28"/>
          <w:szCs w:val="28"/>
        </w:rPr>
        <w:t>生态保育区位于公园的中上部，面积 19</w:t>
      </w:r>
      <w:r>
        <w:rPr>
          <w:rFonts w:hint="eastAsia" w:asciiTheme="minorEastAsia" w:hAnsiTheme="minorEastAsia" w:eastAsiaTheme="minorEastAsia"/>
          <w:color w:val="000000"/>
          <w:sz w:val="28"/>
          <w:szCs w:val="28"/>
          <w:lang w:val="en-US" w:eastAsia="zh-CN"/>
        </w:rPr>
        <w:t>40</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三片保育区的森林植被较好，主要以季风常绿阔叶林为主，树种较多，森林结构相对较为稳定，森林生态功能显著。该区优良的森林生态环境，在保障生态安全，优化生态环境等方面，发挥着关键的森林生态屏障功能。</w:t>
      </w:r>
    </w:p>
    <w:p w14:paraId="756F20E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516F7E51">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三片保育区森林生态环境较好的特点，进一步提升森林质量，打造公园的森林生态保育区。在现有森林植被的基础上，以森林生态自然修复为主，封山育林使得森林生态系统具有更加丰富的生物多样性和更加稳定的结构组成。加强森林防火和有害生物防治建设，全面提升森林防火和有害生物防治建设水平。</w:t>
      </w:r>
    </w:p>
    <w:p w14:paraId="15AC0715">
      <w:pPr>
        <w:rPr>
          <w:b/>
          <w:sz w:val="30"/>
          <w:szCs w:val="30"/>
        </w:rPr>
      </w:pPr>
      <w:r>
        <w:rPr>
          <w:rFonts w:hint="eastAsia"/>
          <w:b/>
          <w:sz w:val="30"/>
          <w:szCs w:val="30"/>
        </w:rPr>
        <w:t>5.4.4管理服务区</w:t>
      </w:r>
    </w:p>
    <w:p w14:paraId="71EE9946">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管理服务区是指为满足森林公园管理和旅游接待服务需要而划定的区域。管理服务区内主要规划包括入口管理区、游客中心、停车场和一定数量的茶饮、购物等接待服务设施，以及必要的管理用房等。  </w:t>
      </w:r>
    </w:p>
    <w:p w14:paraId="140D182B">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边河上寨管理服务区</w:t>
      </w:r>
    </w:p>
    <w:p w14:paraId="266A94A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①现状分析</w:t>
      </w:r>
    </w:p>
    <w:p w14:paraId="613697F9">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该区位于公园的西北中下部，边河梁子下部，距边河上寨自然村2km,面积37.0 hm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。该区有一条防火道路进入公园。</w:t>
      </w:r>
    </w:p>
    <w:p w14:paraId="1B87474C">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②规划思路</w:t>
      </w:r>
    </w:p>
    <w:p w14:paraId="2687F976">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规划建1个入口门禁和1个入口景观，占地面积100m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。入口景观要提炼和运用景观元素，塑造生态、醒目、独特的景区入口标识和优美的入口景观，让游客第一时间感受当地的民风民俗。</w:t>
      </w:r>
    </w:p>
    <w:p w14:paraId="4BF95FA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规划建1个景区管理站。在进入公园入口道路东侧建设景区管理站，建筑占地面积1000m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，二至三层，对公园进行管理。</w:t>
      </w:r>
    </w:p>
    <w:p w14:paraId="56B0C82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规划建1个森林公园综合游客服务中心：</w:t>
      </w:r>
    </w:p>
    <w:p w14:paraId="3A25EA1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在入口道路的南侧建1个生态停车场（占地面积9500m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和</w:t>
      </w:r>
      <w:r>
        <w:rPr>
          <w:rFonts w:hint="eastAsia" w:asciiTheme="minorEastAsia" w:hAnsiTheme="minorEastAsia" w:eastAsiaTheme="minorEastAsia"/>
          <w:color w:val="000000"/>
          <w:sz w:val="28"/>
          <w:szCs w:val="28"/>
        </w:rPr>
        <w:t>1个交通换乘中心（占地面积500m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）。交通换乘中心主要通过智慧交通旅游的建设运用，负责整个森林公园的交通调度；</w:t>
      </w:r>
    </w:p>
    <w:p w14:paraId="479D5E2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在入口道路的北侧建1个游客服务中心（占地面积3400m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）、1个医疗服务点（占地面积200m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）和</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生态厕所（占地面积</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）。其中游客中心建二至三层，要求建筑外观古朴，与周围环境相协调，并突出森林公园特色；</w:t>
      </w:r>
    </w:p>
    <w:p w14:paraId="53A30837">
      <w:pPr>
        <w:ind w:firstLine="560" w:firstLineChars="200"/>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游人集中的接待设施附近规划建设1个垃圾中转站，占地面积约 50 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lang w:eastAsia="zh-CN"/>
        </w:rPr>
        <w:t>。</w:t>
      </w:r>
    </w:p>
    <w:p w14:paraId="2DF05C3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在入口道路的西侧建1个森林康养</w:t>
      </w:r>
      <w:r>
        <w:rPr>
          <w:rFonts w:hint="eastAsia" w:asciiTheme="minorEastAsia" w:hAnsiTheme="minorEastAsia" w:eastAsiaTheme="minorEastAsia"/>
          <w:color w:val="000000"/>
          <w:sz w:val="28"/>
          <w:szCs w:val="28"/>
          <w:lang w:val="en-US" w:eastAsia="zh-CN"/>
        </w:rPr>
        <w:t>中心</w:t>
      </w:r>
      <w:r>
        <w:rPr>
          <w:rFonts w:hint="eastAsia" w:asciiTheme="minorEastAsia" w:hAnsiTheme="minorEastAsia" w:eastAsiaTheme="minorEastAsia"/>
          <w:color w:val="000000"/>
          <w:sz w:val="28"/>
          <w:szCs w:val="28"/>
        </w:rPr>
        <w:t>，占地面积约2500 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，三至四层，提供森林康体养生、森林美食、品茗休闲、住宿、管理接待等服务，要求建筑绿色自然，具接待100人餐饮规模和100人的住宿规模。</w:t>
      </w:r>
    </w:p>
    <w:p w14:paraId="3FAEB5F9">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规划将森林公园综合游客服务中心建设成为集旅游接待、景点售票、导游服务、咨询投诉、医疗救助、餐饮售卖、交通管理等于一体的综合服务中心。</w:t>
      </w:r>
    </w:p>
    <w:p w14:paraId="1631A544">
      <w:pPr>
        <w:rPr>
          <w:b/>
          <w:sz w:val="30"/>
          <w:szCs w:val="30"/>
        </w:rPr>
      </w:pPr>
      <w:r>
        <w:rPr>
          <w:rFonts w:hint="eastAsia"/>
          <w:b/>
          <w:sz w:val="30"/>
          <w:szCs w:val="30"/>
        </w:rPr>
        <w:t>5.4.5景点规划</w:t>
      </w:r>
    </w:p>
    <w:p w14:paraId="7573E130">
      <w:pPr>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1、规划要求</w:t>
      </w:r>
    </w:p>
    <w:p w14:paraId="51FC2750">
      <w:pPr>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（1）着力突出主题、与功能区相衔接：以现有的旅游资源为基础，与公园整体环境相协调，紧紧围绕各功能区的主题定位，突出绿色山水、生态养吧主题，为积极开展各类森林旅游活动而服务。</w:t>
      </w:r>
    </w:p>
    <w:p w14:paraId="5C0B3859">
      <w:pPr>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（2）深入挖掘资源、丰富景点类型：利用现有的人文、自然资源，根据景点的文化元素、生态和自然因子等特征，进行深入挖掘和精心整合，规划类型丰富、主题鲜明的景点。</w:t>
      </w:r>
    </w:p>
    <w:p w14:paraId="3DAC6ABD">
      <w:pPr>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（3）充分体现野趣、提升景点内涵：景点的规划不仅仅局限于围绕单个景点开展旅游活动，应充分利用景点策划主题的相似性进行整合和串联，提升其内涵。</w:t>
      </w:r>
    </w:p>
    <w:p w14:paraId="209517F6">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2、规划内容</w:t>
      </w:r>
    </w:p>
    <w:p w14:paraId="16DAF4FD">
      <w:pPr>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根据公园森林风景资源的分析、评价，结合风景游赏组织的要求，科学合理地规划景点，共规划景点2</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 xml:space="preserve"> 处，规划内容详见表 5-2。</w:t>
      </w:r>
    </w:p>
    <w:p w14:paraId="5A8D8DE9">
      <w:pPr>
        <w:ind w:left="3200" w:leftChars="200" w:hanging="2560" w:hangingChars="800"/>
        <w:rPr>
          <w:rFonts w:hint="eastAsia"/>
          <w:lang w:val="en-US" w:eastAsia="zh-CN"/>
        </w:rPr>
      </w:pPr>
      <w:r>
        <w:rPr>
          <w:rFonts w:hint="eastAsia"/>
          <w:lang w:val="en-US" w:eastAsia="zh-CN"/>
        </w:rPr>
        <w:t xml:space="preserve">                     </w:t>
      </w:r>
    </w:p>
    <w:p w14:paraId="6D8BC438">
      <w:pPr>
        <w:ind w:firstLine="1960" w:firstLineChars="7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 xml:space="preserve">表5-2   </w:t>
      </w:r>
      <w:r>
        <w:rPr>
          <w:rFonts w:hint="eastAsia" w:asciiTheme="minorEastAsia" w:hAnsiTheme="minorEastAsia" w:eastAsiaTheme="minorEastAsia"/>
          <w:color w:val="000000"/>
          <w:sz w:val="28"/>
          <w:szCs w:val="28"/>
        </w:rPr>
        <w:t>主要景点规划表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930"/>
        <w:gridCol w:w="1751"/>
        <w:gridCol w:w="984"/>
        <w:gridCol w:w="2221"/>
        <w:gridCol w:w="2237"/>
      </w:tblGrid>
      <w:tr w14:paraId="3DCF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23D0308D">
            <w:pPr>
              <w:rPr>
                <w:sz w:val="18"/>
                <w:szCs w:val="18"/>
              </w:rPr>
            </w:pPr>
            <w:r>
              <w:rPr>
                <w:rFonts w:hint="eastAsia"/>
                <w:sz w:val="18"/>
                <w:szCs w:val="18"/>
              </w:rPr>
              <w:t>序号</w:t>
            </w:r>
          </w:p>
        </w:tc>
        <w:tc>
          <w:tcPr>
            <w:tcW w:w="930" w:type="dxa"/>
          </w:tcPr>
          <w:p w14:paraId="3AF124DD">
            <w:pPr>
              <w:rPr>
                <w:sz w:val="18"/>
                <w:szCs w:val="18"/>
              </w:rPr>
            </w:pPr>
            <w:r>
              <w:rPr>
                <w:rFonts w:hint="eastAsia"/>
                <w:sz w:val="18"/>
                <w:szCs w:val="18"/>
              </w:rPr>
              <w:t xml:space="preserve"> 名  称</w:t>
            </w:r>
          </w:p>
        </w:tc>
        <w:tc>
          <w:tcPr>
            <w:tcW w:w="1751" w:type="dxa"/>
          </w:tcPr>
          <w:p w14:paraId="5933B636">
            <w:pPr>
              <w:rPr>
                <w:sz w:val="18"/>
                <w:szCs w:val="18"/>
              </w:rPr>
            </w:pPr>
            <w:r>
              <w:rPr>
                <w:rFonts w:hint="eastAsia"/>
                <w:sz w:val="18"/>
                <w:szCs w:val="18"/>
              </w:rPr>
              <w:t>功能区</w:t>
            </w:r>
          </w:p>
        </w:tc>
        <w:tc>
          <w:tcPr>
            <w:tcW w:w="984" w:type="dxa"/>
          </w:tcPr>
          <w:p w14:paraId="1A2BA284">
            <w:pPr>
              <w:rPr>
                <w:sz w:val="18"/>
                <w:szCs w:val="18"/>
              </w:rPr>
            </w:pPr>
            <w:r>
              <w:rPr>
                <w:rFonts w:hint="eastAsia"/>
                <w:sz w:val="18"/>
                <w:szCs w:val="18"/>
              </w:rPr>
              <w:t xml:space="preserve"> 位 置</w:t>
            </w:r>
          </w:p>
        </w:tc>
        <w:tc>
          <w:tcPr>
            <w:tcW w:w="2221" w:type="dxa"/>
          </w:tcPr>
          <w:p w14:paraId="54BC481E">
            <w:pPr>
              <w:rPr>
                <w:sz w:val="18"/>
                <w:szCs w:val="18"/>
              </w:rPr>
            </w:pPr>
            <w:r>
              <w:rPr>
                <w:rFonts w:hint="eastAsia"/>
                <w:sz w:val="18"/>
                <w:szCs w:val="18"/>
              </w:rPr>
              <w:t>现 状</w:t>
            </w:r>
          </w:p>
        </w:tc>
        <w:tc>
          <w:tcPr>
            <w:tcW w:w="2237" w:type="dxa"/>
          </w:tcPr>
          <w:p w14:paraId="6E27862E">
            <w:pPr>
              <w:rPr>
                <w:sz w:val="18"/>
                <w:szCs w:val="18"/>
              </w:rPr>
            </w:pPr>
            <w:r>
              <w:rPr>
                <w:rFonts w:hint="eastAsia"/>
                <w:sz w:val="18"/>
                <w:szCs w:val="18"/>
              </w:rPr>
              <w:t>规划</w:t>
            </w:r>
          </w:p>
        </w:tc>
      </w:tr>
      <w:tr w14:paraId="5EA9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7A70FA12">
            <w:pPr>
              <w:rPr>
                <w:sz w:val="18"/>
                <w:szCs w:val="18"/>
              </w:rPr>
            </w:pPr>
            <w:r>
              <w:rPr>
                <w:rFonts w:hint="eastAsia"/>
                <w:sz w:val="18"/>
                <w:szCs w:val="18"/>
              </w:rPr>
              <w:t>1</w:t>
            </w:r>
          </w:p>
        </w:tc>
        <w:tc>
          <w:tcPr>
            <w:tcW w:w="930" w:type="dxa"/>
          </w:tcPr>
          <w:p w14:paraId="08315353">
            <w:pPr>
              <w:rPr>
                <w:sz w:val="18"/>
                <w:szCs w:val="18"/>
              </w:rPr>
            </w:pPr>
            <w:r>
              <w:rPr>
                <w:sz w:val="18"/>
                <w:szCs w:val="18"/>
              </w:rPr>
              <w:t>水青树</w:t>
            </w:r>
            <w:r>
              <w:rPr>
                <w:rFonts w:hint="eastAsia"/>
                <w:sz w:val="18"/>
                <w:szCs w:val="18"/>
              </w:rPr>
              <w:t>林</w:t>
            </w:r>
          </w:p>
        </w:tc>
        <w:tc>
          <w:tcPr>
            <w:tcW w:w="1751" w:type="dxa"/>
          </w:tcPr>
          <w:p w14:paraId="4EB7984F">
            <w:pPr>
              <w:rPr>
                <w:sz w:val="18"/>
                <w:szCs w:val="18"/>
              </w:rPr>
            </w:pPr>
            <w:r>
              <w:rPr>
                <w:rFonts w:asciiTheme="minorEastAsia" w:hAnsiTheme="minorEastAsia"/>
                <w:bCs/>
                <w:color w:val="000000"/>
                <w:sz w:val="18"/>
                <w:szCs w:val="18"/>
              </w:rPr>
              <w:t>春花</w:t>
            </w:r>
            <w:r>
              <w:rPr>
                <w:rFonts w:hint="eastAsia" w:asciiTheme="minorEastAsia" w:hAnsiTheme="minorEastAsia"/>
                <w:color w:val="000000"/>
                <w:sz w:val="18"/>
                <w:szCs w:val="18"/>
              </w:rPr>
              <w:t>塘观光游览区</w:t>
            </w:r>
          </w:p>
        </w:tc>
        <w:tc>
          <w:tcPr>
            <w:tcW w:w="984" w:type="dxa"/>
          </w:tcPr>
          <w:p w14:paraId="12D88C46">
            <w:pPr>
              <w:rPr>
                <w:sz w:val="18"/>
                <w:szCs w:val="18"/>
              </w:rPr>
            </w:pPr>
            <w:r>
              <w:rPr>
                <w:rFonts w:hint="eastAsia" w:asciiTheme="minorEastAsia" w:hAnsiTheme="minorEastAsia"/>
                <w:color w:val="000000"/>
                <w:sz w:val="18"/>
                <w:szCs w:val="18"/>
              </w:rPr>
              <w:t>公园的西北角</w:t>
            </w:r>
          </w:p>
        </w:tc>
        <w:tc>
          <w:tcPr>
            <w:tcW w:w="2221" w:type="dxa"/>
          </w:tcPr>
          <w:p w14:paraId="38115D49">
            <w:pPr>
              <w:rPr>
                <w:rFonts w:hint="default" w:eastAsia="方正仿宋简体"/>
                <w:sz w:val="18"/>
                <w:szCs w:val="18"/>
                <w:lang w:val="en-US" w:eastAsia="zh-CN"/>
              </w:rPr>
            </w:pPr>
            <w:r>
              <w:rPr>
                <w:rFonts w:hint="eastAsia"/>
                <w:sz w:val="18"/>
                <w:szCs w:val="18"/>
                <w:lang w:val="en-US" w:eastAsia="zh-CN"/>
              </w:rPr>
              <w:t>秋日如金</w:t>
            </w:r>
          </w:p>
        </w:tc>
        <w:tc>
          <w:tcPr>
            <w:tcW w:w="2237" w:type="dxa"/>
          </w:tcPr>
          <w:p w14:paraId="039579B5">
            <w:pPr>
              <w:rPr>
                <w:sz w:val="18"/>
                <w:szCs w:val="18"/>
              </w:rPr>
            </w:pPr>
            <w:r>
              <w:rPr>
                <w:rFonts w:hint="eastAsia"/>
                <w:sz w:val="18"/>
                <w:szCs w:val="18"/>
              </w:rPr>
              <w:t>加强保护，补种红枫5亩</w:t>
            </w:r>
          </w:p>
        </w:tc>
      </w:tr>
      <w:tr w14:paraId="2FDF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04FCF796">
            <w:pPr>
              <w:rPr>
                <w:rFonts w:hint="eastAsia" w:eastAsia="方正仿宋简体"/>
                <w:sz w:val="18"/>
                <w:szCs w:val="18"/>
                <w:lang w:val="en-US" w:eastAsia="zh-CN"/>
              </w:rPr>
            </w:pPr>
            <w:r>
              <w:rPr>
                <w:rFonts w:hint="eastAsia"/>
                <w:sz w:val="18"/>
                <w:szCs w:val="18"/>
                <w:lang w:val="en-US" w:eastAsia="zh-CN"/>
              </w:rPr>
              <w:t>2</w:t>
            </w:r>
          </w:p>
        </w:tc>
        <w:tc>
          <w:tcPr>
            <w:tcW w:w="930" w:type="dxa"/>
          </w:tcPr>
          <w:p w14:paraId="51444584">
            <w:pPr>
              <w:rPr>
                <w:rFonts w:hint="default" w:eastAsia="方正仿宋简体"/>
                <w:sz w:val="18"/>
                <w:szCs w:val="18"/>
                <w:lang w:val="en-US" w:eastAsia="zh-CN"/>
              </w:rPr>
            </w:pPr>
            <w:r>
              <w:rPr>
                <w:rFonts w:hint="eastAsia"/>
                <w:sz w:val="18"/>
                <w:szCs w:val="18"/>
                <w:lang w:val="en-US" w:eastAsia="zh-CN"/>
              </w:rPr>
              <w:t>古茶树群落</w:t>
            </w:r>
          </w:p>
        </w:tc>
        <w:tc>
          <w:tcPr>
            <w:tcW w:w="1751" w:type="dxa"/>
            <w:vAlign w:val="top"/>
          </w:tcPr>
          <w:p w14:paraId="6222B168">
            <w:pPr>
              <w:rPr>
                <w:rFonts w:ascii="Times New Roman" w:hAnsi="Times New Roman" w:eastAsia="方正仿宋简体" w:cs="Times New Roman"/>
                <w:kern w:val="2"/>
                <w:sz w:val="18"/>
                <w:szCs w:val="18"/>
                <w:lang w:val="en-US" w:eastAsia="zh-CN" w:bidi="ar-SA"/>
              </w:rPr>
            </w:pPr>
            <w:r>
              <w:rPr>
                <w:rFonts w:asciiTheme="minorEastAsia" w:hAnsiTheme="minorEastAsia"/>
                <w:bCs/>
                <w:color w:val="000000"/>
                <w:sz w:val="18"/>
                <w:szCs w:val="18"/>
              </w:rPr>
              <w:t>春花</w:t>
            </w:r>
            <w:r>
              <w:rPr>
                <w:rFonts w:hint="eastAsia" w:asciiTheme="minorEastAsia" w:hAnsiTheme="minorEastAsia"/>
                <w:color w:val="000000"/>
                <w:sz w:val="18"/>
                <w:szCs w:val="18"/>
              </w:rPr>
              <w:t>塘观光游览区</w:t>
            </w:r>
          </w:p>
        </w:tc>
        <w:tc>
          <w:tcPr>
            <w:tcW w:w="984" w:type="dxa"/>
            <w:vAlign w:val="top"/>
          </w:tcPr>
          <w:p w14:paraId="49986DD7">
            <w:pPr>
              <w:rPr>
                <w:rFonts w:hint="eastAsia" w:ascii="Times New Roman" w:hAnsi="Times New Roman" w:eastAsia="方正仿宋简体" w:cs="Times New Roman"/>
                <w:kern w:val="2"/>
                <w:sz w:val="18"/>
                <w:szCs w:val="18"/>
                <w:lang w:val="en-US" w:eastAsia="zh-CN" w:bidi="ar-SA"/>
              </w:rPr>
            </w:pPr>
            <w:r>
              <w:rPr>
                <w:rFonts w:hint="eastAsia" w:asciiTheme="minorEastAsia" w:hAnsiTheme="minorEastAsia"/>
                <w:color w:val="000000"/>
                <w:sz w:val="18"/>
                <w:szCs w:val="18"/>
              </w:rPr>
              <w:t>公园的西北角</w:t>
            </w:r>
          </w:p>
        </w:tc>
        <w:tc>
          <w:tcPr>
            <w:tcW w:w="2221" w:type="dxa"/>
            <w:vAlign w:val="top"/>
          </w:tcPr>
          <w:p w14:paraId="07D6A724">
            <w:pPr>
              <w:rPr>
                <w:rFonts w:ascii="Times New Roman" w:hAnsi="Times New Roman" w:eastAsia="方正仿宋简体" w:cs="Times New Roman"/>
                <w:kern w:val="2"/>
                <w:sz w:val="18"/>
                <w:szCs w:val="18"/>
                <w:lang w:val="en-US" w:eastAsia="zh-CN" w:bidi="ar-SA"/>
              </w:rPr>
            </w:pPr>
            <w:r>
              <w:rPr>
                <w:rFonts w:hint="eastAsia" w:asciiTheme="minorEastAsia" w:hAnsiTheme="minorEastAsia"/>
                <w:color w:val="000000"/>
                <w:sz w:val="18"/>
                <w:szCs w:val="18"/>
              </w:rPr>
              <w:t>田园风光</w:t>
            </w:r>
          </w:p>
        </w:tc>
        <w:tc>
          <w:tcPr>
            <w:tcW w:w="2237" w:type="dxa"/>
            <w:vAlign w:val="top"/>
          </w:tcPr>
          <w:p w14:paraId="4A8BE105">
            <w:pPr>
              <w:rPr>
                <w:rFonts w:hint="eastAsia" w:ascii="Times New Roman" w:hAnsi="Times New Roman" w:eastAsia="方正仿宋简体" w:cs="Times New Roman"/>
                <w:kern w:val="2"/>
                <w:sz w:val="18"/>
                <w:szCs w:val="18"/>
                <w:lang w:val="en-US" w:eastAsia="zh-CN" w:bidi="ar-SA"/>
              </w:rPr>
            </w:pPr>
            <w:r>
              <w:rPr>
                <w:rFonts w:hint="eastAsia"/>
                <w:sz w:val="18"/>
                <w:szCs w:val="18"/>
              </w:rPr>
              <w:t>加强保护，</w:t>
            </w:r>
            <w:r>
              <w:rPr>
                <w:rFonts w:hint="eastAsia"/>
                <w:sz w:val="18"/>
                <w:szCs w:val="18"/>
                <w:lang w:val="en-US" w:eastAsia="zh-CN"/>
              </w:rPr>
              <w:t>补</w:t>
            </w:r>
            <w:r>
              <w:rPr>
                <w:rFonts w:hint="eastAsia"/>
                <w:sz w:val="18"/>
                <w:szCs w:val="18"/>
              </w:rPr>
              <w:t>种茶</w:t>
            </w:r>
            <w:r>
              <w:rPr>
                <w:rFonts w:hint="eastAsia"/>
                <w:sz w:val="18"/>
                <w:szCs w:val="18"/>
                <w:lang w:val="en-US" w:eastAsia="zh-CN"/>
              </w:rPr>
              <w:t>树</w:t>
            </w:r>
            <w:r>
              <w:rPr>
                <w:rFonts w:hint="eastAsia"/>
                <w:sz w:val="18"/>
                <w:szCs w:val="18"/>
              </w:rPr>
              <w:t>10亩</w:t>
            </w:r>
          </w:p>
        </w:tc>
      </w:tr>
      <w:tr w14:paraId="1A0E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00BF5A10">
            <w:pPr>
              <w:rPr>
                <w:rFonts w:hint="eastAsia" w:eastAsia="方正仿宋简体"/>
                <w:sz w:val="18"/>
                <w:szCs w:val="18"/>
                <w:lang w:eastAsia="zh-CN"/>
              </w:rPr>
            </w:pPr>
            <w:r>
              <w:rPr>
                <w:rFonts w:hint="eastAsia"/>
                <w:sz w:val="18"/>
                <w:szCs w:val="18"/>
                <w:lang w:val="en-US" w:eastAsia="zh-CN"/>
              </w:rPr>
              <w:t>3</w:t>
            </w:r>
          </w:p>
        </w:tc>
        <w:tc>
          <w:tcPr>
            <w:tcW w:w="930" w:type="dxa"/>
          </w:tcPr>
          <w:p w14:paraId="4E59F234">
            <w:pPr>
              <w:rPr>
                <w:sz w:val="18"/>
                <w:szCs w:val="18"/>
              </w:rPr>
            </w:pPr>
            <w:r>
              <w:rPr>
                <w:sz w:val="18"/>
                <w:szCs w:val="18"/>
              </w:rPr>
              <w:t>杜鹃花海</w:t>
            </w:r>
          </w:p>
        </w:tc>
        <w:tc>
          <w:tcPr>
            <w:tcW w:w="1751" w:type="dxa"/>
          </w:tcPr>
          <w:p w14:paraId="00B9213D">
            <w:pPr>
              <w:rPr>
                <w:sz w:val="18"/>
                <w:szCs w:val="18"/>
              </w:rPr>
            </w:pPr>
            <w:r>
              <w:rPr>
                <w:rFonts w:asciiTheme="minorEastAsia" w:hAnsiTheme="minorEastAsia"/>
                <w:bCs/>
                <w:color w:val="000000"/>
                <w:sz w:val="18"/>
                <w:szCs w:val="18"/>
              </w:rPr>
              <w:t>春花</w:t>
            </w:r>
            <w:r>
              <w:rPr>
                <w:rFonts w:hint="eastAsia" w:asciiTheme="minorEastAsia" w:hAnsiTheme="minorEastAsia"/>
                <w:color w:val="000000"/>
                <w:sz w:val="18"/>
                <w:szCs w:val="18"/>
              </w:rPr>
              <w:t>塘观光游览区</w:t>
            </w:r>
          </w:p>
        </w:tc>
        <w:tc>
          <w:tcPr>
            <w:tcW w:w="984" w:type="dxa"/>
          </w:tcPr>
          <w:p w14:paraId="1C3B5CAE">
            <w:pPr>
              <w:rPr>
                <w:sz w:val="18"/>
                <w:szCs w:val="18"/>
              </w:rPr>
            </w:pPr>
            <w:r>
              <w:rPr>
                <w:rFonts w:hint="eastAsia" w:asciiTheme="minorEastAsia" w:hAnsiTheme="minorEastAsia"/>
                <w:color w:val="000000"/>
                <w:sz w:val="18"/>
                <w:szCs w:val="18"/>
              </w:rPr>
              <w:t>公园的西北角</w:t>
            </w:r>
          </w:p>
        </w:tc>
        <w:tc>
          <w:tcPr>
            <w:tcW w:w="2221" w:type="dxa"/>
          </w:tcPr>
          <w:p w14:paraId="4B9EF520">
            <w:pPr>
              <w:rPr>
                <w:sz w:val="18"/>
                <w:szCs w:val="18"/>
              </w:rPr>
            </w:pPr>
            <w:r>
              <w:rPr>
                <w:rFonts w:hint="eastAsia"/>
                <w:sz w:val="18"/>
                <w:szCs w:val="18"/>
              </w:rPr>
              <w:t>成片的</w:t>
            </w:r>
            <w:r>
              <w:rPr>
                <w:rFonts w:hint="eastAsia"/>
                <w:sz w:val="18"/>
                <w:szCs w:val="18"/>
                <w:lang w:val="en-US" w:eastAsia="zh-CN"/>
              </w:rPr>
              <w:t>杜鹃</w:t>
            </w:r>
            <w:r>
              <w:rPr>
                <w:rFonts w:hint="eastAsia"/>
                <w:sz w:val="18"/>
                <w:szCs w:val="18"/>
              </w:rPr>
              <w:t>花，盛开时</w:t>
            </w:r>
            <w:r>
              <w:rPr>
                <w:rFonts w:hint="eastAsia"/>
                <w:sz w:val="18"/>
                <w:szCs w:val="18"/>
                <w:lang w:val="en-US" w:eastAsia="zh-CN"/>
              </w:rPr>
              <w:t>呈现</w:t>
            </w:r>
            <w:r>
              <w:rPr>
                <w:rFonts w:hint="eastAsia"/>
                <w:sz w:val="18"/>
                <w:szCs w:val="18"/>
              </w:rPr>
              <w:t>红</w:t>
            </w:r>
            <w:r>
              <w:rPr>
                <w:rFonts w:hint="eastAsia"/>
                <w:sz w:val="18"/>
                <w:szCs w:val="18"/>
                <w:lang w:eastAsia="zh-CN"/>
              </w:rPr>
              <w:t>、</w:t>
            </w:r>
            <w:r>
              <w:rPr>
                <w:rFonts w:hint="eastAsia"/>
                <w:sz w:val="18"/>
                <w:szCs w:val="18"/>
                <w:lang w:val="en-US" w:eastAsia="zh-CN"/>
              </w:rPr>
              <w:t>白、黄三色杜鹃</w:t>
            </w:r>
            <w:r>
              <w:rPr>
                <w:rFonts w:hint="eastAsia"/>
                <w:sz w:val="18"/>
                <w:szCs w:val="18"/>
              </w:rPr>
              <w:t>花海</w:t>
            </w:r>
          </w:p>
        </w:tc>
        <w:tc>
          <w:tcPr>
            <w:tcW w:w="2237" w:type="dxa"/>
          </w:tcPr>
          <w:p w14:paraId="6A5EC5E0">
            <w:pPr>
              <w:rPr>
                <w:rFonts w:hint="eastAsia" w:eastAsia="方正仿宋简体"/>
                <w:sz w:val="18"/>
                <w:szCs w:val="18"/>
                <w:lang w:eastAsia="zh-CN"/>
              </w:rPr>
            </w:pPr>
            <w:r>
              <w:rPr>
                <w:rFonts w:hint="eastAsia" w:asciiTheme="minorEastAsia" w:hAnsiTheme="minorEastAsia"/>
                <w:color w:val="000000"/>
                <w:sz w:val="18"/>
                <w:szCs w:val="18"/>
              </w:rPr>
              <w:t>建1观花亭、1观景亭、1生态厕所、一条游步道环线</w:t>
            </w:r>
            <w:r>
              <w:rPr>
                <w:rFonts w:hint="eastAsia" w:asciiTheme="minorEastAsia" w:hAnsiTheme="minorEastAsia"/>
                <w:color w:val="000000"/>
                <w:sz w:val="18"/>
                <w:szCs w:val="18"/>
                <w:lang w:eastAsia="zh-CN"/>
              </w:rPr>
              <w:t>，</w:t>
            </w:r>
            <w:r>
              <w:rPr>
                <w:rFonts w:hint="eastAsia" w:asciiTheme="minorEastAsia" w:hAnsiTheme="minorEastAsia"/>
                <w:color w:val="000000"/>
                <w:sz w:val="18"/>
                <w:szCs w:val="18"/>
              </w:rPr>
              <w:t>补种杜鹃花50亩</w:t>
            </w:r>
          </w:p>
        </w:tc>
      </w:tr>
      <w:tr w14:paraId="7E58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4E61517F">
            <w:pPr>
              <w:rPr>
                <w:rFonts w:hint="eastAsia" w:eastAsiaTheme="minorEastAsia"/>
                <w:sz w:val="18"/>
                <w:szCs w:val="18"/>
                <w:lang w:val="en-US" w:eastAsia="zh-CN"/>
              </w:rPr>
            </w:pPr>
            <w:r>
              <w:rPr>
                <w:rFonts w:hint="eastAsia"/>
                <w:sz w:val="18"/>
                <w:szCs w:val="18"/>
                <w:lang w:val="en-US" w:eastAsia="zh-CN"/>
              </w:rPr>
              <w:t>4</w:t>
            </w:r>
          </w:p>
        </w:tc>
        <w:tc>
          <w:tcPr>
            <w:tcW w:w="930" w:type="dxa"/>
          </w:tcPr>
          <w:p w14:paraId="5592A6DF">
            <w:pPr>
              <w:rPr>
                <w:sz w:val="18"/>
                <w:szCs w:val="18"/>
              </w:rPr>
            </w:pPr>
            <w:r>
              <w:rPr>
                <w:rFonts w:hint="eastAsia"/>
                <w:sz w:val="18"/>
                <w:szCs w:val="18"/>
              </w:rPr>
              <w:t>望山亭</w:t>
            </w:r>
          </w:p>
        </w:tc>
        <w:tc>
          <w:tcPr>
            <w:tcW w:w="1751" w:type="dxa"/>
          </w:tcPr>
          <w:p w14:paraId="36CB86AD">
            <w:pPr>
              <w:rPr>
                <w:rFonts w:asciiTheme="minorEastAsia" w:hAnsiTheme="minorEastAsia"/>
                <w:color w:val="000000"/>
                <w:sz w:val="18"/>
                <w:szCs w:val="18"/>
              </w:rPr>
            </w:pPr>
            <w:r>
              <w:rPr>
                <w:rFonts w:asciiTheme="minorEastAsia" w:hAnsiTheme="minorEastAsia"/>
                <w:bCs/>
                <w:color w:val="000000"/>
                <w:sz w:val="18"/>
                <w:szCs w:val="18"/>
              </w:rPr>
              <w:t>春花</w:t>
            </w:r>
            <w:r>
              <w:rPr>
                <w:rFonts w:hint="eastAsia" w:asciiTheme="minorEastAsia" w:hAnsiTheme="minorEastAsia"/>
                <w:color w:val="000000"/>
                <w:sz w:val="18"/>
                <w:szCs w:val="18"/>
              </w:rPr>
              <w:t>塘观光游览区</w:t>
            </w:r>
          </w:p>
        </w:tc>
        <w:tc>
          <w:tcPr>
            <w:tcW w:w="984" w:type="dxa"/>
          </w:tcPr>
          <w:p w14:paraId="57AE6AA4">
            <w:pPr>
              <w:rPr>
                <w:rFonts w:asciiTheme="minorEastAsia" w:hAnsiTheme="minorEastAsia"/>
                <w:color w:val="000000"/>
                <w:sz w:val="18"/>
                <w:szCs w:val="18"/>
              </w:rPr>
            </w:pPr>
            <w:r>
              <w:rPr>
                <w:rFonts w:hint="eastAsia" w:asciiTheme="minorEastAsia" w:hAnsiTheme="minorEastAsia"/>
                <w:color w:val="000000"/>
                <w:sz w:val="18"/>
                <w:szCs w:val="18"/>
              </w:rPr>
              <w:t>公园的西北角</w:t>
            </w:r>
          </w:p>
        </w:tc>
        <w:tc>
          <w:tcPr>
            <w:tcW w:w="2221" w:type="dxa"/>
          </w:tcPr>
          <w:p w14:paraId="4A216AF8">
            <w:pPr>
              <w:rPr>
                <w:rFonts w:asciiTheme="minorEastAsia" w:hAnsiTheme="minorEastAsia"/>
                <w:color w:val="000000"/>
                <w:sz w:val="18"/>
                <w:szCs w:val="18"/>
              </w:rPr>
            </w:pPr>
            <w:r>
              <w:rPr>
                <w:rFonts w:hint="eastAsia" w:asciiTheme="minorEastAsia" w:hAnsiTheme="minorEastAsia"/>
                <w:color w:val="000000"/>
                <w:sz w:val="18"/>
                <w:szCs w:val="18"/>
              </w:rPr>
              <w:t>会</w:t>
            </w:r>
            <w:r>
              <w:rPr>
                <w:rFonts w:asciiTheme="minorEastAsia" w:hAnsiTheme="minorEastAsia"/>
                <w:color w:val="000000"/>
                <w:sz w:val="18"/>
                <w:szCs w:val="18"/>
              </w:rPr>
              <w:t>当凌绝顶、一揽众山小</w:t>
            </w:r>
          </w:p>
        </w:tc>
        <w:tc>
          <w:tcPr>
            <w:tcW w:w="2237" w:type="dxa"/>
          </w:tcPr>
          <w:p w14:paraId="04E39395">
            <w:pPr>
              <w:rPr>
                <w:rFonts w:asciiTheme="minorEastAsia" w:hAnsiTheme="minorEastAsia"/>
                <w:color w:val="000000"/>
                <w:sz w:val="18"/>
                <w:szCs w:val="18"/>
              </w:rPr>
            </w:pPr>
            <w:r>
              <w:rPr>
                <w:rFonts w:asciiTheme="minorEastAsia" w:hAnsiTheme="minorEastAsia"/>
                <w:bCs/>
                <w:color w:val="000000"/>
                <w:sz w:val="18"/>
                <w:szCs w:val="18"/>
              </w:rPr>
              <w:t>春花</w:t>
            </w:r>
            <w:r>
              <w:rPr>
                <w:rFonts w:hint="eastAsia" w:asciiTheme="minorEastAsia" w:hAnsiTheme="minorEastAsia"/>
                <w:color w:val="000000"/>
                <w:sz w:val="18"/>
                <w:szCs w:val="18"/>
              </w:rPr>
              <w:t>塘山顶建1望山亭</w:t>
            </w:r>
          </w:p>
        </w:tc>
      </w:tr>
      <w:tr w14:paraId="4810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7609B391">
            <w:pPr>
              <w:rPr>
                <w:rFonts w:hint="eastAsia" w:eastAsiaTheme="minorEastAsia"/>
                <w:sz w:val="18"/>
                <w:szCs w:val="18"/>
                <w:lang w:val="en-US" w:eastAsia="zh-CN"/>
              </w:rPr>
            </w:pPr>
            <w:r>
              <w:rPr>
                <w:rFonts w:hint="eastAsia"/>
                <w:sz w:val="18"/>
                <w:szCs w:val="18"/>
                <w:lang w:val="en-US" w:eastAsia="zh-CN"/>
              </w:rPr>
              <w:t>5</w:t>
            </w:r>
          </w:p>
        </w:tc>
        <w:tc>
          <w:tcPr>
            <w:tcW w:w="930" w:type="dxa"/>
          </w:tcPr>
          <w:p w14:paraId="34E73075">
            <w:pPr>
              <w:rPr>
                <w:rFonts w:hint="eastAsia"/>
                <w:sz w:val="18"/>
                <w:szCs w:val="18"/>
              </w:rPr>
            </w:pPr>
            <w:r>
              <w:rPr>
                <w:rFonts w:hint="eastAsia"/>
                <w:sz w:val="18"/>
                <w:szCs w:val="18"/>
              </w:rPr>
              <w:t>森林浴场</w:t>
            </w:r>
          </w:p>
        </w:tc>
        <w:tc>
          <w:tcPr>
            <w:tcW w:w="1751" w:type="dxa"/>
          </w:tcPr>
          <w:p w14:paraId="6EBE03B0">
            <w:pPr>
              <w:rPr>
                <w:rFonts w:asciiTheme="minorEastAsia" w:hAnsiTheme="minorEastAsia"/>
                <w:bCs/>
                <w:color w:val="000000"/>
                <w:sz w:val="18"/>
                <w:szCs w:val="18"/>
              </w:rPr>
            </w:pPr>
            <w:r>
              <w:rPr>
                <w:rFonts w:asciiTheme="minorEastAsia" w:hAnsiTheme="minorEastAsia"/>
                <w:bCs/>
                <w:color w:val="000000"/>
                <w:sz w:val="18"/>
                <w:szCs w:val="18"/>
              </w:rPr>
              <w:t>班顶</w:t>
            </w:r>
            <w:r>
              <w:rPr>
                <w:rFonts w:hint="eastAsia" w:asciiTheme="minorEastAsia" w:hAnsiTheme="minorEastAsia"/>
                <w:color w:val="000000"/>
                <w:sz w:val="18"/>
                <w:szCs w:val="18"/>
              </w:rPr>
              <w:t>森林休闲区</w:t>
            </w:r>
          </w:p>
        </w:tc>
        <w:tc>
          <w:tcPr>
            <w:tcW w:w="984" w:type="dxa"/>
          </w:tcPr>
          <w:p w14:paraId="737005AE">
            <w:pPr>
              <w:rPr>
                <w:rFonts w:hint="eastAsia" w:asciiTheme="minorEastAsia" w:hAnsiTheme="minorEastAsia"/>
                <w:color w:val="000000"/>
                <w:sz w:val="18"/>
                <w:szCs w:val="18"/>
              </w:rPr>
            </w:pPr>
            <w:r>
              <w:rPr>
                <w:rFonts w:hint="eastAsia" w:asciiTheme="minorEastAsia" w:hAnsiTheme="minorEastAsia"/>
                <w:color w:val="000000"/>
                <w:sz w:val="18"/>
                <w:szCs w:val="18"/>
              </w:rPr>
              <w:t>公园的中上部</w:t>
            </w:r>
          </w:p>
        </w:tc>
        <w:tc>
          <w:tcPr>
            <w:tcW w:w="2221" w:type="dxa"/>
          </w:tcPr>
          <w:p w14:paraId="2066079A">
            <w:pPr>
              <w:rPr>
                <w:rFonts w:hint="eastAsia" w:asciiTheme="minorEastAsia" w:hAnsiTheme="minorEastAsia"/>
                <w:color w:val="000000"/>
                <w:sz w:val="18"/>
                <w:szCs w:val="18"/>
              </w:rPr>
            </w:pPr>
            <w:r>
              <w:rPr>
                <w:rFonts w:hint="eastAsia" w:asciiTheme="minorEastAsia" w:hAnsiTheme="minorEastAsia"/>
                <w:color w:val="000000"/>
                <w:sz w:val="18"/>
                <w:szCs w:val="18"/>
              </w:rPr>
              <w:t>观水天一色、赏稻花飘香</w:t>
            </w:r>
          </w:p>
        </w:tc>
        <w:tc>
          <w:tcPr>
            <w:tcW w:w="2237" w:type="dxa"/>
          </w:tcPr>
          <w:p w14:paraId="00862C1A">
            <w:pPr>
              <w:rPr>
                <w:rFonts w:hint="eastAsia" w:asciiTheme="minorEastAsia" w:hAnsiTheme="minorEastAsia"/>
                <w:color w:val="000000"/>
                <w:sz w:val="18"/>
                <w:szCs w:val="18"/>
              </w:rPr>
            </w:pPr>
            <w:r>
              <w:rPr>
                <w:rFonts w:hint="eastAsia" w:asciiTheme="minorEastAsia" w:hAnsiTheme="minorEastAsia"/>
                <w:color w:val="000000"/>
                <w:sz w:val="18"/>
                <w:szCs w:val="18"/>
              </w:rPr>
              <w:t>建3观景塔、1生态厕所、</w:t>
            </w:r>
            <w:r>
              <w:rPr>
                <w:rFonts w:hint="eastAsia" w:asciiTheme="minorEastAsia" w:hAnsiTheme="minorEastAsia"/>
                <w:color w:val="000000"/>
                <w:sz w:val="18"/>
                <w:szCs w:val="18"/>
                <w:lang w:val="en-US" w:eastAsia="zh-CN"/>
              </w:rPr>
              <w:t>1</w:t>
            </w:r>
            <w:r>
              <w:rPr>
                <w:rFonts w:hint="eastAsia" w:asciiTheme="minorEastAsia" w:hAnsiTheme="minorEastAsia"/>
                <w:color w:val="000000"/>
                <w:sz w:val="18"/>
                <w:szCs w:val="18"/>
              </w:rPr>
              <w:t>游步道环线</w:t>
            </w:r>
          </w:p>
        </w:tc>
      </w:tr>
      <w:tr w14:paraId="0FDD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641F5F09">
            <w:pPr>
              <w:rPr>
                <w:rFonts w:hint="eastAsia" w:eastAsiaTheme="minorEastAsia"/>
                <w:sz w:val="18"/>
                <w:szCs w:val="18"/>
                <w:lang w:val="en-US" w:eastAsia="zh-CN"/>
              </w:rPr>
            </w:pPr>
            <w:r>
              <w:rPr>
                <w:rFonts w:hint="eastAsia"/>
                <w:sz w:val="18"/>
                <w:szCs w:val="18"/>
                <w:lang w:val="en-US" w:eastAsia="zh-CN"/>
              </w:rPr>
              <w:t>6</w:t>
            </w:r>
          </w:p>
        </w:tc>
        <w:tc>
          <w:tcPr>
            <w:tcW w:w="930" w:type="dxa"/>
          </w:tcPr>
          <w:p w14:paraId="1441C816">
            <w:pPr>
              <w:rPr>
                <w:sz w:val="18"/>
                <w:szCs w:val="18"/>
              </w:rPr>
            </w:pPr>
            <w:r>
              <w:rPr>
                <w:sz w:val="18"/>
                <w:szCs w:val="18"/>
              </w:rPr>
              <w:t>户撒云海奇观</w:t>
            </w:r>
          </w:p>
        </w:tc>
        <w:tc>
          <w:tcPr>
            <w:tcW w:w="1751" w:type="dxa"/>
          </w:tcPr>
          <w:p w14:paraId="153D5C4A">
            <w:pPr>
              <w:rPr>
                <w:sz w:val="18"/>
                <w:szCs w:val="18"/>
              </w:rPr>
            </w:pPr>
            <w:r>
              <w:rPr>
                <w:rFonts w:hint="eastAsia" w:asciiTheme="minorEastAsia" w:hAnsiTheme="minorEastAsia"/>
                <w:color w:val="000000"/>
                <w:sz w:val="18"/>
                <w:szCs w:val="18"/>
              </w:rPr>
              <w:t>邦</w:t>
            </w:r>
            <w:r>
              <w:rPr>
                <w:rFonts w:asciiTheme="minorEastAsia" w:hAnsiTheme="minorEastAsia"/>
                <w:color w:val="000000"/>
                <w:sz w:val="18"/>
                <w:szCs w:val="18"/>
              </w:rPr>
              <w:t>棍尖山</w:t>
            </w:r>
            <w:r>
              <w:rPr>
                <w:rFonts w:hint="eastAsia" w:asciiTheme="minorEastAsia" w:hAnsiTheme="minorEastAsia"/>
                <w:color w:val="000000"/>
                <w:sz w:val="18"/>
                <w:szCs w:val="18"/>
              </w:rPr>
              <w:t>森林休闲区</w:t>
            </w:r>
          </w:p>
        </w:tc>
        <w:tc>
          <w:tcPr>
            <w:tcW w:w="984" w:type="dxa"/>
          </w:tcPr>
          <w:p w14:paraId="7C21590D">
            <w:pPr>
              <w:rPr>
                <w:sz w:val="18"/>
                <w:szCs w:val="18"/>
              </w:rPr>
            </w:pPr>
            <w:r>
              <w:rPr>
                <w:rFonts w:hint="eastAsia" w:asciiTheme="minorEastAsia" w:hAnsiTheme="minorEastAsia"/>
                <w:color w:val="000000"/>
                <w:sz w:val="18"/>
                <w:szCs w:val="18"/>
              </w:rPr>
              <w:t>公园的中下部</w:t>
            </w:r>
          </w:p>
        </w:tc>
        <w:tc>
          <w:tcPr>
            <w:tcW w:w="2221" w:type="dxa"/>
          </w:tcPr>
          <w:p w14:paraId="4AB27A47">
            <w:pPr>
              <w:rPr>
                <w:sz w:val="18"/>
                <w:szCs w:val="18"/>
              </w:rPr>
            </w:pPr>
            <w:r>
              <w:rPr>
                <w:rFonts w:asciiTheme="minorEastAsia" w:hAnsiTheme="minorEastAsia"/>
                <w:color w:val="000000"/>
                <w:sz w:val="18"/>
                <w:szCs w:val="18"/>
              </w:rPr>
              <w:t>初冬云雾笼罩，苍茫云海绕翠峰，鸟儿翩跹跃青山，景色高远缥缈，宛如仙境</w:t>
            </w:r>
          </w:p>
        </w:tc>
        <w:tc>
          <w:tcPr>
            <w:tcW w:w="2237" w:type="dxa"/>
          </w:tcPr>
          <w:p w14:paraId="41579E75">
            <w:pPr>
              <w:rPr>
                <w:sz w:val="18"/>
                <w:szCs w:val="18"/>
              </w:rPr>
            </w:pPr>
            <w:r>
              <w:rPr>
                <w:rFonts w:hint="eastAsia" w:asciiTheme="minorEastAsia" w:hAnsiTheme="minorEastAsia"/>
                <w:color w:val="000000"/>
                <w:sz w:val="18"/>
                <w:szCs w:val="18"/>
              </w:rPr>
              <w:t>在山脊建2观景塔、1生态厕所、</w:t>
            </w:r>
            <w:r>
              <w:rPr>
                <w:rFonts w:hint="eastAsia" w:asciiTheme="minorEastAsia" w:hAnsiTheme="minorEastAsia"/>
                <w:color w:val="000000"/>
                <w:sz w:val="18"/>
                <w:szCs w:val="18"/>
                <w:lang w:val="en-US" w:eastAsia="zh-CN"/>
              </w:rPr>
              <w:t>2</w:t>
            </w:r>
            <w:r>
              <w:rPr>
                <w:rFonts w:hint="eastAsia" w:asciiTheme="minorEastAsia" w:hAnsiTheme="minorEastAsia"/>
                <w:color w:val="000000"/>
                <w:sz w:val="18"/>
                <w:szCs w:val="18"/>
              </w:rPr>
              <w:t>游步道环线和</w:t>
            </w:r>
            <w:r>
              <w:rPr>
                <w:rFonts w:hint="eastAsia" w:asciiTheme="minorEastAsia" w:hAnsiTheme="minorEastAsia"/>
                <w:color w:val="000000"/>
                <w:sz w:val="18"/>
                <w:szCs w:val="18"/>
                <w:lang w:val="en-US" w:eastAsia="zh-CN"/>
              </w:rPr>
              <w:t>2</w:t>
            </w:r>
            <w:r>
              <w:rPr>
                <w:rFonts w:hint="eastAsia" w:asciiTheme="minorEastAsia" w:hAnsiTheme="minorEastAsia"/>
                <w:color w:val="000000"/>
                <w:sz w:val="18"/>
                <w:szCs w:val="18"/>
              </w:rPr>
              <w:t>景区入口标识牌</w:t>
            </w:r>
          </w:p>
        </w:tc>
      </w:tr>
      <w:tr w14:paraId="032C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2E40E82B">
            <w:pPr>
              <w:rPr>
                <w:rFonts w:hint="eastAsia" w:eastAsiaTheme="minorEastAsia"/>
                <w:sz w:val="18"/>
                <w:szCs w:val="18"/>
                <w:lang w:val="en-US" w:eastAsia="zh-CN"/>
              </w:rPr>
            </w:pPr>
            <w:r>
              <w:rPr>
                <w:rFonts w:hint="eastAsia"/>
                <w:sz w:val="18"/>
                <w:szCs w:val="18"/>
                <w:lang w:val="en-US" w:eastAsia="zh-CN"/>
              </w:rPr>
              <w:t>7</w:t>
            </w:r>
          </w:p>
        </w:tc>
        <w:tc>
          <w:tcPr>
            <w:tcW w:w="930" w:type="dxa"/>
          </w:tcPr>
          <w:p w14:paraId="5E538112">
            <w:pPr>
              <w:rPr>
                <w:sz w:val="18"/>
                <w:szCs w:val="18"/>
              </w:rPr>
            </w:pPr>
            <w:r>
              <w:rPr>
                <w:sz w:val="18"/>
                <w:szCs w:val="18"/>
              </w:rPr>
              <w:t>樱花谷</w:t>
            </w:r>
          </w:p>
        </w:tc>
        <w:tc>
          <w:tcPr>
            <w:tcW w:w="1751" w:type="dxa"/>
          </w:tcPr>
          <w:p w14:paraId="03301E9B">
            <w:pPr>
              <w:rPr>
                <w:sz w:val="18"/>
                <w:szCs w:val="18"/>
              </w:rPr>
            </w:pPr>
            <w:r>
              <w:rPr>
                <w:rFonts w:hint="eastAsia" w:asciiTheme="minorEastAsia" w:hAnsiTheme="minorEastAsia"/>
                <w:color w:val="000000"/>
                <w:sz w:val="18"/>
                <w:szCs w:val="18"/>
              </w:rPr>
              <w:t>邦</w:t>
            </w:r>
            <w:r>
              <w:rPr>
                <w:rFonts w:asciiTheme="minorEastAsia" w:hAnsiTheme="minorEastAsia"/>
                <w:color w:val="000000"/>
                <w:sz w:val="18"/>
                <w:szCs w:val="18"/>
              </w:rPr>
              <w:t>棍尖山</w:t>
            </w:r>
            <w:r>
              <w:rPr>
                <w:rFonts w:hint="eastAsia" w:asciiTheme="minorEastAsia" w:hAnsiTheme="minorEastAsia"/>
                <w:color w:val="000000"/>
                <w:sz w:val="18"/>
                <w:szCs w:val="18"/>
              </w:rPr>
              <w:t>森林休闲区</w:t>
            </w:r>
          </w:p>
        </w:tc>
        <w:tc>
          <w:tcPr>
            <w:tcW w:w="984" w:type="dxa"/>
          </w:tcPr>
          <w:p w14:paraId="72455482">
            <w:pPr>
              <w:rPr>
                <w:sz w:val="18"/>
                <w:szCs w:val="18"/>
              </w:rPr>
            </w:pPr>
            <w:r>
              <w:rPr>
                <w:rFonts w:hint="eastAsia" w:asciiTheme="minorEastAsia" w:hAnsiTheme="minorEastAsia"/>
                <w:color w:val="000000"/>
                <w:sz w:val="18"/>
                <w:szCs w:val="18"/>
              </w:rPr>
              <w:t>公园的中下部</w:t>
            </w:r>
          </w:p>
        </w:tc>
        <w:tc>
          <w:tcPr>
            <w:tcW w:w="2221" w:type="dxa"/>
          </w:tcPr>
          <w:p w14:paraId="7C156F66">
            <w:pPr>
              <w:rPr>
                <w:rFonts w:hint="default" w:eastAsiaTheme="minorEastAsia"/>
                <w:sz w:val="18"/>
                <w:szCs w:val="18"/>
                <w:lang w:val="en-US" w:eastAsia="zh-CN"/>
              </w:rPr>
            </w:pPr>
            <w:r>
              <w:rPr>
                <w:rFonts w:hint="eastAsia"/>
                <w:sz w:val="18"/>
                <w:szCs w:val="18"/>
                <w:lang w:val="en-US" w:eastAsia="zh-CN"/>
              </w:rPr>
              <w:t>冬天开粉红花，亭亭玉立傲霜雪</w:t>
            </w:r>
          </w:p>
        </w:tc>
        <w:tc>
          <w:tcPr>
            <w:tcW w:w="2237" w:type="dxa"/>
          </w:tcPr>
          <w:p w14:paraId="6BFAB22C">
            <w:pPr>
              <w:rPr>
                <w:sz w:val="18"/>
                <w:szCs w:val="18"/>
              </w:rPr>
            </w:pPr>
            <w:r>
              <w:rPr>
                <w:rFonts w:hint="eastAsia"/>
                <w:sz w:val="18"/>
                <w:szCs w:val="18"/>
              </w:rPr>
              <w:t>加强保护，展示原汁原味森林生态环境</w:t>
            </w:r>
          </w:p>
        </w:tc>
      </w:tr>
      <w:tr w14:paraId="427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6A4F0C20">
            <w:pPr>
              <w:rPr>
                <w:rFonts w:hint="default" w:eastAsiaTheme="minorEastAsia"/>
                <w:sz w:val="18"/>
                <w:szCs w:val="18"/>
                <w:lang w:val="en-US" w:eastAsia="zh-CN"/>
              </w:rPr>
            </w:pPr>
            <w:r>
              <w:rPr>
                <w:rFonts w:hint="eastAsia" w:eastAsiaTheme="minorEastAsia"/>
                <w:sz w:val="18"/>
                <w:szCs w:val="18"/>
                <w:lang w:val="en-US" w:eastAsia="zh-CN"/>
              </w:rPr>
              <w:t>8</w:t>
            </w:r>
          </w:p>
        </w:tc>
        <w:tc>
          <w:tcPr>
            <w:tcW w:w="930" w:type="dxa"/>
          </w:tcPr>
          <w:p w14:paraId="15282120">
            <w:pPr>
              <w:rPr>
                <w:sz w:val="18"/>
                <w:szCs w:val="18"/>
              </w:rPr>
            </w:pPr>
            <w:r>
              <w:rPr>
                <w:sz w:val="18"/>
                <w:szCs w:val="18"/>
              </w:rPr>
              <w:t>楠木古树</w:t>
            </w:r>
          </w:p>
        </w:tc>
        <w:tc>
          <w:tcPr>
            <w:tcW w:w="1751" w:type="dxa"/>
          </w:tcPr>
          <w:p w14:paraId="3E9B3DFF">
            <w:pPr>
              <w:rPr>
                <w:sz w:val="18"/>
                <w:szCs w:val="18"/>
              </w:rPr>
            </w:pPr>
            <w:r>
              <w:rPr>
                <w:rFonts w:hint="eastAsia" w:asciiTheme="minorEastAsia" w:hAnsiTheme="minorEastAsia"/>
                <w:color w:val="000000"/>
                <w:sz w:val="18"/>
                <w:szCs w:val="18"/>
              </w:rPr>
              <w:t>邦</w:t>
            </w:r>
            <w:r>
              <w:rPr>
                <w:rFonts w:asciiTheme="minorEastAsia" w:hAnsiTheme="minorEastAsia"/>
                <w:color w:val="000000"/>
                <w:sz w:val="18"/>
                <w:szCs w:val="18"/>
              </w:rPr>
              <w:t>棍尖山</w:t>
            </w:r>
            <w:r>
              <w:rPr>
                <w:rFonts w:hint="eastAsia" w:asciiTheme="minorEastAsia" w:hAnsiTheme="minorEastAsia"/>
                <w:color w:val="000000"/>
                <w:sz w:val="18"/>
                <w:szCs w:val="18"/>
              </w:rPr>
              <w:t>森林休闲区</w:t>
            </w:r>
          </w:p>
        </w:tc>
        <w:tc>
          <w:tcPr>
            <w:tcW w:w="984" w:type="dxa"/>
          </w:tcPr>
          <w:p w14:paraId="0AE90E22">
            <w:pPr>
              <w:rPr>
                <w:sz w:val="18"/>
                <w:szCs w:val="18"/>
              </w:rPr>
            </w:pPr>
            <w:r>
              <w:rPr>
                <w:rFonts w:hint="eastAsia" w:asciiTheme="minorEastAsia" w:hAnsiTheme="minorEastAsia"/>
                <w:color w:val="000000"/>
                <w:sz w:val="18"/>
                <w:szCs w:val="18"/>
              </w:rPr>
              <w:t>公园的中下部</w:t>
            </w:r>
          </w:p>
        </w:tc>
        <w:tc>
          <w:tcPr>
            <w:tcW w:w="2221" w:type="dxa"/>
          </w:tcPr>
          <w:p w14:paraId="433EFA67">
            <w:pPr>
              <w:rPr>
                <w:sz w:val="18"/>
                <w:szCs w:val="18"/>
              </w:rPr>
            </w:pPr>
            <w:r>
              <w:rPr>
                <w:rFonts w:hint="eastAsia"/>
                <w:sz w:val="18"/>
                <w:szCs w:val="18"/>
                <w:lang w:val="en-US" w:eastAsia="zh-CN"/>
              </w:rPr>
              <w:t>树干通直、</w:t>
            </w:r>
            <w:r>
              <w:rPr>
                <w:sz w:val="18"/>
                <w:szCs w:val="18"/>
              </w:rPr>
              <w:t>生长良好</w:t>
            </w:r>
          </w:p>
        </w:tc>
        <w:tc>
          <w:tcPr>
            <w:tcW w:w="2237" w:type="dxa"/>
          </w:tcPr>
          <w:p w14:paraId="51C3454A">
            <w:pPr>
              <w:rPr>
                <w:sz w:val="18"/>
                <w:szCs w:val="18"/>
              </w:rPr>
            </w:pPr>
            <w:r>
              <w:rPr>
                <w:rFonts w:hint="eastAsia"/>
                <w:sz w:val="18"/>
                <w:szCs w:val="18"/>
              </w:rPr>
              <w:t>加强保护，展示原汁原味森林生态环境</w:t>
            </w:r>
          </w:p>
        </w:tc>
      </w:tr>
      <w:tr w14:paraId="6E4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7C085176">
            <w:pPr>
              <w:rPr>
                <w:rFonts w:hint="eastAsia" w:eastAsiaTheme="minorEastAsia"/>
                <w:sz w:val="18"/>
                <w:szCs w:val="18"/>
                <w:lang w:val="en-US" w:eastAsia="zh-CN"/>
              </w:rPr>
            </w:pPr>
            <w:r>
              <w:rPr>
                <w:rFonts w:hint="eastAsia"/>
                <w:sz w:val="18"/>
                <w:szCs w:val="18"/>
                <w:lang w:val="en-US" w:eastAsia="zh-CN"/>
              </w:rPr>
              <w:t>9</w:t>
            </w:r>
          </w:p>
        </w:tc>
        <w:tc>
          <w:tcPr>
            <w:tcW w:w="930" w:type="dxa"/>
          </w:tcPr>
          <w:p w14:paraId="3ACE8114">
            <w:pPr>
              <w:rPr>
                <w:sz w:val="18"/>
                <w:szCs w:val="18"/>
              </w:rPr>
            </w:pPr>
            <w:r>
              <w:rPr>
                <w:sz w:val="18"/>
                <w:szCs w:val="18"/>
              </w:rPr>
              <w:t>孑遗植物桫椤</w:t>
            </w:r>
          </w:p>
        </w:tc>
        <w:tc>
          <w:tcPr>
            <w:tcW w:w="1751" w:type="dxa"/>
          </w:tcPr>
          <w:p w14:paraId="650D7580">
            <w:pPr>
              <w:rPr>
                <w:sz w:val="18"/>
                <w:szCs w:val="18"/>
              </w:rPr>
            </w:pPr>
            <w:r>
              <w:rPr>
                <w:rFonts w:hint="eastAsia" w:asciiTheme="minorEastAsia" w:hAnsiTheme="minorEastAsia"/>
                <w:color w:val="000000"/>
                <w:sz w:val="18"/>
                <w:szCs w:val="18"/>
              </w:rPr>
              <w:t>邦</w:t>
            </w:r>
            <w:r>
              <w:rPr>
                <w:rFonts w:asciiTheme="minorEastAsia" w:hAnsiTheme="minorEastAsia"/>
                <w:color w:val="000000"/>
                <w:sz w:val="18"/>
                <w:szCs w:val="18"/>
              </w:rPr>
              <w:t>棍尖山</w:t>
            </w:r>
            <w:r>
              <w:rPr>
                <w:rFonts w:hint="eastAsia" w:asciiTheme="minorEastAsia" w:hAnsiTheme="minorEastAsia"/>
                <w:color w:val="000000"/>
                <w:sz w:val="18"/>
                <w:szCs w:val="18"/>
              </w:rPr>
              <w:t>森林休闲区</w:t>
            </w:r>
          </w:p>
        </w:tc>
        <w:tc>
          <w:tcPr>
            <w:tcW w:w="984" w:type="dxa"/>
          </w:tcPr>
          <w:p w14:paraId="3BAC1AC5">
            <w:pPr>
              <w:rPr>
                <w:sz w:val="18"/>
                <w:szCs w:val="18"/>
              </w:rPr>
            </w:pPr>
            <w:r>
              <w:rPr>
                <w:rFonts w:hint="eastAsia" w:asciiTheme="minorEastAsia" w:hAnsiTheme="minorEastAsia"/>
                <w:color w:val="000000"/>
                <w:sz w:val="18"/>
                <w:szCs w:val="18"/>
              </w:rPr>
              <w:t>公园的中下部</w:t>
            </w:r>
          </w:p>
        </w:tc>
        <w:tc>
          <w:tcPr>
            <w:tcW w:w="2221" w:type="dxa"/>
          </w:tcPr>
          <w:p w14:paraId="6A3112AF">
            <w:pPr>
              <w:rPr>
                <w:sz w:val="18"/>
                <w:szCs w:val="18"/>
              </w:rPr>
            </w:pPr>
            <w:r>
              <w:rPr>
                <w:rFonts w:hint="eastAsia"/>
                <w:sz w:val="18"/>
                <w:szCs w:val="18"/>
                <w:lang w:val="en-US" w:eastAsia="zh-CN"/>
              </w:rPr>
              <w:t>错落有致、</w:t>
            </w:r>
            <w:r>
              <w:rPr>
                <w:sz w:val="18"/>
                <w:szCs w:val="18"/>
              </w:rPr>
              <w:t>生长良好</w:t>
            </w:r>
          </w:p>
        </w:tc>
        <w:tc>
          <w:tcPr>
            <w:tcW w:w="2237" w:type="dxa"/>
          </w:tcPr>
          <w:p w14:paraId="76AE148E">
            <w:pPr>
              <w:rPr>
                <w:sz w:val="18"/>
                <w:szCs w:val="18"/>
              </w:rPr>
            </w:pPr>
            <w:r>
              <w:rPr>
                <w:rFonts w:hint="eastAsia"/>
                <w:sz w:val="18"/>
                <w:szCs w:val="18"/>
              </w:rPr>
              <w:t>加强保护，展示原汁原味森林生态环境</w:t>
            </w:r>
          </w:p>
        </w:tc>
      </w:tr>
      <w:tr w14:paraId="7D15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3A157DAB">
            <w:pPr>
              <w:rPr>
                <w:rFonts w:hint="default" w:eastAsiaTheme="minorEastAsia"/>
                <w:sz w:val="18"/>
                <w:szCs w:val="18"/>
                <w:lang w:val="en-US" w:eastAsia="zh-CN"/>
              </w:rPr>
            </w:pPr>
            <w:r>
              <w:rPr>
                <w:rFonts w:hint="eastAsia"/>
                <w:sz w:val="18"/>
                <w:szCs w:val="18"/>
                <w:lang w:val="en-US" w:eastAsia="zh-CN"/>
              </w:rPr>
              <w:t>10</w:t>
            </w:r>
          </w:p>
        </w:tc>
        <w:tc>
          <w:tcPr>
            <w:tcW w:w="930" w:type="dxa"/>
          </w:tcPr>
          <w:p w14:paraId="6DC21063">
            <w:pPr>
              <w:rPr>
                <w:sz w:val="18"/>
                <w:szCs w:val="18"/>
              </w:rPr>
            </w:pPr>
            <w:r>
              <w:rPr>
                <w:sz w:val="18"/>
                <w:szCs w:val="18"/>
              </w:rPr>
              <w:t>原始森林</w:t>
            </w:r>
          </w:p>
        </w:tc>
        <w:tc>
          <w:tcPr>
            <w:tcW w:w="1751" w:type="dxa"/>
          </w:tcPr>
          <w:p w14:paraId="57FD6618">
            <w:pPr>
              <w:rPr>
                <w:sz w:val="18"/>
                <w:szCs w:val="18"/>
              </w:rPr>
            </w:pPr>
            <w:r>
              <w:rPr>
                <w:rFonts w:hint="eastAsia" w:asciiTheme="minorEastAsia" w:hAnsiTheme="minorEastAsia"/>
                <w:color w:val="000000"/>
                <w:sz w:val="18"/>
                <w:szCs w:val="18"/>
              </w:rPr>
              <w:t>邦</w:t>
            </w:r>
            <w:r>
              <w:rPr>
                <w:rFonts w:asciiTheme="minorEastAsia" w:hAnsiTheme="minorEastAsia"/>
                <w:color w:val="000000"/>
                <w:sz w:val="18"/>
                <w:szCs w:val="18"/>
              </w:rPr>
              <w:t>棍尖山</w:t>
            </w:r>
            <w:r>
              <w:rPr>
                <w:rFonts w:hint="eastAsia" w:asciiTheme="minorEastAsia" w:hAnsiTheme="minorEastAsia"/>
                <w:color w:val="000000"/>
                <w:sz w:val="18"/>
                <w:szCs w:val="18"/>
              </w:rPr>
              <w:t>森林休闲区</w:t>
            </w:r>
          </w:p>
        </w:tc>
        <w:tc>
          <w:tcPr>
            <w:tcW w:w="984" w:type="dxa"/>
          </w:tcPr>
          <w:p w14:paraId="13AE6045">
            <w:pPr>
              <w:rPr>
                <w:sz w:val="18"/>
                <w:szCs w:val="18"/>
              </w:rPr>
            </w:pPr>
            <w:r>
              <w:rPr>
                <w:rFonts w:hint="eastAsia" w:asciiTheme="minorEastAsia" w:hAnsiTheme="minorEastAsia"/>
                <w:color w:val="000000"/>
                <w:sz w:val="18"/>
                <w:szCs w:val="18"/>
              </w:rPr>
              <w:t>公园的中下部</w:t>
            </w:r>
          </w:p>
        </w:tc>
        <w:tc>
          <w:tcPr>
            <w:tcW w:w="2221" w:type="dxa"/>
          </w:tcPr>
          <w:p w14:paraId="786881D5">
            <w:pPr>
              <w:rPr>
                <w:rFonts w:hint="default" w:eastAsiaTheme="minorEastAsia"/>
                <w:sz w:val="18"/>
                <w:szCs w:val="18"/>
                <w:lang w:val="en-US" w:eastAsia="zh-CN"/>
              </w:rPr>
            </w:pPr>
            <w:r>
              <w:rPr>
                <w:rFonts w:hint="eastAsia"/>
                <w:sz w:val="18"/>
                <w:szCs w:val="18"/>
                <w:lang w:val="en-US" w:eastAsia="zh-CN"/>
              </w:rPr>
              <w:t>动植物种类丰富</w:t>
            </w:r>
          </w:p>
        </w:tc>
        <w:tc>
          <w:tcPr>
            <w:tcW w:w="2237" w:type="dxa"/>
          </w:tcPr>
          <w:p w14:paraId="5E1BA17B">
            <w:pPr>
              <w:rPr>
                <w:sz w:val="18"/>
                <w:szCs w:val="18"/>
              </w:rPr>
            </w:pPr>
            <w:r>
              <w:rPr>
                <w:rFonts w:hint="eastAsia"/>
                <w:sz w:val="18"/>
                <w:szCs w:val="18"/>
              </w:rPr>
              <w:t>加强保护，展示原汁原味森林生态环境</w:t>
            </w:r>
          </w:p>
        </w:tc>
      </w:tr>
      <w:tr w14:paraId="6DB5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201F65C5">
            <w:pPr>
              <w:rPr>
                <w:rFonts w:hint="default" w:eastAsiaTheme="minorEastAsia"/>
                <w:sz w:val="18"/>
                <w:szCs w:val="18"/>
                <w:lang w:val="en-US" w:eastAsia="zh-CN"/>
              </w:rPr>
            </w:pPr>
            <w:r>
              <w:rPr>
                <w:rFonts w:hint="eastAsia"/>
                <w:sz w:val="18"/>
                <w:szCs w:val="18"/>
                <w:lang w:val="en-US" w:eastAsia="zh-CN"/>
              </w:rPr>
              <w:t>11</w:t>
            </w:r>
          </w:p>
        </w:tc>
        <w:tc>
          <w:tcPr>
            <w:tcW w:w="930" w:type="dxa"/>
          </w:tcPr>
          <w:p w14:paraId="6DCC1922">
            <w:pPr>
              <w:rPr>
                <w:sz w:val="18"/>
                <w:szCs w:val="18"/>
              </w:rPr>
            </w:pPr>
            <w:r>
              <w:rPr>
                <w:sz w:val="18"/>
                <w:szCs w:val="18"/>
              </w:rPr>
              <w:t>五花草甸</w:t>
            </w:r>
          </w:p>
        </w:tc>
        <w:tc>
          <w:tcPr>
            <w:tcW w:w="1751" w:type="dxa"/>
          </w:tcPr>
          <w:p w14:paraId="2AC63A6D">
            <w:pPr>
              <w:rPr>
                <w:sz w:val="18"/>
                <w:szCs w:val="18"/>
              </w:rPr>
            </w:pPr>
            <w:r>
              <w:rPr>
                <w:rFonts w:asciiTheme="minorEastAsia" w:hAnsiTheme="minorEastAsia"/>
                <w:color w:val="000000"/>
                <w:sz w:val="18"/>
                <w:szCs w:val="18"/>
              </w:rPr>
              <w:t>干岩梁子</w:t>
            </w:r>
            <w:r>
              <w:rPr>
                <w:rFonts w:hint="eastAsia" w:asciiTheme="minorEastAsia" w:hAnsiTheme="minorEastAsia"/>
                <w:color w:val="000000"/>
                <w:sz w:val="18"/>
                <w:szCs w:val="18"/>
              </w:rPr>
              <w:t>生态景观游览区</w:t>
            </w:r>
          </w:p>
        </w:tc>
        <w:tc>
          <w:tcPr>
            <w:tcW w:w="984" w:type="dxa"/>
          </w:tcPr>
          <w:p w14:paraId="27368E37">
            <w:pPr>
              <w:rPr>
                <w:sz w:val="18"/>
                <w:szCs w:val="18"/>
              </w:rPr>
            </w:pPr>
            <w:r>
              <w:rPr>
                <w:rFonts w:hint="eastAsia" w:asciiTheme="minorEastAsia" w:hAnsiTheme="minorEastAsia"/>
                <w:color w:val="000000"/>
                <w:sz w:val="18"/>
                <w:szCs w:val="18"/>
              </w:rPr>
              <w:t>公园的西北部</w:t>
            </w:r>
          </w:p>
        </w:tc>
        <w:tc>
          <w:tcPr>
            <w:tcW w:w="2221" w:type="dxa"/>
          </w:tcPr>
          <w:p w14:paraId="150E926F">
            <w:pPr>
              <w:rPr>
                <w:rFonts w:asciiTheme="minorEastAsia" w:hAnsiTheme="minorEastAsia"/>
                <w:color w:val="000000"/>
                <w:sz w:val="18"/>
                <w:szCs w:val="18"/>
              </w:rPr>
            </w:pPr>
            <w:r>
              <w:rPr>
                <w:rFonts w:asciiTheme="minorEastAsia" w:hAnsiTheme="minorEastAsia"/>
                <w:color w:val="000000"/>
                <w:sz w:val="18"/>
                <w:szCs w:val="18"/>
              </w:rPr>
              <w:t>四季盛开着五颜六色的鲜花，组成一幅幅极其美艳的画面</w:t>
            </w:r>
          </w:p>
        </w:tc>
        <w:tc>
          <w:tcPr>
            <w:tcW w:w="2237" w:type="dxa"/>
          </w:tcPr>
          <w:p w14:paraId="4751597F">
            <w:pPr>
              <w:rPr>
                <w:sz w:val="18"/>
                <w:szCs w:val="18"/>
              </w:rPr>
            </w:pPr>
            <w:r>
              <w:rPr>
                <w:rFonts w:hint="eastAsia"/>
                <w:sz w:val="18"/>
                <w:szCs w:val="18"/>
              </w:rPr>
              <w:t>补种观叶赏花草本10亩</w:t>
            </w:r>
            <w:r>
              <w:rPr>
                <w:rFonts w:hint="eastAsia"/>
                <w:sz w:val="18"/>
                <w:szCs w:val="18"/>
                <w:lang w:eastAsia="zh-CN"/>
              </w:rPr>
              <w:t>，</w:t>
            </w:r>
            <w:r>
              <w:rPr>
                <w:rFonts w:hint="eastAsia"/>
                <w:sz w:val="18"/>
                <w:szCs w:val="18"/>
              </w:rPr>
              <w:t>建</w:t>
            </w:r>
            <w:r>
              <w:rPr>
                <w:rFonts w:hint="eastAsia" w:asciiTheme="minorEastAsia" w:hAnsiTheme="minorEastAsia"/>
                <w:color w:val="000000"/>
                <w:sz w:val="18"/>
                <w:szCs w:val="18"/>
                <w:lang w:val="en-US" w:eastAsia="zh-CN"/>
              </w:rPr>
              <w:t>1</w:t>
            </w:r>
            <w:r>
              <w:rPr>
                <w:rFonts w:hint="eastAsia"/>
                <w:sz w:val="18"/>
                <w:szCs w:val="18"/>
              </w:rPr>
              <w:t>游步道环线</w:t>
            </w:r>
          </w:p>
        </w:tc>
      </w:tr>
      <w:tr w14:paraId="575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7F7A6607">
            <w:pPr>
              <w:rPr>
                <w:rFonts w:hint="default" w:eastAsiaTheme="minorEastAsia"/>
                <w:sz w:val="18"/>
                <w:szCs w:val="18"/>
                <w:lang w:val="en-US" w:eastAsia="zh-CN"/>
              </w:rPr>
            </w:pPr>
            <w:r>
              <w:rPr>
                <w:rFonts w:hint="eastAsia"/>
                <w:sz w:val="18"/>
                <w:szCs w:val="18"/>
                <w:lang w:val="en-US" w:eastAsia="zh-CN"/>
              </w:rPr>
              <w:t>12</w:t>
            </w:r>
          </w:p>
        </w:tc>
        <w:tc>
          <w:tcPr>
            <w:tcW w:w="930" w:type="dxa"/>
          </w:tcPr>
          <w:p w14:paraId="2DF1EE2F">
            <w:pPr>
              <w:rPr>
                <w:sz w:val="18"/>
                <w:szCs w:val="18"/>
              </w:rPr>
            </w:pPr>
            <w:r>
              <w:rPr>
                <w:sz w:val="18"/>
                <w:szCs w:val="18"/>
              </w:rPr>
              <w:t>飞来石</w:t>
            </w:r>
          </w:p>
        </w:tc>
        <w:tc>
          <w:tcPr>
            <w:tcW w:w="1751" w:type="dxa"/>
          </w:tcPr>
          <w:p w14:paraId="0CB2C399">
            <w:pPr>
              <w:rPr>
                <w:sz w:val="18"/>
                <w:szCs w:val="18"/>
              </w:rPr>
            </w:pPr>
            <w:r>
              <w:rPr>
                <w:rFonts w:asciiTheme="minorEastAsia" w:hAnsiTheme="minorEastAsia"/>
                <w:color w:val="000000"/>
                <w:sz w:val="18"/>
                <w:szCs w:val="18"/>
              </w:rPr>
              <w:t>干岩梁子</w:t>
            </w:r>
            <w:r>
              <w:rPr>
                <w:rFonts w:hint="eastAsia" w:asciiTheme="minorEastAsia" w:hAnsiTheme="minorEastAsia"/>
                <w:color w:val="000000"/>
                <w:sz w:val="18"/>
                <w:szCs w:val="18"/>
              </w:rPr>
              <w:t>生态景观游览区</w:t>
            </w:r>
          </w:p>
        </w:tc>
        <w:tc>
          <w:tcPr>
            <w:tcW w:w="984" w:type="dxa"/>
          </w:tcPr>
          <w:p w14:paraId="4376F8C7">
            <w:pPr>
              <w:rPr>
                <w:sz w:val="18"/>
                <w:szCs w:val="18"/>
              </w:rPr>
            </w:pPr>
            <w:r>
              <w:rPr>
                <w:rFonts w:hint="eastAsia" w:asciiTheme="minorEastAsia" w:hAnsiTheme="minorEastAsia"/>
                <w:color w:val="000000"/>
                <w:sz w:val="18"/>
                <w:szCs w:val="18"/>
              </w:rPr>
              <w:t>公园的西北部</w:t>
            </w:r>
          </w:p>
        </w:tc>
        <w:tc>
          <w:tcPr>
            <w:tcW w:w="2221" w:type="dxa"/>
          </w:tcPr>
          <w:p w14:paraId="7A6388EF">
            <w:pPr>
              <w:rPr>
                <w:sz w:val="18"/>
                <w:szCs w:val="18"/>
              </w:rPr>
            </w:pPr>
            <w:r>
              <w:rPr>
                <w:rFonts w:hint="eastAsia"/>
                <w:sz w:val="18"/>
                <w:szCs w:val="18"/>
              </w:rPr>
              <w:t>擎天一柱</w:t>
            </w:r>
          </w:p>
        </w:tc>
        <w:tc>
          <w:tcPr>
            <w:tcW w:w="2237" w:type="dxa"/>
          </w:tcPr>
          <w:p w14:paraId="2A0CDDB5">
            <w:pPr>
              <w:rPr>
                <w:sz w:val="18"/>
                <w:szCs w:val="18"/>
              </w:rPr>
            </w:pPr>
            <w:r>
              <w:rPr>
                <w:rFonts w:hint="eastAsia"/>
                <w:sz w:val="18"/>
                <w:szCs w:val="18"/>
              </w:rPr>
              <w:t>加强管理</w:t>
            </w:r>
          </w:p>
        </w:tc>
      </w:tr>
      <w:tr w14:paraId="52CB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3225B725">
            <w:pPr>
              <w:rPr>
                <w:rFonts w:hint="eastAsia" w:eastAsiaTheme="minorEastAsia"/>
                <w:sz w:val="18"/>
                <w:szCs w:val="18"/>
                <w:lang w:val="en-US" w:eastAsia="zh-CN"/>
              </w:rPr>
            </w:pPr>
            <w:r>
              <w:rPr>
                <w:rFonts w:hint="eastAsia"/>
                <w:sz w:val="18"/>
                <w:szCs w:val="18"/>
                <w:lang w:val="en-US" w:eastAsia="zh-CN"/>
              </w:rPr>
              <w:t>13</w:t>
            </w:r>
          </w:p>
        </w:tc>
        <w:tc>
          <w:tcPr>
            <w:tcW w:w="930" w:type="dxa"/>
          </w:tcPr>
          <w:p w14:paraId="0A9098D5">
            <w:pPr>
              <w:rPr>
                <w:rFonts w:hint="eastAsia" w:eastAsiaTheme="minorEastAsia"/>
                <w:sz w:val="18"/>
                <w:szCs w:val="18"/>
                <w:lang w:eastAsia="zh-CN"/>
              </w:rPr>
            </w:pPr>
            <w:r>
              <w:rPr>
                <w:rFonts w:hint="eastAsia"/>
                <w:sz w:val="18"/>
                <w:szCs w:val="18"/>
                <w:lang w:val="en-US" w:eastAsia="zh-CN"/>
              </w:rPr>
              <w:t>登高览胜塔</w:t>
            </w:r>
          </w:p>
        </w:tc>
        <w:tc>
          <w:tcPr>
            <w:tcW w:w="1751" w:type="dxa"/>
          </w:tcPr>
          <w:p w14:paraId="620B2DAE">
            <w:pPr>
              <w:rPr>
                <w:sz w:val="18"/>
                <w:szCs w:val="18"/>
              </w:rPr>
            </w:pPr>
            <w:r>
              <w:rPr>
                <w:rFonts w:asciiTheme="minorEastAsia" w:hAnsiTheme="minorEastAsia"/>
                <w:color w:val="000000"/>
                <w:sz w:val="18"/>
                <w:szCs w:val="18"/>
              </w:rPr>
              <w:t>干岩梁子</w:t>
            </w:r>
            <w:r>
              <w:rPr>
                <w:rFonts w:hint="eastAsia" w:asciiTheme="minorEastAsia" w:hAnsiTheme="minorEastAsia"/>
                <w:color w:val="000000"/>
                <w:sz w:val="18"/>
                <w:szCs w:val="18"/>
              </w:rPr>
              <w:t>生态景观游览区</w:t>
            </w:r>
          </w:p>
        </w:tc>
        <w:tc>
          <w:tcPr>
            <w:tcW w:w="984" w:type="dxa"/>
          </w:tcPr>
          <w:p w14:paraId="236340ED">
            <w:pPr>
              <w:rPr>
                <w:sz w:val="18"/>
                <w:szCs w:val="18"/>
              </w:rPr>
            </w:pPr>
            <w:r>
              <w:rPr>
                <w:rFonts w:hint="eastAsia" w:asciiTheme="minorEastAsia" w:hAnsiTheme="minorEastAsia"/>
                <w:color w:val="000000"/>
                <w:sz w:val="18"/>
                <w:szCs w:val="18"/>
              </w:rPr>
              <w:t>公园的西北部</w:t>
            </w:r>
          </w:p>
        </w:tc>
        <w:tc>
          <w:tcPr>
            <w:tcW w:w="2221" w:type="dxa"/>
          </w:tcPr>
          <w:p w14:paraId="50B1B2F4">
            <w:pPr>
              <w:rPr>
                <w:sz w:val="18"/>
                <w:szCs w:val="18"/>
              </w:rPr>
            </w:pPr>
            <w:r>
              <w:rPr>
                <w:sz w:val="18"/>
                <w:szCs w:val="18"/>
              </w:rPr>
              <w:t>在已建</w:t>
            </w:r>
            <w:r>
              <w:rPr>
                <w:rFonts w:hint="eastAsia"/>
                <w:sz w:val="18"/>
                <w:szCs w:val="18"/>
              </w:rPr>
              <w:t>防火瞭望塔上，</w:t>
            </w:r>
            <w:r>
              <w:rPr>
                <w:sz w:val="18"/>
                <w:szCs w:val="18"/>
              </w:rPr>
              <w:t>观日出日落、揽绿水青山</w:t>
            </w:r>
          </w:p>
        </w:tc>
        <w:tc>
          <w:tcPr>
            <w:tcW w:w="2237" w:type="dxa"/>
          </w:tcPr>
          <w:p w14:paraId="4BE4EEA8">
            <w:pPr>
              <w:rPr>
                <w:sz w:val="18"/>
                <w:szCs w:val="18"/>
              </w:rPr>
            </w:pPr>
            <w:r>
              <w:rPr>
                <w:rFonts w:hint="eastAsia"/>
                <w:sz w:val="18"/>
                <w:szCs w:val="18"/>
              </w:rPr>
              <w:t>从边河上寨到防火瞭望塔的森林防火道路游道硬化，建2生态厕所</w:t>
            </w:r>
          </w:p>
        </w:tc>
      </w:tr>
      <w:tr w14:paraId="693E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7D6CB0D8">
            <w:pPr>
              <w:rPr>
                <w:rFonts w:hint="default" w:eastAsiaTheme="minorEastAsia"/>
                <w:sz w:val="18"/>
                <w:szCs w:val="18"/>
                <w:lang w:val="en-US" w:eastAsia="zh-CN"/>
              </w:rPr>
            </w:pPr>
            <w:r>
              <w:rPr>
                <w:rFonts w:hint="eastAsia"/>
                <w:sz w:val="18"/>
                <w:szCs w:val="18"/>
                <w:lang w:val="en-US" w:eastAsia="zh-CN"/>
              </w:rPr>
              <w:t>14</w:t>
            </w:r>
          </w:p>
        </w:tc>
        <w:tc>
          <w:tcPr>
            <w:tcW w:w="930" w:type="dxa"/>
          </w:tcPr>
          <w:p w14:paraId="6EBDD5A9">
            <w:pPr>
              <w:rPr>
                <w:sz w:val="18"/>
                <w:szCs w:val="18"/>
              </w:rPr>
            </w:pPr>
            <w:r>
              <w:rPr>
                <w:rFonts w:hint="eastAsia" w:asciiTheme="minorEastAsia" w:hAnsiTheme="minorEastAsia"/>
                <w:color w:val="000000"/>
                <w:sz w:val="18"/>
                <w:szCs w:val="18"/>
              </w:rPr>
              <w:t>溪谷溯源</w:t>
            </w:r>
          </w:p>
        </w:tc>
        <w:tc>
          <w:tcPr>
            <w:tcW w:w="1751" w:type="dxa"/>
          </w:tcPr>
          <w:p w14:paraId="24C56AFF">
            <w:pPr>
              <w:rPr>
                <w:rFonts w:asciiTheme="minorEastAsia" w:hAnsiTheme="minorEastAsia"/>
                <w:color w:val="000000"/>
                <w:sz w:val="18"/>
                <w:szCs w:val="18"/>
              </w:rPr>
            </w:pPr>
            <w:r>
              <w:rPr>
                <w:rFonts w:asciiTheme="minorEastAsia" w:hAnsiTheme="minorEastAsia"/>
                <w:color w:val="000000"/>
                <w:sz w:val="18"/>
                <w:szCs w:val="18"/>
              </w:rPr>
              <w:t>干岩梁子</w:t>
            </w:r>
            <w:r>
              <w:rPr>
                <w:rFonts w:hint="eastAsia" w:asciiTheme="minorEastAsia" w:hAnsiTheme="minorEastAsia"/>
                <w:color w:val="000000"/>
                <w:sz w:val="18"/>
                <w:szCs w:val="18"/>
              </w:rPr>
              <w:t>生态景观游览区</w:t>
            </w:r>
          </w:p>
        </w:tc>
        <w:tc>
          <w:tcPr>
            <w:tcW w:w="984" w:type="dxa"/>
          </w:tcPr>
          <w:p w14:paraId="53B587F5">
            <w:pPr>
              <w:rPr>
                <w:rFonts w:asciiTheme="minorEastAsia" w:hAnsiTheme="minorEastAsia"/>
                <w:color w:val="000000"/>
                <w:sz w:val="18"/>
                <w:szCs w:val="18"/>
              </w:rPr>
            </w:pPr>
            <w:r>
              <w:rPr>
                <w:rFonts w:hint="eastAsia" w:asciiTheme="minorEastAsia" w:hAnsiTheme="minorEastAsia"/>
                <w:color w:val="000000"/>
                <w:sz w:val="18"/>
                <w:szCs w:val="18"/>
              </w:rPr>
              <w:t>公园的西北部</w:t>
            </w:r>
          </w:p>
        </w:tc>
        <w:tc>
          <w:tcPr>
            <w:tcW w:w="2221" w:type="dxa"/>
          </w:tcPr>
          <w:p w14:paraId="761D2DBC">
            <w:pPr>
              <w:rPr>
                <w:sz w:val="18"/>
                <w:szCs w:val="18"/>
              </w:rPr>
            </w:pPr>
            <w:r>
              <w:rPr>
                <w:sz w:val="18"/>
                <w:szCs w:val="18"/>
              </w:rPr>
              <w:t>苔藓林中溪流潺潺</w:t>
            </w:r>
          </w:p>
        </w:tc>
        <w:tc>
          <w:tcPr>
            <w:tcW w:w="2237" w:type="dxa"/>
          </w:tcPr>
          <w:p w14:paraId="76416380">
            <w:pPr>
              <w:rPr>
                <w:sz w:val="18"/>
                <w:szCs w:val="18"/>
              </w:rPr>
            </w:pPr>
            <w:r>
              <w:rPr>
                <w:rFonts w:hint="eastAsia"/>
                <w:sz w:val="18"/>
                <w:szCs w:val="18"/>
              </w:rPr>
              <w:t>加强管理</w:t>
            </w:r>
          </w:p>
        </w:tc>
      </w:tr>
      <w:tr w14:paraId="439E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392BD833">
            <w:pPr>
              <w:rPr>
                <w:rFonts w:hint="default" w:eastAsiaTheme="minorEastAsia"/>
                <w:sz w:val="18"/>
                <w:szCs w:val="18"/>
                <w:lang w:val="en-US" w:eastAsia="zh-CN"/>
              </w:rPr>
            </w:pPr>
            <w:r>
              <w:rPr>
                <w:rFonts w:hint="eastAsia"/>
                <w:sz w:val="18"/>
                <w:szCs w:val="18"/>
                <w:lang w:val="en-US" w:eastAsia="zh-CN"/>
              </w:rPr>
              <w:t>15</w:t>
            </w:r>
          </w:p>
        </w:tc>
        <w:tc>
          <w:tcPr>
            <w:tcW w:w="930" w:type="dxa"/>
          </w:tcPr>
          <w:p w14:paraId="392A2FD1">
            <w:pPr>
              <w:rPr>
                <w:rFonts w:asciiTheme="minorEastAsia" w:hAnsiTheme="minorEastAsia"/>
                <w:color w:val="000000"/>
                <w:sz w:val="18"/>
                <w:szCs w:val="18"/>
              </w:rPr>
            </w:pPr>
            <w:r>
              <w:rPr>
                <w:rFonts w:hint="eastAsia" w:asciiTheme="minorEastAsia" w:hAnsiTheme="minorEastAsia"/>
                <w:color w:val="000000"/>
                <w:sz w:val="18"/>
                <w:szCs w:val="18"/>
              </w:rPr>
              <w:t>田园牧歌</w:t>
            </w:r>
          </w:p>
        </w:tc>
        <w:tc>
          <w:tcPr>
            <w:tcW w:w="1751" w:type="dxa"/>
          </w:tcPr>
          <w:p w14:paraId="5B6DC169">
            <w:pPr>
              <w:rPr>
                <w:rFonts w:asciiTheme="minorEastAsia" w:hAnsiTheme="minorEastAsia"/>
                <w:color w:val="000000"/>
                <w:sz w:val="18"/>
                <w:szCs w:val="18"/>
              </w:rPr>
            </w:pPr>
            <w:r>
              <w:rPr>
                <w:rFonts w:asciiTheme="minorEastAsia" w:hAnsiTheme="minorEastAsia"/>
                <w:color w:val="000000"/>
                <w:sz w:val="18"/>
                <w:szCs w:val="18"/>
              </w:rPr>
              <w:t>干岩梁子</w:t>
            </w:r>
            <w:r>
              <w:rPr>
                <w:rFonts w:hint="eastAsia" w:asciiTheme="minorEastAsia" w:hAnsiTheme="minorEastAsia"/>
                <w:color w:val="000000"/>
                <w:sz w:val="18"/>
                <w:szCs w:val="18"/>
              </w:rPr>
              <w:t>生态景观游览区</w:t>
            </w:r>
          </w:p>
        </w:tc>
        <w:tc>
          <w:tcPr>
            <w:tcW w:w="984" w:type="dxa"/>
          </w:tcPr>
          <w:p w14:paraId="40248EE4">
            <w:pPr>
              <w:rPr>
                <w:rFonts w:asciiTheme="minorEastAsia" w:hAnsiTheme="minorEastAsia"/>
                <w:color w:val="000000"/>
                <w:sz w:val="18"/>
                <w:szCs w:val="18"/>
              </w:rPr>
            </w:pPr>
            <w:r>
              <w:rPr>
                <w:rFonts w:hint="eastAsia" w:asciiTheme="minorEastAsia" w:hAnsiTheme="minorEastAsia"/>
                <w:color w:val="000000"/>
                <w:sz w:val="18"/>
                <w:szCs w:val="18"/>
              </w:rPr>
              <w:t>公园的西北部</w:t>
            </w:r>
          </w:p>
        </w:tc>
        <w:tc>
          <w:tcPr>
            <w:tcW w:w="2221" w:type="dxa"/>
          </w:tcPr>
          <w:p w14:paraId="27922B6B">
            <w:pPr>
              <w:rPr>
                <w:sz w:val="18"/>
                <w:szCs w:val="18"/>
              </w:rPr>
            </w:pPr>
            <w:r>
              <w:rPr>
                <w:sz w:val="18"/>
                <w:szCs w:val="18"/>
              </w:rPr>
              <w:t>牛群优闲</w:t>
            </w:r>
            <w:r>
              <w:rPr>
                <w:rFonts w:hint="eastAsia"/>
                <w:sz w:val="18"/>
                <w:szCs w:val="18"/>
              </w:rPr>
              <w:t>地</w:t>
            </w:r>
            <w:r>
              <w:rPr>
                <w:sz w:val="18"/>
                <w:szCs w:val="18"/>
              </w:rPr>
              <w:t>草中慢步</w:t>
            </w:r>
          </w:p>
        </w:tc>
        <w:tc>
          <w:tcPr>
            <w:tcW w:w="2237" w:type="dxa"/>
          </w:tcPr>
          <w:p w14:paraId="67FA45B8">
            <w:pPr>
              <w:rPr>
                <w:sz w:val="18"/>
                <w:szCs w:val="18"/>
              </w:rPr>
            </w:pPr>
            <w:r>
              <w:rPr>
                <w:rFonts w:hint="eastAsia"/>
                <w:sz w:val="18"/>
                <w:szCs w:val="18"/>
              </w:rPr>
              <w:t>加强管理</w:t>
            </w:r>
          </w:p>
        </w:tc>
      </w:tr>
      <w:tr w14:paraId="2C90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353FD1AA">
            <w:pPr>
              <w:rPr>
                <w:rFonts w:hint="default" w:eastAsiaTheme="minorEastAsia"/>
                <w:sz w:val="18"/>
                <w:szCs w:val="18"/>
                <w:lang w:val="en-US" w:eastAsia="zh-CN"/>
              </w:rPr>
            </w:pPr>
            <w:r>
              <w:rPr>
                <w:rFonts w:hint="eastAsia"/>
                <w:sz w:val="18"/>
                <w:szCs w:val="18"/>
                <w:lang w:val="en-US" w:eastAsia="zh-CN"/>
              </w:rPr>
              <w:t>16</w:t>
            </w:r>
          </w:p>
        </w:tc>
        <w:tc>
          <w:tcPr>
            <w:tcW w:w="930" w:type="dxa"/>
          </w:tcPr>
          <w:p w14:paraId="41FAD827">
            <w:pPr>
              <w:rPr>
                <w:sz w:val="18"/>
                <w:szCs w:val="18"/>
              </w:rPr>
            </w:pPr>
            <w:r>
              <w:rPr>
                <w:rFonts w:hint="eastAsia" w:asciiTheme="minorEastAsia" w:hAnsiTheme="minorEastAsia"/>
                <w:color w:val="000000"/>
                <w:sz w:val="18"/>
                <w:szCs w:val="18"/>
              </w:rPr>
              <w:t>泼水广场</w:t>
            </w:r>
          </w:p>
        </w:tc>
        <w:tc>
          <w:tcPr>
            <w:tcW w:w="1751" w:type="dxa"/>
          </w:tcPr>
          <w:p w14:paraId="2FB1F6C2">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生态民俗文化区</w:t>
            </w:r>
          </w:p>
        </w:tc>
        <w:tc>
          <w:tcPr>
            <w:tcW w:w="984" w:type="dxa"/>
          </w:tcPr>
          <w:p w14:paraId="243E7689">
            <w:pPr>
              <w:rPr>
                <w:sz w:val="18"/>
                <w:szCs w:val="18"/>
              </w:rPr>
            </w:pPr>
            <w:r>
              <w:rPr>
                <w:rFonts w:hint="eastAsia" w:asciiTheme="minorEastAsia" w:hAnsiTheme="minorEastAsia"/>
                <w:color w:val="000000"/>
                <w:sz w:val="18"/>
                <w:szCs w:val="18"/>
              </w:rPr>
              <w:t>公园的南部</w:t>
            </w:r>
          </w:p>
        </w:tc>
        <w:tc>
          <w:tcPr>
            <w:tcW w:w="2221" w:type="dxa"/>
          </w:tcPr>
          <w:p w14:paraId="645E7A2C">
            <w:pPr>
              <w:rPr>
                <w:sz w:val="18"/>
                <w:szCs w:val="18"/>
              </w:rPr>
            </w:pPr>
            <w:r>
              <w:rPr>
                <w:rFonts w:hint="eastAsia"/>
                <w:sz w:val="18"/>
                <w:szCs w:val="18"/>
              </w:rPr>
              <w:t>基础设</w:t>
            </w:r>
            <w:r>
              <w:rPr>
                <w:sz w:val="18"/>
                <w:szCs w:val="18"/>
              </w:rPr>
              <w:t>施使用良好</w:t>
            </w:r>
          </w:p>
        </w:tc>
        <w:tc>
          <w:tcPr>
            <w:tcW w:w="2237" w:type="dxa"/>
          </w:tcPr>
          <w:p w14:paraId="519B4B9F">
            <w:pPr>
              <w:rPr>
                <w:sz w:val="18"/>
                <w:szCs w:val="18"/>
              </w:rPr>
            </w:pPr>
            <w:r>
              <w:rPr>
                <w:rFonts w:hint="eastAsia"/>
                <w:sz w:val="18"/>
                <w:szCs w:val="18"/>
              </w:rPr>
              <w:t>加强管理</w:t>
            </w:r>
          </w:p>
        </w:tc>
      </w:tr>
      <w:tr w14:paraId="7398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1F783B65">
            <w:pPr>
              <w:rPr>
                <w:rFonts w:hint="default" w:eastAsiaTheme="minorEastAsia"/>
                <w:sz w:val="18"/>
                <w:szCs w:val="18"/>
                <w:lang w:val="en-US" w:eastAsia="zh-CN"/>
              </w:rPr>
            </w:pPr>
            <w:r>
              <w:rPr>
                <w:rFonts w:hint="eastAsia"/>
                <w:sz w:val="18"/>
                <w:szCs w:val="18"/>
                <w:lang w:val="en-US" w:eastAsia="zh-CN"/>
              </w:rPr>
              <w:t>17</w:t>
            </w:r>
          </w:p>
        </w:tc>
        <w:tc>
          <w:tcPr>
            <w:tcW w:w="930" w:type="dxa"/>
          </w:tcPr>
          <w:p w14:paraId="69359A27">
            <w:pPr>
              <w:rPr>
                <w:rFonts w:asciiTheme="minorEastAsia" w:hAnsiTheme="minorEastAsia"/>
                <w:color w:val="000000"/>
                <w:sz w:val="18"/>
                <w:szCs w:val="18"/>
              </w:rPr>
            </w:pPr>
            <w:r>
              <w:rPr>
                <w:rFonts w:hint="eastAsia" w:asciiTheme="minorEastAsia" w:hAnsiTheme="minorEastAsia"/>
                <w:color w:val="000000"/>
                <w:sz w:val="18"/>
                <w:szCs w:val="18"/>
              </w:rPr>
              <w:t>傣族文化广场</w:t>
            </w:r>
          </w:p>
        </w:tc>
        <w:tc>
          <w:tcPr>
            <w:tcW w:w="1751" w:type="dxa"/>
          </w:tcPr>
          <w:p w14:paraId="005C7FD4">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生态民俗文化区</w:t>
            </w:r>
          </w:p>
        </w:tc>
        <w:tc>
          <w:tcPr>
            <w:tcW w:w="984" w:type="dxa"/>
          </w:tcPr>
          <w:p w14:paraId="5CE1D9CE">
            <w:pPr>
              <w:rPr>
                <w:sz w:val="18"/>
                <w:szCs w:val="18"/>
              </w:rPr>
            </w:pPr>
            <w:r>
              <w:rPr>
                <w:rFonts w:hint="eastAsia" w:asciiTheme="minorEastAsia" w:hAnsiTheme="minorEastAsia"/>
                <w:color w:val="000000"/>
                <w:sz w:val="18"/>
                <w:szCs w:val="18"/>
              </w:rPr>
              <w:t>公园的南部</w:t>
            </w:r>
          </w:p>
        </w:tc>
        <w:tc>
          <w:tcPr>
            <w:tcW w:w="2221" w:type="dxa"/>
          </w:tcPr>
          <w:p w14:paraId="1922A92A">
            <w:pPr>
              <w:rPr>
                <w:sz w:val="18"/>
                <w:szCs w:val="18"/>
              </w:rPr>
            </w:pPr>
            <w:r>
              <w:rPr>
                <w:rFonts w:hint="eastAsia"/>
                <w:sz w:val="18"/>
                <w:szCs w:val="18"/>
              </w:rPr>
              <w:t>基础设</w:t>
            </w:r>
            <w:r>
              <w:rPr>
                <w:sz w:val="18"/>
                <w:szCs w:val="18"/>
              </w:rPr>
              <w:t>施使用良好</w:t>
            </w:r>
          </w:p>
        </w:tc>
        <w:tc>
          <w:tcPr>
            <w:tcW w:w="2237" w:type="dxa"/>
          </w:tcPr>
          <w:p w14:paraId="308CA144">
            <w:pPr>
              <w:rPr>
                <w:sz w:val="18"/>
                <w:szCs w:val="18"/>
              </w:rPr>
            </w:pPr>
            <w:r>
              <w:rPr>
                <w:rFonts w:hint="eastAsia"/>
                <w:sz w:val="18"/>
                <w:szCs w:val="18"/>
              </w:rPr>
              <w:t>加强管理</w:t>
            </w:r>
          </w:p>
        </w:tc>
      </w:tr>
      <w:tr w14:paraId="29B3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69F627EB">
            <w:pPr>
              <w:rPr>
                <w:rFonts w:hint="default" w:eastAsiaTheme="minorEastAsia"/>
                <w:sz w:val="18"/>
                <w:szCs w:val="18"/>
                <w:lang w:val="en-US" w:eastAsia="zh-CN"/>
              </w:rPr>
            </w:pPr>
            <w:r>
              <w:rPr>
                <w:rFonts w:hint="eastAsia"/>
                <w:sz w:val="18"/>
                <w:szCs w:val="18"/>
                <w:lang w:val="en-US" w:eastAsia="zh-CN"/>
              </w:rPr>
              <w:t>18</w:t>
            </w:r>
          </w:p>
        </w:tc>
        <w:tc>
          <w:tcPr>
            <w:tcW w:w="930" w:type="dxa"/>
          </w:tcPr>
          <w:p w14:paraId="3E3C2A96">
            <w:pPr>
              <w:rPr>
                <w:rFonts w:asciiTheme="minorEastAsia" w:hAnsiTheme="minorEastAsia"/>
                <w:color w:val="000000"/>
                <w:sz w:val="18"/>
                <w:szCs w:val="18"/>
              </w:rPr>
            </w:pPr>
            <w:r>
              <w:rPr>
                <w:rFonts w:hint="eastAsia" w:asciiTheme="minorEastAsia" w:hAnsiTheme="minorEastAsia"/>
                <w:color w:val="000000"/>
                <w:sz w:val="18"/>
                <w:szCs w:val="18"/>
              </w:rPr>
              <w:t>景颇族目瑙纵歌文化广场</w:t>
            </w:r>
          </w:p>
        </w:tc>
        <w:tc>
          <w:tcPr>
            <w:tcW w:w="1751" w:type="dxa"/>
          </w:tcPr>
          <w:p w14:paraId="226102C9">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生态民俗文化区</w:t>
            </w:r>
          </w:p>
        </w:tc>
        <w:tc>
          <w:tcPr>
            <w:tcW w:w="984" w:type="dxa"/>
          </w:tcPr>
          <w:p w14:paraId="624C57D4">
            <w:pPr>
              <w:rPr>
                <w:sz w:val="18"/>
                <w:szCs w:val="18"/>
              </w:rPr>
            </w:pPr>
            <w:r>
              <w:rPr>
                <w:rFonts w:hint="eastAsia" w:asciiTheme="minorEastAsia" w:hAnsiTheme="minorEastAsia"/>
                <w:color w:val="000000"/>
                <w:sz w:val="18"/>
                <w:szCs w:val="18"/>
              </w:rPr>
              <w:t>公园的南部</w:t>
            </w:r>
          </w:p>
        </w:tc>
        <w:tc>
          <w:tcPr>
            <w:tcW w:w="2221" w:type="dxa"/>
          </w:tcPr>
          <w:p w14:paraId="362EBB71">
            <w:pPr>
              <w:rPr>
                <w:sz w:val="18"/>
                <w:szCs w:val="18"/>
              </w:rPr>
            </w:pPr>
            <w:r>
              <w:rPr>
                <w:rFonts w:hint="eastAsia"/>
                <w:sz w:val="18"/>
                <w:szCs w:val="18"/>
              </w:rPr>
              <w:t>基础设</w:t>
            </w:r>
            <w:r>
              <w:rPr>
                <w:sz w:val="18"/>
                <w:szCs w:val="18"/>
              </w:rPr>
              <w:t>施使用良好</w:t>
            </w:r>
          </w:p>
        </w:tc>
        <w:tc>
          <w:tcPr>
            <w:tcW w:w="2237" w:type="dxa"/>
          </w:tcPr>
          <w:p w14:paraId="3B2A803E">
            <w:pPr>
              <w:rPr>
                <w:sz w:val="18"/>
                <w:szCs w:val="18"/>
              </w:rPr>
            </w:pPr>
            <w:r>
              <w:rPr>
                <w:rFonts w:hint="eastAsia"/>
                <w:sz w:val="18"/>
                <w:szCs w:val="18"/>
              </w:rPr>
              <w:t>加强管理</w:t>
            </w:r>
          </w:p>
        </w:tc>
      </w:tr>
      <w:tr w14:paraId="099C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4747497A">
            <w:pPr>
              <w:rPr>
                <w:rFonts w:hint="default" w:eastAsiaTheme="minorEastAsia"/>
                <w:sz w:val="18"/>
                <w:szCs w:val="18"/>
                <w:lang w:val="en-US" w:eastAsia="zh-CN"/>
              </w:rPr>
            </w:pPr>
            <w:r>
              <w:rPr>
                <w:rFonts w:hint="eastAsia"/>
                <w:sz w:val="18"/>
                <w:szCs w:val="18"/>
                <w:lang w:val="en-US" w:eastAsia="zh-CN"/>
              </w:rPr>
              <w:t>19</w:t>
            </w:r>
          </w:p>
        </w:tc>
        <w:tc>
          <w:tcPr>
            <w:tcW w:w="930" w:type="dxa"/>
          </w:tcPr>
          <w:p w14:paraId="0CBB981A">
            <w:pPr>
              <w:rPr>
                <w:sz w:val="18"/>
                <w:szCs w:val="18"/>
              </w:rPr>
            </w:pPr>
            <w:r>
              <w:rPr>
                <w:rFonts w:hint="eastAsia" w:asciiTheme="minorEastAsia" w:hAnsiTheme="minorEastAsia"/>
                <w:color w:val="000000"/>
                <w:sz w:val="18"/>
                <w:szCs w:val="18"/>
              </w:rPr>
              <w:t>民族团结广场</w:t>
            </w:r>
          </w:p>
        </w:tc>
        <w:tc>
          <w:tcPr>
            <w:tcW w:w="1751" w:type="dxa"/>
          </w:tcPr>
          <w:p w14:paraId="7A45E6A1">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生态民俗文化区</w:t>
            </w:r>
          </w:p>
        </w:tc>
        <w:tc>
          <w:tcPr>
            <w:tcW w:w="984" w:type="dxa"/>
          </w:tcPr>
          <w:p w14:paraId="625F4E82">
            <w:pPr>
              <w:rPr>
                <w:sz w:val="18"/>
                <w:szCs w:val="18"/>
              </w:rPr>
            </w:pPr>
            <w:r>
              <w:rPr>
                <w:rFonts w:hint="eastAsia" w:asciiTheme="minorEastAsia" w:hAnsiTheme="minorEastAsia"/>
                <w:color w:val="000000"/>
                <w:sz w:val="18"/>
                <w:szCs w:val="18"/>
              </w:rPr>
              <w:t>公园的南部</w:t>
            </w:r>
          </w:p>
        </w:tc>
        <w:tc>
          <w:tcPr>
            <w:tcW w:w="2221" w:type="dxa"/>
          </w:tcPr>
          <w:p w14:paraId="09CAE13A">
            <w:pPr>
              <w:rPr>
                <w:sz w:val="18"/>
                <w:szCs w:val="18"/>
              </w:rPr>
            </w:pPr>
            <w:r>
              <w:rPr>
                <w:rFonts w:hint="eastAsia"/>
                <w:sz w:val="18"/>
                <w:szCs w:val="18"/>
              </w:rPr>
              <w:t>基础设</w:t>
            </w:r>
            <w:r>
              <w:rPr>
                <w:sz w:val="18"/>
                <w:szCs w:val="18"/>
              </w:rPr>
              <w:t>施使用良好</w:t>
            </w:r>
          </w:p>
        </w:tc>
        <w:tc>
          <w:tcPr>
            <w:tcW w:w="2237" w:type="dxa"/>
          </w:tcPr>
          <w:p w14:paraId="5B334B56">
            <w:pPr>
              <w:rPr>
                <w:sz w:val="18"/>
                <w:szCs w:val="18"/>
              </w:rPr>
            </w:pPr>
            <w:r>
              <w:rPr>
                <w:rFonts w:hint="eastAsia"/>
                <w:sz w:val="18"/>
                <w:szCs w:val="18"/>
              </w:rPr>
              <w:t>加强管理</w:t>
            </w:r>
          </w:p>
        </w:tc>
      </w:tr>
      <w:tr w14:paraId="3FC3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3273C584">
            <w:pPr>
              <w:rPr>
                <w:rFonts w:hint="default" w:eastAsiaTheme="minorEastAsia"/>
                <w:sz w:val="18"/>
                <w:szCs w:val="18"/>
                <w:lang w:val="en-US" w:eastAsia="zh-CN"/>
              </w:rPr>
            </w:pPr>
            <w:r>
              <w:rPr>
                <w:rFonts w:hint="eastAsia"/>
                <w:sz w:val="18"/>
                <w:szCs w:val="18"/>
                <w:lang w:val="en-US" w:eastAsia="zh-CN"/>
              </w:rPr>
              <w:t>20</w:t>
            </w:r>
          </w:p>
        </w:tc>
        <w:tc>
          <w:tcPr>
            <w:tcW w:w="930" w:type="dxa"/>
          </w:tcPr>
          <w:p w14:paraId="318DDE1D">
            <w:pPr>
              <w:rPr>
                <w:rFonts w:asciiTheme="minorEastAsia" w:hAnsiTheme="minorEastAsia"/>
                <w:color w:val="000000"/>
                <w:sz w:val="18"/>
                <w:szCs w:val="18"/>
              </w:rPr>
            </w:pPr>
            <w:r>
              <w:rPr>
                <w:rFonts w:hint="eastAsia" w:asciiTheme="minorEastAsia" w:hAnsiTheme="minorEastAsia"/>
                <w:color w:val="000000"/>
                <w:sz w:val="18"/>
                <w:szCs w:val="18"/>
              </w:rPr>
              <w:t>银湖</w:t>
            </w:r>
          </w:p>
        </w:tc>
        <w:tc>
          <w:tcPr>
            <w:tcW w:w="1751" w:type="dxa"/>
          </w:tcPr>
          <w:p w14:paraId="11937D02">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生态民俗文化区</w:t>
            </w:r>
          </w:p>
        </w:tc>
        <w:tc>
          <w:tcPr>
            <w:tcW w:w="984" w:type="dxa"/>
          </w:tcPr>
          <w:p w14:paraId="3529DA72">
            <w:pPr>
              <w:rPr>
                <w:sz w:val="18"/>
                <w:szCs w:val="18"/>
              </w:rPr>
            </w:pPr>
            <w:r>
              <w:rPr>
                <w:rFonts w:hint="eastAsia" w:asciiTheme="minorEastAsia" w:hAnsiTheme="minorEastAsia"/>
                <w:color w:val="000000"/>
                <w:sz w:val="18"/>
                <w:szCs w:val="18"/>
              </w:rPr>
              <w:t>公园的南部</w:t>
            </w:r>
          </w:p>
        </w:tc>
        <w:tc>
          <w:tcPr>
            <w:tcW w:w="2221" w:type="dxa"/>
          </w:tcPr>
          <w:p w14:paraId="329EF695">
            <w:pPr>
              <w:rPr>
                <w:sz w:val="18"/>
                <w:szCs w:val="18"/>
              </w:rPr>
            </w:pPr>
            <w:r>
              <w:rPr>
                <w:rFonts w:hint="eastAsia"/>
                <w:sz w:val="18"/>
                <w:szCs w:val="18"/>
              </w:rPr>
              <w:t>基础设</w:t>
            </w:r>
            <w:r>
              <w:rPr>
                <w:sz w:val="18"/>
                <w:szCs w:val="18"/>
              </w:rPr>
              <w:t>施使用良好</w:t>
            </w:r>
          </w:p>
        </w:tc>
        <w:tc>
          <w:tcPr>
            <w:tcW w:w="2237" w:type="dxa"/>
          </w:tcPr>
          <w:p w14:paraId="10477907">
            <w:pPr>
              <w:rPr>
                <w:sz w:val="18"/>
                <w:szCs w:val="18"/>
              </w:rPr>
            </w:pPr>
            <w:r>
              <w:rPr>
                <w:rFonts w:hint="eastAsia"/>
                <w:sz w:val="18"/>
                <w:szCs w:val="18"/>
              </w:rPr>
              <w:t>加强管理</w:t>
            </w:r>
          </w:p>
        </w:tc>
      </w:tr>
      <w:tr w14:paraId="5356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1AE03409">
            <w:pPr>
              <w:rPr>
                <w:rFonts w:hint="default" w:eastAsiaTheme="minorEastAsia"/>
                <w:sz w:val="18"/>
                <w:szCs w:val="18"/>
                <w:lang w:val="en-US" w:eastAsia="zh-CN"/>
              </w:rPr>
            </w:pPr>
            <w:r>
              <w:rPr>
                <w:rFonts w:hint="eastAsia"/>
                <w:sz w:val="18"/>
                <w:szCs w:val="18"/>
                <w:lang w:val="en-US" w:eastAsia="zh-CN"/>
              </w:rPr>
              <w:t>21</w:t>
            </w:r>
          </w:p>
        </w:tc>
        <w:tc>
          <w:tcPr>
            <w:tcW w:w="930" w:type="dxa"/>
          </w:tcPr>
          <w:p w14:paraId="38E66769">
            <w:pPr>
              <w:rPr>
                <w:rFonts w:asciiTheme="minorEastAsia" w:hAnsiTheme="minorEastAsia"/>
                <w:color w:val="000000"/>
                <w:sz w:val="18"/>
                <w:szCs w:val="18"/>
              </w:rPr>
            </w:pPr>
            <w:r>
              <w:rPr>
                <w:rFonts w:hint="eastAsia" w:asciiTheme="minorEastAsia" w:hAnsiTheme="minorEastAsia"/>
                <w:color w:val="000000"/>
                <w:sz w:val="18"/>
                <w:szCs w:val="18"/>
              </w:rPr>
              <w:t>金湖</w:t>
            </w:r>
          </w:p>
        </w:tc>
        <w:tc>
          <w:tcPr>
            <w:tcW w:w="1751" w:type="dxa"/>
          </w:tcPr>
          <w:p w14:paraId="299C9D28">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生态民俗文化区</w:t>
            </w:r>
          </w:p>
        </w:tc>
        <w:tc>
          <w:tcPr>
            <w:tcW w:w="984" w:type="dxa"/>
          </w:tcPr>
          <w:p w14:paraId="16CFE606">
            <w:pPr>
              <w:rPr>
                <w:sz w:val="18"/>
                <w:szCs w:val="18"/>
              </w:rPr>
            </w:pPr>
            <w:r>
              <w:rPr>
                <w:rFonts w:hint="eastAsia" w:asciiTheme="minorEastAsia" w:hAnsiTheme="minorEastAsia"/>
                <w:color w:val="000000"/>
                <w:sz w:val="18"/>
                <w:szCs w:val="18"/>
              </w:rPr>
              <w:t>公园的南部</w:t>
            </w:r>
          </w:p>
        </w:tc>
        <w:tc>
          <w:tcPr>
            <w:tcW w:w="2221" w:type="dxa"/>
          </w:tcPr>
          <w:p w14:paraId="58238BFB">
            <w:pPr>
              <w:rPr>
                <w:sz w:val="18"/>
                <w:szCs w:val="18"/>
              </w:rPr>
            </w:pPr>
            <w:r>
              <w:rPr>
                <w:rFonts w:hint="eastAsia"/>
                <w:sz w:val="18"/>
                <w:szCs w:val="18"/>
              </w:rPr>
              <w:t>基础设</w:t>
            </w:r>
            <w:r>
              <w:rPr>
                <w:sz w:val="18"/>
                <w:szCs w:val="18"/>
              </w:rPr>
              <w:t>施使用良好</w:t>
            </w:r>
          </w:p>
        </w:tc>
        <w:tc>
          <w:tcPr>
            <w:tcW w:w="2237" w:type="dxa"/>
          </w:tcPr>
          <w:p w14:paraId="1E62D384">
            <w:pPr>
              <w:rPr>
                <w:sz w:val="18"/>
                <w:szCs w:val="18"/>
              </w:rPr>
            </w:pPr>
            <w:r>
              <w:rPr>
                <w:rFonts w:hint="eastAsia"/>
                <w:sz w:val="18"/>
                <w:szCs w:val="18"/>
              </w:rPr>
              <w:t>加强管理</w:t>
            </w:r>
          </w:p>
        </w:tc>
      </w:tr>
      <w:tr w14:paraId="136F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2CDF0A6C">
            <w:pPr>
              <w:rPr>
                <w:rFonts w:hint="default" w:eastAsiaTheme="minorEastAsia"/>
                <w:sz w:val="18"/>
                <w:szCs w:val="18"/>
                <w:lang w:val="en-US" w:eastAsia="zh-CN"/>
              </w:rPr>
            </w:pPr>
            <w:r>
              <w:rPr>
                <w:rFonts w:hint="eastAsia"/>
                <w:sz w:val="18"/>
                <w:szCs w:val="18"/>
                <w:lang w:val="en-US" w:eastAsia="zh-CN"/>
              </w:rPr>
              <w:t>22</w:t>
            </w:r>
          </w:p>
        </w:tc>
        <w:tc>
          <w:tcPr>
            <w:tcW w:w="930" w:type="dxa"/>
          </w:tcPr>
          <w:p w14:paraId="2CD7CFD1">
            <w:pPr>
              <w:rPr>
                <w:rFonts w:asciiTheme="minorEastAsia" w:hAnsiTheme="minorEastAsia"/>
                <w:color w:val="000000"/>
                <w:sz w:val="18"/>
                <w:szCs w:val="18"/>
              </w:rPr>
            </w:pPr>
            <w:r>
              <w:rPr>
                <w:rFonts w:hint="eastAsia" w:asciiTheme="minorEastAsia" w:hAnsiTheme="minorEastAsia"/>
                <w:color w:val="000000"/>
                <w:sz w:val="18"/>
                <w:szCs w:val="18"/>
              </w:rPr>
              <w:t>生态养吧</w:t>
            </w:r>
          </w:p>
        </w:tc>
        <w:tc>
          <w:tcPr>
            <w:tcW w:w="1751" w:type="dxa"/>
          </w:tcPr>
          <w:p w14:paraId="18A694E9">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生态游憩区</w:t>
            </w:r>
          </w:p>
        </w:tc>
        <w:tc>
          <w:tcPr>
            <w:tcW w:w="984" w:type="dxa"/>
          </w:tcPr>
          <w:p w14:paraId="279233C2">
            <w:pPr>
              <w:rPr>
                <w:sz w:val="18"/>
                <w:szCs w:val="18"/>
              </w:rPr>
            </w:pPr>
            <w:r>
              <w:rPr>
                <w:rFonts w:hint="eastAsia" w:asciiTheme="minorEastAsia" w:hAnsiTheme="minorEastAsia"/>
                <w:color w:val="000000"/>
                <w:sz w:val="18"/>
                <w:szCs w:val="18"/>
              </w:rPr>
              <w:t>公园的东南部</w:t>
            </w:r>
          </w:p>
        </w:tc>
        <w:tc>
          <w:tcPr>
            <w:tcW w:w="2221" w:type="dxa"/>
          </w:tcPr>
          <w:p w14:paraId="22A76939">
            <w:pPr>
              <w:rPr>
                <w:sz w:val="18"/>
                <w:szCs w:val="18"/>
              </w:rPr>
            </w:pPr>
            <w:r>
              <w:rPr>
                <w:rFonts w:hint="eastAsia"/>
                <w:sz w:val="18"/>
                <w:szCs w:val="18"/>
              </w:rPr>
              <w:t>森林茂密、林草肥美、空气清新</w:t>
            </w:r>
          </w:p>
        </w:tc>
        <w:tc>
          <w:tcPr>
            <w:tcW w:w="2237" w:type="dxa"/>
          </w:tcPr>
          <w:p w14:paraId="40992CAC">
            <w:pPr>
              <w:rPr>
                <w:sz w:val="18"/>
                <w:szCs w:val="18"/>
              </w:rPr>
            </w:pPr>
            <w:r>
              <w:rPr>
                <w:rFonts w:hint="eastAsia"/>
                <w:sz w:val="18"/>
                <w:szCs w:val="18"/>
              </w:rPr>
              <w:t>建1林海观月塔、1林溪望湖塔、1林海听风塔、1游步道环线、2生态厕所、1景区管理站</w:t>
            </w:r>
          </w:p>
        </w:tc>
      </w:tr>
      <w:tr w14:paraId="31FE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6ABF26B5">
            <w:pPr>
              <w:rPr>
                <w:rFonts w:hint="default" w:eastAsiaTheme="minorEastAsia"/>
                <w:sz w:val="18"/>
                <w:szCs w:val="18"/>
                <w:lang w:val="en-US" w:eastAsia="zh-CN"/>
              </w:rPr>
            </w:pPr>
            <w:r>
              <w:rPr>
                <w:rFonts w:hint="eastAsia"/>
                <w:sz w:val="18"/>
                <w:szCs w:val="18"/>
                <w:lang w:val="en-US" w:eastAsia="zh-CN"/>
              </w:rPr>
              <w:t>23</w:t>
            </w:r>
          </w:p>
        </w:tc>
        <w:tc>
          <w:tcPr>
            <w:tcW w:w="930" w:type="dxa"/>
          </w:tcPr>
          <w:p w14:paraId="13257C47">
            <w:pPr>
              <w:rPr>
                <w:sz w:val="18"/>
                <w:szCs w:val="18"/>
              </w:rPr>
            </w:pPr>
            <w:r>
              <w:rPr>
                <w:rFonts w:hint="eastAsia" w:asciiTheme="minorEastAsia" w:hAnsiTheme="minorEastAsia"/>
                <w:color w:val="000000"/>
                <w:sz w:val="18"/>
                <w:szCs w:val="18"/>
              </w:rPr>
              <w:t>生态课堂</w:t>
            </w:r>
          </w:p>
        </w:tc>
        <w:tc>
          <w:tcPr>
            <w:tcW w:w="1751" w:type="dxa"/>
          </w:tcPr>
          <w:p w14:paraId="442447B2">
            <w:pPr>
              <w:rPr>
                <w:sz w:val="18"/>
                <w:szCs w:val="18"/>
              </w:rPr>
            </w:pPr>
            <w:r>
              <w:rPr>
                <w:rFonts w:asciiTheme="minorEastAsia" w:hAnsiTheme="minorEastAsia"/>
                <w:color w:val="000000"/>
                <w:sz w:val="18"/>
                <w:szCs w:val="18"/>
              </w:rPr>
              <w:t>章凤森林</w:t>
            </w:r>
            <w:r>
              <w:rPr>
                <w:rFonts w:hint="eastAsia" w:asciiTheme="minorEastAsia" w:hAnsiTheme="minorEastAsia"/>
                <w:color w:val="000000"/>
                <w:sz w:val="18"/>
                <w:szCs w:val="18"/>
              </w:rPr>
              <w:t>生态游憩区</w:t>
            </w:r>
          </w:p>
        </w:tc>
        <w:tc>
          <w:tcPr>
            <w:tcW w:w="984" w:type="dxa"/>
          </w:tcPr>
          <w:p w14:paraId="0519DCA1">
            <w:pPr>
              <w:rPr>
                <w:sz w:val="18"/>
                <w:szCs w:val="18"/>
              </w:rPr>
            </w:pPr>
            <w:r>
              <w:rPr>
                <w:rFonts w:hint="eastAsia" w:asciiTheme="minorEastAsia" w:hAnsiTheme="minorEastAsia"/>
                <w:color w:val="000000"/>
                <w:sz w:val="18"/>
                <w:szCs w:val="18"/>
              </w:rPr>
              <w:t>公园的东南角</w:t>
            </w:r>
          </w:p>
        </w:tc>
        <w:tc>
          <w:tcPr>
            <w:tcW w:w="2221" w:type="dxa"/>
          </w:tcPr>
          <w:p w14:paraId="745B8B5D">
            <w:pPr>
              <w:rPr>
                <w:sz w:val="18"/>
                <w:szCs w:val="18"/>
              </w:rPr>
            </w:pPr>
            <w:r>
              <w:rPr>
                <w:rFonts w:hint="eastAsia"/>
                <w:sz w:val="18"/>
                <w:szCs w:val="18"/>
              </w:rPr>
              <w:t>图片陈列、成果展示、宣传教育</w:t>
            </w:r>
          </w:p>
        </w:tc>
        <w:tc>
          <w:tcPr>
            <w:tcW w:w="2237" w:type="dxa"/>
          </w:tcPr>
          <w:p w14:paraId="450F5415">
            <w:pPr>
              <w:rPr>
                <w:sz w:val="18"/>
                <w:szCs w:val="18"/>
              </w:rPr>
            </w:pPr>
            <w:r>
              <w:rPr>
                <w:rFonts w:hint="eastAsia"/>
                <w:sz w:val="18"/>
                <w:szCs w:val="18"/>
              </w:rPr>
              <w:t>建1座宣教中心</w:t>
            </w:r>
          </w:p>
        </w:tc>
      </w:tr>
      <w:tr w14:paraId="7170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4CEB6C72">
            <w:pPr>
              <w:rPr>
                <w:rFonts w:hint="default" w:eastAsiaTheme="minorEastAsia"/>
                <w:sz w:val="18"/>
                <w:szCs w:val="18"/>
                <w:lang w:val="en-US" w:eastAsia="zh-CN"/>
              </w:rPr>
            </w:pPr>
            <w:r>
              <w:rPr>
                <w:rFonts w:hint="eastAsia"/>
                <w:sz w:val="18"/>
                <w:szCs w:val="18"/>
                <w:lang w:val="en-US" w:eastAsia="zh-CN"/>
              </w:rPr>
              <w:t>24</w:t>
            </w:r>
          </w:p>
        </w:tc>
        <w:tc>
          <w:tcPr>
            <w:tcW w:w="930" w:type="dxa"/>
          </w:tcPr>
          <w:p w14:paraId="77E8A3D6">
            <w:pPr>
              <w:rPr>
                <w:rFonts w:hint="default" w:eastAsiaTheme="minorEastAsia"/>
                <w:sz w:val="18"/>
                <w:szCs w:val="18"/>
                <w:lang w:val="en-US" w:eastAsia="zh-CN"/>
              </w:rPr>
            </w:pPr>
            <w:r>
              <w:rPr>
                <w:rFonts w:hint="eastAsia" w:asciiTheme="minorEastAsia" w:hAnsiTheme="minorEastAsia"/>
                <w:color w:val="000000"/>
                <w:sz w:val="18"/>
                <w:szCs w:val="18"/>
                <w:lang w:val="en-US" w:eastAsia="zh-CN"/>
              </w:rPr>
              <w:t>森林康养</w:t>
            </w:r>
          </w:p>
        </w:tc>
        <w:tc>
          <w:tcPr>
            <w:tcW w:w="1751" w:type="dxa"/>
          </w:tcPr>
          <w:p w14:paraId="28302265">
            <w:pPr>
              <w:rPr>
                <w:sz w:val="18"/>
                <w:szCs w:val="18"/>
              </w:rPr>
            </w:pPr>
            <w:r>
              <w:rPr>
                <w:rFonts w:hint="eastAsia" w:asciiTheme="minorEastAsia" w:hAnsiTheme="minorEastAsia"/>
                <w:color w:val="000000"/>
                <w:sz w:val="18"/>
                <w:szCs w:val="18"/>
                <w:lang w:val="en-US" w:eastAsia="zh-CN"/>
              </w:rPr>
              <w:t>边河上寨</w:t>
            </w:r>
            <w:r>
              <w:rPr>
                <w:rFonts w:hint="eastAsia" w:asciiTheme="minorEastAsia" w:hAnsiTheme="minorEastAsia"/>
                <w:color w:val="000000"/>
                <w:sz w:val="18"/>
                <w:szCs w:val="18"/>
              </w:rPr>
              <w:t>管理服务区</w:t>
            </w:r>
          </w:p>
        </w:tc>
        <w:tc>
          <w:tcPr>
            <w:tcW w:w="984" w:type="dxa"/>
          </w:tcPr>
          <w:p w14:paraId="2E145C5B">
            <w:pPr>
              <w:rPr>
                <w:sz w:val="18"/>
                <w:szCs w:val="18"/>
              </w:rPr>
            </w:pPr>
            <w:r>
              <w:rPr>
                <w:rFonts w:hint="eastAsia" w:asciiTheme="minorEastAsia" w:hAnsiTheme="minorEastAsia"/>
                <w:color w:val="000000"/>
                <w:sz w:val="18"/>
                <w:szCs w:val="18"/>
              </w:rPr>
              <w:t>公园的西北中下部</w:t>
            </w:r>
          </w:p>
        </w:tc>
        <w:tc>
          <w:tcPr>
            <w:tcW w:w="2221" w:type="dxa"/>
          </w:tcPr>
          <w:p w14:paraId="6B9FA81D">
            <w:pPr>
              <w:rPr>
                <w:sz w:val="18"/>
                <w:szCs w:val="18"/>
              </w:rPr>
            </w:pPr>
            <w:r>
              <w:rPr>
                <w:sz w:val="18"/>
                <w:szCs w:val="18"/>
              </w:rPr>
              <w:t>无基础设施</w:t>
            </w:r>
          </w:p>
        </w:tc>
        <w:tc>
          <w:tcPr>
            <w:tcW w:w="2237" w:type="dxa"/>
          </w:tcPr>
          <w:p w14:paraId="763D61D0">
            <w:pPr>
              <w:rPr>
                <w:sz w:val="18"/>
                <w:szCs w:val="18"/>
              </w:rPr>
            </w:pPr>
            <w:r>
              <w:rPr>
                <w:rFonts w:hint="eastAsia"/>
                <w:sz w:val="18"/>
                <w:szCs w:val="18"/>
              </w:rPr>
              <w:t>建1入口门禁、1入口景观、</w:t>
            </w:r>
            <w:r>
              <w:rPr>
                <w:rFonts w:hint="eastAsia"/>
                <w:sz w:val="18"/>
                <w:szCs w:val="18"/>
                <w:lang w:val="en-US" w:eastAsia="zh-CN"/>
              </w:rPr>
              <w:t>1</w:t>
            </w:r>
            <w:r>
              <w:rPr>
                <w:rFonts w:hint="eastAsia"/>
                <w:sz w:val="18"/>
                <w:szCs w:val="18"/>
              </w:rPr>
              <w:t>景区管理站、1森林公园综合游客服务中心（1生态停车场、1交通换乘中心、1综合游客服务中心、1医疗救护点、1垃圾</w:t>
            </w:r>
            <w:r>
              <w:rPr>
                <w:rFonts w:hint="eastAsia"/>
                <w:sz w:val="18"/>
                <w:szCs w:val="18"/>
                <w:lang w:val="en-US" w:eastAsia="zh-CN"/>
              </w:rPr>
              <w:t>中转站</w:t>
            </w:r>
            <w:r>
              <w:rPr>
                <w:rFonts w:hint="eastAsia"/>
                <w:sz w:val="18"/>
                <w:szCs w:val="18"/>
              </w:rPr>
              <w:t>、</w:t>
            </w:r>
            <w:r>
              <w:rPr>
                <w:rFonts w:hint="eastAsia"/>
                <w:sz w:val="18"/>
                <w:szCs w:val="18"/>
                <w:lang w:val="en-US" w:eastAsia="zh-CN"/>
              </w:rPr>
              <w:t>2</w:t>
            </w:r>
            <w:r>
              <w:rPr>
                <w:rFonts w:hint="eastAsia"/>
                <w:sz w:val="18"/>
                <w:szCs w:val="18"/>
              </w:rPr>
              <w:t>生态厕所和1森林康养</w:t>
            </w:r>
            <w:r>
              <w:rPr>
                <w:rFonts w:hint="eastAsia"/>
                <w:sz w:val="18"/>
                <w:szCs w:val="18"/>
                <w:lang w:val="en-US" w:eastAsia="zh-CN"/>
              </w:rPr>
              <w:t>山庄</w:t>
            </w:r>
            <w:r>
              <w:rPr>
                <w:rFonts w:hint="eastAsia"/>
                <w:sz w:val="18"/>
                <w:szCs w:val="18"/>
              </w:rPr>
              <w:t>）</w:t>
            </w:r>
          </w:p>
        </w:tc>
      </w:tr>
    </w:tbl>
    <w:p w14:paraId="4829CBD3">
      <w:pPr>
        <w:ind w:firstLine="560" w:firstLineChars="200"/>
        <w:rPr>
          <w:rFonts w:hint="eastAsia" w:asciiTheme="minorEastAsia" w:hAnsiTheme="minorEastAsia" w:eastAsiaTheme="minorEastAsia"/>
          <w:color w:val="000000"/>
          <w:sz w:val="28"/>
          <w:szCs w:val="28"/>
        </w:rPr>
      </w:pPr>
    </w:p>
    <w:p w14:paraId="0B78DB49">
      <w:pPr>
        <w:rPr>
          <w:b/>
          <w:sz w:val="30"/>
          <w:szCs w:val="30"/>
        </w:rPr>
      </w:pPr>
      <w:r>
        <w:rPr>
          <w:rFonts w:hint="eastAsia"/>
          <w:b/>
          <w:sz w:val="30"/>
          <w:szCs w:val="30"/>
        </w:rPr>
        <w:t>5.5 发展战略与营销策划</w:t>
      </w:r>
    </w:p>
    <w:p w14:paraId="00E29121">
      <w:pPr>
        <w:rPr>
          <w:b/>
          <w:sz w:val="30"/>
          <w:szCs w:val="30"/>
        </w:rPr>
      </w:pPr>
      <w:r>
        <w:rPr>
          <w:rFonts w:hint="eastAsia"/>
          <w:b/>
          <w:sz w:val="30"/>
          <w:szCs w:val="30"/>
        </w:rPr>
        <w:t>5.5.1发展战略</w:t>
      </w:r>
    </w:p>
    <w:p w14:paraId="14EB0E63">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建设中，应坚持生态优先的自然保护原则，按照先易后难、示范带动、循序渐进的方式发展，率先做大做强森林康养旅游产品，完善基础设施、提升景区形象，使森林公园森林康养旅游成为大滇西旅游环线和沿边跨境文化旅游带的精品旅游产品。</w:t>
      </w:r>
    </w:p>
    <w:p w14:paraId="1D898303">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保护</w:t>
      </w:r>
      <w:r>
        <w:rPr>
          <w:rFonts w:hint="eastAsia" w:asciiTheme="minorEastAsia" w:hAnsiTheme="minorEastAsia" w:eastAsiaTheme="minorEastAsia"/>
          <w:color w:val="000000"/>
          <w:sz w:val="28"/>
          <w:szCs w:val="28"/>
          <w:lang w:val="en-US" w:eastAsia="zh-CN"/>
        </w:rPr>
        <w:t>优先</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持续发展</w:t>
      </w:r>
    </w:p>
    <w:p w14:paraId="6735E79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坚持保护优先，确保资源与生态环境可持续。森林公园建设和管理过程中，加强资源与环境保护，重视节能减排，倡导低碳旅游，推行绿色消费，注重生态文明，确保景观资源和森林生态环境不因旅游而降低。</w:t>
      </w:r>
    </w:p>
    <w:p w14:paraId="5AAB8F9A">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积极开展社区参与，融合周边旅游，使当地居民受益，使旅游业进一步成为惠民富民的重要途径，发挥森林公园对周边社会经济发展的带动作用，促进周边社区支持森林公园发展，实现森林公园与周边社区共享发展成果。</w:t>
      </w:r>
    </w:p>
    <w:p w14:paraId="3F33A0CA">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 发挥优势</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展现特色</w:t>
      </w:r>
    </w:p>
    <w:p w14:paraId="058F0B7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根据森林公园是城</w:t>
      </w:r>
      <w:r>
        <w:rPr>
          <w:rFonts w:hint="eastAsia" w:asciiTheme="minorEastAsia" w:hAnsiTheme="minorEastAsia" w:eastAsiaTheme="minorEastAsia"/>
          <w:color w:val="000000"/>
          <w:sz w:val="28"/>
          <w:szCs w:val="28"/>
          <w:lang w:val="en-US" w:eastAsia="zh-CN"/>
        </w:rPr>
        <w:t>郊型</w:t>
      </w:r>
      <w:r>
        <w:rPr>
          <w:rFonts w:hint="eastAsia" w:asciiTheme="minorEastAsia" w:hAnsiTheme="minorEastAsia" w:eastAsiaTheme="minorEastAsia"/>
          <w:color w:val="000000"/>
          <w:sz w:val="28"/>
          <w:szCs w:val="28"/>
        </w:rPr>
        <w:t>森林公园特点，从自身的资源条件和发展机遇出发，深入挖掘，科学开发，打造地方特色明显的民俗文化体验、游赏观光、休闲健身等一系列项目，形成自身特色。</w:t>
      </w:r>
    </w:p>
    <w:p w14:paraId="580FF69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 改善形象</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服务社会</w:t>
      </w:r>
    </w:p>
    <w:p w14:paraId="55DAB64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森林公园是一个开放式的公益性森林公园，公园的建设是为了更好地保护陇川</w:t>
      </w:r>
      <w:r>
        <w:rPr>
          <w:rFonts w:hint="eastAsia" w:asciiTheme="minorEastAsia" w:hAnsiTheme="minorEastAsia" w:eastAsiaTheme="minorEastAsia"/>
          <w:color w:val="000000"/>
          <w:sz w:val="28"/>
          <w:szCs w:val="28"/>
          <w:lang w:val="en-US" w:eastAsia="zh-CN"/>
        </w:rPr>
        <w:t>西</w:t>
      </w:r>
      <w:r>
        <w:rPr>
          <w:rFonts w:hint="eastAsia" w:asciiTheme="minorEastAsia" w:hAnsiTheme="minorEastAsia" w:eastAsiaTheme="minorEastAsia"/>
          <w:color w:val="000000"/>
          <w:sz w:val="28"/>
          <w:szCs w:val="28"/>
        </w:rPr>
        <w:t>北部、中部的生态环境，同时也为当地的居民提供优质的森林游憩空间，不以营利为目的。在建设中，坚持“政府引导、社会参与、市场运作”的发展战略和全社会办森林公园的方针，政府资金主要用于森林保护工程和基础设施建设，充分体现公益性；经营性的项目主要靠社会投入与经营，由此加快景点开发建设，挖掘内涵，提升品位，形成以资源为依托、以项目为基础以多元化为目标的旅游开发模式。</w:t>
      </w:r>
    </w:p>
    <w:p w14:paraId="1A88A576">
      <w:pPr>
        <w:rPr>
          <w:b/>
          <w:sz w:val="30"/>
          <w:szCs w:val="30"/>
        </w:rPr>
      </w:pPr>
      <w:r>
        <w:rPr>
          <w:rFonts w:hint="eastAsia"/>
          <w:b/>
          <w:sz w:val="30"/>
          <w:szCs w:val="30"/>
        </w:rPr>
        <w:t>5.5.2森林公园宣传策划</w:t>
      </w:r>
    </w:p>
    <w:p w14:paraId="292B0F2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宣传策略</w:t>
      </w:r>
    </w:p>
    <w:p w14:paraId="13376150">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森林公园属公益性城郊型森林公园，主要为周边居民及陇川市民服务，适当兼顾远方游客。因此，公园以</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绿色山水、生态养吧</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为中心导向适度开展旅游活动。根据森林公园的旅游资源条件、旅游产品开发规划、市场潜力，确定以下宣传策略：</w:t>
      </w:r>
    </w:p>
    <w:p w14:paraId="24276716">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①产品策略</w:t>
      </w:r>
    </w:p>
    <w:p w14:paraId="64BC34A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开拓主题产品。主题产品应是能代表森林公园特色的旅游产品，在开展宣传工作时，应提炼出具有自身特色、吸引民众的主题产品，将它们加以有效组合，从而向公众进行宣传。要把森林公园的核心旅游产品，如</w:t>
      </w:r>
      <w:r>
        <w:rPr>
          <w:rFonts w:hint="eastAsia" w:asciiTheme="minorEastAsia" w:hAnsiTheme="minorEastAsia" w:eastAsiaTheme="minorEastAsia"/>
          <w:color w:val="000000"/>
          <w:sz w:val="28"/>
          <w:szCs w:val="28"/>
          <w:lang w:val="en-US" w:eastAsia="zh-CN"/>
        </w:rPr>
        <w:t>森林康养、</w:t>
      </w:r>
      <w:r>
        <w:rPr>
          <w:rFonts w:hint="eastAsia" w:asciiTheme="minorEastAsia" w:hAnsiTheme="minorEastAsia" w:eastAsiaTheme="minorEastAsia"/>
          <w:color w:val="000000"/>
          <w:sz w:val="28"/>
          <w:szCs w:val="28"/>
        </w:rPr>
        <w:t>民俗体验、休闲健身、游览观光、科普教育、运动游憩等产品进行宣传，努力建立自己的品牌优势。</w:t>
      </w:r>
    </w:p>
    <w:p w14:paraId="794F35D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②绿色宣传</w:t>
      </w:r>
    </w:p>
    <w:p w14:paraId="6EEB6DE7">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低碳旅游、绿色消费是近年来各行业尤其是旅游业所表现出来的重大特征，未来绿色消费的趋势将变得越来越明显。</w:t>
      </w:r>
    </w:p>
    <w:p w14:paraId="3C41CD9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森林公园是以自然生态为依托的旅游地，因此，顺应绿色消费的呼声，通过自身的一些生态型、环保型的旅游产品，进行绿色宣传策略，在客源市场造成声势，以吸引客源。</w:t>
      </w:r>
    </w:p>
    <w:p w14:paraId="6B71F7E1">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旅游产品设计、形象标识设计、服务理念、特色活动策划及公关宣传等都应切实贯彻绿色宣传战略。可以采用的具体策略有：</w:t>
      </w:r>
    </w:p>
    <w:p w14:paraId="1647B957">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a.树立绿色识别形象</w:t>
      </w:r>
    </w:p>
    <w:p w14:paraId="1D47362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景点、服务设施、公共场所尽量使用可以节约能源、环境污染少的材料、用品或设备设施，使用可再生性的原材料或资源；设计鲜明的森林公园绿色形象标志；旅游商品尽可能使用可回收或可化解的材料和包装。</w:t>
      </w:r>
    </w:p>
    <w:p w14:paraId="2A90AD1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b.宣传绿色旅游方式</w:t>
      </w:r>
    </w:p>
    <w:p w14:paraId="71D0175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通过广告宣传、节事活动等方式提醒游客和内部工作人员，提高绿色意识，形成爱护森林、保护生态环境的自觉行动。</w:t>
      </w:r>
    </w:p>
    <w:p w14:paraId="0ED22281">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2.宣传方式</w:t>
      </w:r>
    </w:p>
    <w:p w14:paraId="470CECE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①公关宣传</w:t>
      </w:r>
    </w:p>
    <w:p w14:paraId="236EF91E">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由于森林公园的知名度还不高，应利用各种渠道和平台，包括电视、电台、报刊、杂志上广告宣传、专题报道等加大对公园的宣传力度。同时，可策划公益性促销活动，邀请知名人士等来公园开展相关的公益性活动，使旅游形象能在公众心中产生“轰动效应”。</w:t>
      </w:r>
    </w:p>
    <w:p w14:paraId="57871DD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②互联网宣传</w:t>
      </w:r>
    </w:p>
    <w:p w14:paraId="562E004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a.完善公园的网站，全面介绍公园的情况；</w:t>
      </w:r>
    </w:p>
    <w:p w14:paraId="6D8E5C55">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b.力争将公园网站进入各主要网络搜索引擎，实现国内外一些热门站点的友情链接；</w:t>
      </w:r>
    </w:p>
    <w:p w14:paraId="324290DA">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c.尽快建立公园的地理信息系统，争取在信息化方面走在前列。</w:t>
      </w:r>
    </w:p>
    <w:p w14:paraId="7339CBBA">
      <w:pPr>
        <w:ind w:firstLine="560" w:firstLineChars="200"/>
        <w:rPr>
          <w:rFonts w:asciiTheme="minorEastAsia" w:hAnsiTheme="minorEastAsia" w:eastAsiaTheme="minorEastAsia"/>
          <w:color w:val="000000"/>
          <w:sz w:val="28"/>
          <w:szCs w:val="28"/>
        </w:rPr>
      </w:pPr>
    </w:p>
    <w:p w14:paraId="4DCBA1FB">
      <w:pPr>
        <w:ind w:firstLine="560" w:firstLineChars="200"/>
        <w:rPr>
          <w:rFonts w:asciiTheme="minorEastAsia" w:hAnsiTheme="minorEastAsia" w:eastAsiaTheme="minorEastAsia"/>
          <w:color w:val="000000"/>
          <w:sz w:val="28"/>
          <w:szCs w:val="28"/>
        </w:rPr>
      </w:pPr>
    </w:p>
    <w:p w14:paraId="3C5B5A84">
      <w:pPr>
        <w:ind w:firstLine="560" w:firstLineChars="200"/>
        <w:rPr>
          <w:rFonts w:asciiTheme="minorEastAsia" w:hAnsiTheme="minorEastAsia" w:eastAsiaTheme="minorEastAsia"/>
          <w:color w:val="000000"/>
          <w:sz w:val="28"/>
          <w:szCs w:val="28"/>
        </w:rPr>
      </w:pPr>
    </w:p>
    <w:p w14:paraId="567DE447">
      <w:pPr>
        <w:ind w:firstLine="560" w:firstLineChars="200"/>
        <w:rPr>
          <w:rFonts w:asciiTheme="minorEastAsia" w:hAnsiTheme="minorEastAsia" w:eastAsiaTheme="minorEastAsia"/>
          <w:color w:val="000000"/>
          <w:sz w:val="28"/>
          <w:szCs w:val="28"/>
        </w:rPr>
      </w:pPr>
    </w:p>
    <w:p w14:paraId="4F4142F4">
      <w:pPr>
        <w:ind w:firstLine="560" w:firstLineChars="200"/>
        <w:rPr>
          <w:rFonts w:asciiTheme="minorEastAsia" w:hAnsiTheme="minorEastAsia" w:eastAsiaTheme="minorEastAsia"/>
          <w:color w:val="000000"/>
          <w:sz w:val="28"/>
          <w:szCs w:val="28"/>
        </w:rPr>
      </w:pPr>
    </w:p>
    <w:p w14:paraId="323B5A80">
      <w:pPr>
        <w:ind w:firstLine="560" w:firstLineChars="200"/>
        <w:rPr>
          <w:rFonts w:asciiTheme="minorEastAsia" w:hAnsiTheme="minorEastAsia" w:eastAsiaTheme="minorEastAsia"/>
          <w:color w:val="000000"/>
          <w:sz w:val="28"/>
          <w:szCs w:val="28"/>
        </w:rPr>
      </w:pPr>
    </w:p>
    <w:p w14:paraId="248F3979">
      <w:pPr>
        <w:ind w:firstLine="560" w:firstLineChars="200"/>
        <w:rPr>
          <w:rFonts w:asciiTheme="minorEastAsia" w:hAnsiTheme="minorEastAsia" w:eastAsiaTheme="minorEastAsia"/>
          <w:color w:val="000000"/>
          <w:sz w:val="28"/>
          <w:szCs w:val="28"/>
        </w:rPr>
      </w:pPr>
    </w:p>
    <w:p w14:paraId="1430877C">
      <w:pPr>
        <w:ind w:firstLine="560" w:firstLineChars="200"/>
        <w:rPr>
          <w:rFonts w:asciiTheme="minorEastAsia" w:hAnsiTheme="minorEastAsia" w:eastAsiaTheme="minorEastAsia"/>
          <w:color w:val="000000"/>
          <w:sz w:val="28"/>
          <w:szCs w:val="28"/>
        </w:rPr>
      </w:pPr>
    </w:p>
    <w:p w14:paraId="15CF8146">
      <w:pPr>
        <w:spacing w:line="360" w:lineRule="auto"/>
        <w:jc w:val="center"/>
        <w:rPr>
          <w:rFonts w:hint="eastAsia"/>
          <w:b/>
          <w:sz w:val="44"/>
          <w:szCs w:val="44"/>
        </w:rPr>
      </w:pPr>
    </w:p>
    <w:p w14:paraId="13EA048C">
      <w:pPr>
        <w:spacing w:line="360" w:lineRule="auto"/>
        <w:jc w:val="center"/>
        <w:rPr>
          <w:b/>
          <w:sz w:val="44"/>
          <w:szCs w:val="44"/>
        </w:rPr>
      </w:pPr>
      <w:r>
        <w:rPr>
          <w:rFonts w:hint="eastAsia"/>
          <w:b/>
          <w:sz w:val="44"/>
          <w:szCs w:val="44"/>
        </w:rPr>
        <w:t>第六章 容量估算及客源市场分析与预测</w:t>
      </w:r>
    </w:p>
    <w:p w14:paraId="2E213F83">
      <w:pPr>
        <w:rPr>
          <w:rFonts w:hint="eastAsia"/>
          <w:b/>
          <w:sz w:val="30"/>
          <w:szCs w:val="30"/>
        </w:rPr>
      </w:pPr>
    </w:p>
    <w:p w14:paraId="6929C0A1">
      <w:pPr>
        <w:rPr>
          <w:b/>
          <w:sz w:val="30"/>
          <w:szCs w:val="30"/>
        </w:rPr>
      </w:pPr>
      <w:r>
        <w:rPr>
          <w:rFonts w:hint="eastAsia"/>
          <w:b/>
          <w:sz w:val="30"/>
          <w:szCs w:val="30"/>
        </w:rPr>
        <w:t>6.1 容量估算</w:t>
      </w:r>
    </w:p>
    <w:p w14:paraId="05C7636D">
      <w:pPr>
        <w:rPr>
          <w:b/>
          <w:sz w:val="30"/>
          <w:szCs w:val="30"/>
        </w:rPr>
      </w:pPr>
      <w:r>
        <w:rPr>
          <w:rFonts w:hint="eastAsia"/>
          <w:b/>
          <w:sz w:val="30"/>
          <w:szCs w:val="30"/>
        </w:rPr>
        <w:t>6.1.1估算原则</w:t>
      </w:r>
    </w:p>
    <w:p w14:paraId="4EF1640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对森林公园的环境容量进行预测，为控制游客规模提供依据。</w:t>
      </w:r>
    </w:p>
    <w:p w14:paraId="5A26DF1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1、符合在旅游活动中，保证在旅游资源质量不下降和生态环境不退化的条件下取得最佳游赏效果的要求；</w:t>
      </w:r>
    </w:p>
    <w:p w14:paraId="7823435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2、满足旅游活动所必需的安全、舒适、快乐、便利等条件；</w:t>
      </w:r>
    </w:p>
    <w:p w14:paraId="0CA2DB5C">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3、估算指标应留有余地，以适应高峰日游客增长的需要。</w:t>
      </w:r>
    </w:p>
    <w:p w14:paraId="2F91228E">
      <w:pPr>
        <w:rPr>
          <w:b/>
          <w:sz w:val="30"/>
          <w:szCs w:val="30"/>
        </w:rPr>
      </w:pPr>
      <w:r>
        <w:rPr>
          <w:rFonts w:hint="eastAsia"/>
          <w:b/>
          <w:sz w:val="30"/>
          <w:szCs w:val="30"/>
        </w:rPr>
        <w:t>6.1.2  估算方法</w:t>
      </w:r>
    </w:p>
    <w:p w14:paraId="457373CB">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环境容量估算的方法一般有线路法、面积法、卡口法三种。根据本森林公园的实际情况，主要采用线路法和面积法进行估算，其估算公式如下：</w:t>
      </w:r>
    </w:p>
    <w:p w14:paraId="0105C10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线路测算法公式：</w:t>
      </w:r>
    </w:p>
    <w:p w14:paraId="6B7251E3">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C＝(M／m)×D（完全游道法）</w:t>
      </w:r>
    </w:p>
    <w:p w14:paraId="0E485E39">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式中:C——最大日环境容量，单位为人次；</w:t>
      </w:r>
    </w:p>
    <w:p w14:paraId="32F07BE7">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M——游道全长，单位为</w:t>
      </w:r>
      <w:r>
        <w:rPr>
          <w:rFonts w:hint="eastAsia" w:asciiTheme="minorEastAsia" w:hAnsiTheme="minorEastAsia" w:eastAsiaTheme="minorEastAsia"/>
          <w:color w:val="000000"/>
          <w:sz w:val="28"/>
          <w:szCs w:val="28"/>
          <w:lang w:val="en-US" w:eastAsia="zh-CN"/>
        </w:rPr>
        <w:t>m</w:t>
      </w:r>
      <w:r>
        <w:rPr>
          <w:rFonts w:hint="eastAsia" w:asciiTheme="minorEastAsia" w:hAnsiTheme="minorEastAsia" w:eastAsiaTheme="minorEastAsia"/>
          <w:color w:val="000000"/>
          <w:sz w:val="28"/>
          <w:szCs w:val="28"/>
        </w:rPr>
        <w:t>；</w:t>
      </w:r>
    </w:p>
    <w:p w14:paraId="0747E0BA">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m——每位游客占用合理游道长度，单位为</w:t>
      </w:r>
      <w:r>
        <w:rPr>
          <w:rFonts w:hint="eastAsia" w:asciiTheme="minorEastAsia" w:hAnsiTheme="minorEastAsia" w:eastAsiaTheme="minorEastAsia"/>
          <w:color w:val="000000"/>
          <w:sz w:val="28"/>
          <w:szCs w:val="28"/>
          <w:lang w:val="en-US" w:eastAsia="zh-CN"/>
        </w:rPr>
        <w:t>m</w:t>
      </w:r>
      <w:r>
        <w:rPr>
          <w:rFonts w:hint="eastAsia" w:asciiTheme="minorEastAsia" w:hAnsiTheme="minorEastAsia" w:eastAsiaTheme="minorEastAsia"/>
          <w:color w:val="000000"/>
          <w:sz w:val="28"/>
          <w:szCs w:val="28"/>
        </w:rPr>
        <w:t xml:space="preserve">／人次；根据《国家级森林公园总体规划规范》，指标取值10 </w:t>
      </w:r>
      <w:r>
        <w:rPr>
          <w:rFonts w:hint="eastAsia" w:asciiTheme="minorEastAsia" w:hAnsiTheme="minorEastAsia" w:eastAsiaTheme="minorEastAsia"/>
          <w:color w:val="000000"/>
          <w:sz w:val="28"/>
          <w:szCs w:val="28"/>
          <w:lang w:val="en-US" w:eastAsia="zh-CN"/>
        </w:rPr>
        <w:t>m</w:t>
      </w:r>
      <w:r>
        <w:rPr>
          <w:rFonts w:hint="eastAsia" w:asciiTheme="minorEastAsia" w:hAnsiTheme="minorEastAsia" w:eastAsiaTheme="minorEastAsia"/>
          <w:color w:val="000000"/>
          <w:sz w:val="28"/>
          <w:szCs w:val="28"/>
        </w:rPr>
        <w:t>／人次；</w:t>
      </w:r>
    </w:p>
    <w:p w14:paraId="6EC918F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D——周转率，D=T1／T2；</w:t>
      </w:r>
    </w:p>
    <w:p w14:paraId="36F950BB">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T1——游道全天开放时间，单位为小时。森林公园开放时间为 8:00-17：00；</w:t>
      </w:r>
    </w:p>
    <w:p w14:paraId="322103CA">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T2——游完全游道所需时间，单位为小时；根据预测和实测法确定；</w:t>
      </w:r>
    </w:p>
    <w:p w14:paraId="33A7A829">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D=游道全天开放时间／游完全游道所需时间；</w:t>
      </w:r>
    </w:p>
    <w:p w14:paraId="6A44D3F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各景区主要是森林景观，面积较大，但是受到地形条件限制，许多地方游客无法涉足，只能沿游道游览，因此测算以线路测算法为主。又由于园内道路是环行游道，游客无须原路返回，以完全游道法为主。</w:t>
      </w:r>
    </w:p>
    <w:p w14:paraId="144556E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面积测算法公式：</w:t>
      </w:r>
    </w:p>
    <w:p w14:paraId="221513E5">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C＝(A／a)×D</w:t>
      </w:r>
    </w:p>
    <w:p w14:paraId="04898FE0">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式中:C——最大日环境容量，单位为人次；</w:t>
      </w:r>
    </w:p>
    <w:p w14:paraId="7E63549A">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A——可游览面积，单位为</w:t>
      </w:r>
      <w:r>
        <w:rPr>
          <w:rFonts w:hint="eastAsia" w:asciiTheme="minorEastAsia" w:hAnsiTheme="minorEastAsia" w:eastAsiaTheme="minorEastAsia"/>
          <w:color w:val="000000"/>
          <w:sz w:val="28"/>
          <w:szCs w:val="28"/>
          <w:lang w:val="en-US" w:eastAsia="zh-CN"/>
        </w:rPr>
        <w:t>m</w:t>
      </w:r>
      <w:r>
        <w:rPr>
          <w:rFonts w:hint="eastAsia" w:asciiTheme="minorEastAsia" w:hAnsiTheme="minorEastAsia" w:eastAsiaTheme="minorEastAsia"/>
          <w:color w:val="000000"/>
          <w:sz w:val="28"/>
          <w:szCs w:val="28"/>
          <w:vertAlign w:val="superscript"/>
          <w:lang w:val="en-US" w:eastAsia="zh-CN"/>
        </w:rPr>
        <w:t>2</w:t>
      </w:r>
      <w:r>
        <w:rPr>
          <w:rFonts w:hint="eastAsia" w:asciiTheme="minorEastAsia" w:hAnsiTheme="minorEastAsia" w:eastAsiaTheme="minorEastAsia"/>
          <w:color w:val="000000"/>
          <w:sz w:val="28"/>
          <w:szCs w:val="28"/>
        </w:rPr>
        <w:t>；</w:t>
      </w:r>
    </w:p>
    <w:p w14:paraId="3F6433F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a——每位游客应占有的合理面积，单位为：</w:t>
      </w:r>
      <w:r>
        <w:rPr>
          <w:rFonts w:hint="eastAsia" w:asciiTheme="minorEastAsia" w:hAnsiTheme="minorEastAsia" w:eastAsiaTheme="minorEastAsia"/>
          <w:color w:val="000000"/>
          <w:sz w:val="28"/>
          <w:szCs w:val="28"/>
          <w:lang w:val="en-US" w:eastAsia="zh-CN"/>
        </w:rPr>
        <w:t>m</w:t>
      </w:r>
      <w:r>
        <w:rPr>
          <w:rFonts w:hint="eastAsia" w:asciiTheme="minorEastAsia" w:hAnsiTheme="minorEastAsia" w:eastAsiaTheme="minorEastAsia"/>
          <w:color w:val="000000"/>
          <w:sz w:val="28"/>
          <w:szCs w:val="28"/>
          <w:vertAlign w:val="superscript"/>
          <w:lang w:val="en-US" w:eastAsia="zh-CN"/>
        </w:rPr>
        <w:t>2</w:t>
      </w:r>
      <w:r>
        <w:rPr>
          <w:rFonts w:hint="eastAsia" w:asciiTheme="minorEastAsia" w:hAnsiTheme="minorEastAsia" w:eastAsiaTheme="minorEastAsia"/>
          <w:color w:val="000000"/>
          <w:sz w:val="28"/>
          <w:szCs w:val="28"/>
        </w:rPr>
        <w:t xml:space="preserve">/人，根据《国家级森林公园总体规划规范》，指标取值800 </w:t>
      </w:r>
      <w:r>
        <w:rPr>
          <w:rFonts w:hint="eastAsia" w:asciiTheme="minorEastAsia" w:hAnsiTheme="minorEastAsia" w:eastAsiaTheme="minorEastAsia"/>
          <w:color w:val="000000"/>
          <w:sz w:val="28"/>
          <w:szCs w:val="28"/>
          <w:lang w:val="en-US" w:eastAsia="zh-CN"/>
        </w:rPr>
        <w:t>m</w:t>
      </w:r>
      <w:r>
        <w:rPr>
          <w:rFonts w:hint="eastAsia" w:asciiTheme="minorEastAsia" w:hAnsiTheme="minorEastAsia" w:eastAsiaTheme="minorEastAsia"/>
          <w:color w:val="000000"/>
          <w:sz w:val="28"/>
          <w:szCs w:val="28"/>
          <w:vertAlign w:val="superscript"/>
          <w:lang w:val="en-US" w:eastAsia="zh-CN"/>
        </w:rPr>
        <w:t>2</w:t>
      </w:r>
      <w:r>
        <w:rPr>
          <w:rFonts w:hint="eastAsia" w:asciiTheme="minorEastAsia" w:hAnsiTheme="minorEastAsia" w:eastAsiaTheme="minorEastAsia"/>
          <w:color w:val="000000"/>
          <w:sz w:val="28"/>
          <w:szCs w:val="28"/>
        </w:rPr>
        <w:t>/人；</w:t>
      </w:r>
    </w:p>
    <w:p w14:paraId="3D4F96DE">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D——周转率， D=景点开放时间 / 游完景点所需时间。</w:t>
      </w:r>
    </w:p>
    <w:p w14:paraId="701CC0A8">
      <w:pPr>
        <w:rPr>
          <w:b/>
          <w:sz w:val="30"/>
          <w:szCs w:val="30"/>
        </w:rPr>
      </w:pPr>
      <w:r>
        <w:rPr>
          <w:rFonts w:hint="eastAsia"/>
          <w:b/>
          <w:sz w:val="30"/>
          <w:szCs w:val="30"/>
        </w:rPr>
        <w:t>6 .1.3  估算结果</w:t>
      </w:r>
    </w:p>
    <w:p w14:paraId="7CF8B5CB">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单位规模指标与周转率根据森林公园的具体情况分别确定。经估算，本森林公园日环境容量为</w:t>
      </w:r>
      <w:r>
        <w:rPr>
          <w:rFonts w:hint="eastAsia" w:asciiTheme="minorEastAsia" w:hAnsiTheme="minorEastAsia" w:eastAsiaTheme="minorEastAsia"/>
          <w:color w:val="000000"/>
          <w:sz w:val="28"/>
          <w:szCs w:val="28"/>
          <w:lang w:val="en-US" w:eastAsia="zh-CN"/>
        </w:rPr>
        <w:t>9472</w:t>
      </w:r>
      <w:r>
        <w:rPr>
          <w:rFonts w:hint="eastAsia" w:asciiTheme="minorEastAsia" w:hAnsiTheme="minorEastAsia" w:eastAsiaTheme="minorEastAsia"/>
          <w:color w:val="000000"/>
          <w:sz w:val="28"/>
          <w:szCs w:val="28"/>
        </w:rPr>
        <w:t xml:space="preserve"> 人次。见表 6-1。因森林公园海拔较高，部分景区可游览天数受限，因此可游天数以平均 280 天计算，年环境容量为2</w:t>
      </w:r>
      <w:r>
        <w:rPr>
          <w:rFonts w:hint="eastAsia" w:asciiTheme="minorEastAsia" w:hAnsiTheme="minorEastAsia" w:eastAsiaTheme="minorEastAsia"/>
          <w:color w:val="000000"/>
          <w:sz w:val="28"/>
          <w:szCs w:val="28"/>
          <w:lang w:val="en-US" w:eastAsia="zh-CN"/>
        </w:rPr>
        <w:t>65</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22</w:t>
      </w:r>
      <w:r>
        <w:rPr>
          <w:rFonts w:hint="eastAsia" w:asciiTheme="minorEastAsia" w:hAnsiTheme="minorEastAsia" w:eastAsiaTheme="minorEastAsia"/>
          <w:color w:val="000000"/>
          <w:sz w:val="28"/>
          <w:szCs w:val="28"/>
        </w:rPr>
        <w:t xml:space="preserve"> 万人次。</w:t>
      </w:r>
    </w:p>
    <w:p w14:paraId="3CF55D65">
      <w:pPr>
        <w:ind w:firstLine="1680" w:firstLineChars="6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表6 -1  各景区日游客容量计算一览表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5"/>
        <w:gridCol w:w="707"/>
        <w:gridCol w:w="1021"/>
        <w:gridCol w:w="1553"/>
        <w:gridCol w:w="850"/>
        <w:gridCol w:w="532"/>
        <w:gridCol w:w="1214"/>
      </w:tblGrid>
      <w:tr w14:paraId="5137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3405644">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 xml:space="preserve">景区名称 </w:t>
            </w:r>
          </w:p>
        </w:tc>
        <w:tc>
          <w:tcPr>
            <w:tcW w:w="709" w:type="dxa"/>
          </w:tcPr>
          <w:p w14:paraId="681FDDD3">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测算方法</w:t>
            </w:r>
          </w:p>
        </w:tc>
        <w:tc>
          <w:tcPr>
            <w:tcW w:w="992" w:type="dxa"/>
          </w:tcPr>
          <w:p w14:paraId="7F711D85">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面积或长度</w:t>
            </w:r>
            <w:r>
              <w:rPr>
                <w:rFonts w:hint="eastAsia" w:asciiTheme="minorEastAsia" w:hAnsiTheme="minorEastAsia" w:eastAsiaTheme="minorEastAsia"/>
                <w:color w:val="000000"/>
                <w:kern w:val="2"/>
                <w:sz w:val="21"/>
                <w:szCs w:val="21"/>
                <w:lang w:val="en-US" w:eastAsia="zh-CN"/>
              </w:rPr>
              <w:t>(hm</w:t>
            </w:r>
            <w:r>
              <w:rPr>
                <w:rFonts w:hint="eastAsia" w:asciiTheme="minorEastAsia" w:hAnsiTheme="minorEastAsia" w:eastAsiaTheme="minorEastAsia"/>
                <w:color w:val="000000"/>
                <w:sz w:val="28"/>
                <w:szCs w:val="28"/>
                <w:vertAlign w:val="superscript"/>
                <w:lang w:val="en-US" w:eastAsia="zh-CN"/>
              </w:rPr>
              <w:t>2</w:t>
            </w:r>
            <w:r>
              <w:rPr>
                <w:rFonts w:hint="eastAsia" w:asciiTheme="minorEastAsia" w:hAnsiTheme="minorEastAsia" w:eastAsiaTheme="minorEastAsia"/>
                <w:color w:val="000000"/>
                <w:kern w:val="2"/>
                <w:sz w:val="21"/>
                <w:szCs w:val="21"/>
              </w:rPr>
              <w:t>/</w:t>
            </w:r>
            <w:r>
              <w:rPr>
                <w:rFonts w:hint="eastAsia" w:asciiTheme="minorEastAsia" w:hAnsiTheme="minorEastAsia" w:eastAsiaTheme="minorEastAsia"/>
                <w:color w:val="000000"/>
                <w:kern w:val="2"/>
                <w:sz w:val="21"/>
                <w:szCs w:val="21"/>
                <w:lang w:val="en-US" w:eastAsia="zh-CN"/>
              </w:rPr>
              <w:t>m</w:t>
            </w:r>
            <w:r>
              <w:rPr>
                <w:rFonts w:hint="eastAsia" w:asciiTheme="minorEastAsia" w:hAnsiTheme="minorEastAsia" w:eastAsiaTheme="minorEastAsia"/>
                <w:color w:val="000000"/>
                <w:kern w:val="2"/>
                <w:sz w:val="21"/>
                <w:szCs w:val="21"/>
              </w:rPr>
              <w:t>）</w:t>
            </w:r>
          </w:p>
        </w:tc>
        <w:tc>
          <w:tcPr>
            <w:tcW w:w="1559" w:type="dxa"/>
          </w:tcPr>
          <w:p w14:paraId="637AC136">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计算指标（</w:t>
            </w:r>
            <w:r>
              <w:rPr>
                <w:rFonts w:hint="eastAsia" w:asciiTheme="minorEastAsia" w:hAnsiTheme="minorEastAsia" w:eastAsiaTheme="minorEastAsia"/>
                <w:color w:val="000000"/>
                <w:kern w:val="2"/>
                <w:sz w:val="21"/>
                <w:szCs w:val="21"/>
                <w:lang w:val="en-US" w:eastAsia="zh-CN"/>
              </w:rPr>
              <w:t>m</w:t>
            </w:r>
            <w:r>
              <w:rPr>
                <w:rFonts w:hint="eastAsia" w:asciiTheme="minorEastAsia" w:hAnsiTheme="minorEastAsia" w:eastAsiaTheme="minorEastAsia"/>
                <w:color w:val="000000"/>
                <w:kern w:val="2"/>
                <w:sz w:val="21"/>
                <w:szCs w:val="21"/>
              </w:rPr>
              <w:t>/  人次、</w:t>
            </w:r>
            <w:r>
              <w:rPr>
                <w:rFonts w:hint="eastAsia" w:asciiTheme="minorEastAsia" w:hAnsiTheme="minorEastAsia" w:eastAsiaTheme="minorEastAsia"/>
                <w:color w:val="000000"/>
                <w:sz w:val="28"/>
                <w:szCs w:val="28"/>
                <w:lang w:val="en-US" w:eastAsia="zh-CN"/>
              </w:rPr>
              <w:t>m</w:t>
            </w:r>
            <w:r>
              <w:rPr>
                <w:rFonts w:hint="eastAsia" w:asciiTheme="minorEastAsia" w:hAnsiTheme="minorEastAsia" w:eastAsiaTheme="minorEastAsia"/>
                <w:color w:val="000000"/>
                <w:sz w:val="28"/>
                <w:szCs w:val="28"/>
                <w:vertAlign w:val="superscript"/>
                <w:lang w:val="en-US" w:eastAsia="zh-CN"/>
              </w:rPr>
              <w:t>2</w:t>
            </w:r>
            <w:r>
              <w:rPr>
                <w:rFonts w:hint="eastAsia" w:asciiTheme="minorEastAsia" w:hAnsiTheme="minorEastAsia" w:eastAsiaTheme="minorEastAsia"/>
                <w:color w:val="000000"/>
                <w:kern w:val="2"/>
                <w:sz w:val="21"/>
                <w:szCs w:val="21"/>
              </w:rPr>
              <w:t>/人）</w:t>
            </w:r>
          </w:p>
        </w:tc>
        <w:tc>
          <w:tcPr>
            <w:tcW w:w="851" w:type="dxa"/>
          </w:tcPr>
          <w:p w14:paraId="4BEF09F1">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一次性容量</w:t>
            </w:r>
          </w:p>
        </w:tc>
        <w:tc>
          <w:tcPr>
            <w:tcW w:w="533" w:type="dxa"/>
          </w:tcPr>
          <w:p w14:paraId="0CE5FF5A">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周转率</w:t>
            </w:r>
          </w:p>
        </w:tc>
        <w:tc>
          <w:tcPr>
            <w:tcW w:w="1218" w:type="dxa"/>
          </w:tcPr>
          <w:p w14:paraId="18365F4D">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日游客容量（人次/日）</w:t>
            </w:r>
          </w:p>
        </w:tc>
      </w:tr>
      <w:tr w14:paraId="3E96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243AB19">
            <w:pP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合计</w:t>
            </w:r>
          </w:p>
        </w:tc>
        <w:tc>
          <w:tcPr>
            <w:tcW w:w="709" w:type="dxa"/>
          </w:tcPr>
          <w:p w14:paraId="1F9B3274">
            <w:pPr>
              <w:rPr>
                <w:rFonts w:asciiTheme="minorEastAsia" w:hAnsiTheme="minorEastAsia" w:eastAsiaTheme="minorEastAsia"/>
                <w:color w:val="000000"/>
                <w:kern w:val="0"/>
                <w:sz w:val="21"/>
                <w:szCs w:val="21"/>
              </w:rPr>
            </w:pPr>
          </w:p>
        </w:tc>
        <w:tc>
          <w:tcPr>
            <w:tcW w:w="992" w:type="dxa"/>
          </w:tcPr>
          <w:p w14:paraId="2A4C3902">
            <w:pPr>
              <w:rPr>
                <w:rFonts w:asciiTheme="minorEastAsia" w:hAnsiTheme="minorEastAsia" w:eastAsiaTheme="minorEastAsia"/>
                <w:color w:val="000000"/>
                <w:kern w:val="0"/>
                <w:sz w:val="21"/>
                <w:szCs w:val="21"/>
              </w:rPr>
            </w:pPr>
          </w:p>
        </w:tc>
        <w:tc>
          <w:tcPr>
            <w:tcW w:w="1559" w:type="dxa"/>
          </w:tcPr>
          <w:p w14:paraId="2EB28CEE">
            <w:pPr>
              <w:rPr>
                <w:rFonts w:asciiTheme="minorEastAsia" w:hAnsiTheme="minorEastAsia" w:eastAsiaTheme="minorEastAsia"/>
                <w:color w:val="000000"/>
                <w:kern w:val="0"/>
                <w:sz w:val="21"/>
                <w:szCs w:val="21"/>
              </w:rPr>
            </w:pPr>
          </w:p>
        </w:tc>
        <w:tc>
          <w:tcPr>
            <w:tcW w:w="851" w:type="dxa"/>
          </w:tcPr>
          <w:p w14:paraId="4AD0BCCB">
            <w:pP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5238</w:t>
            </w:r>
          </w:p>
        </w:tc>
        <w:tc>
          <w:tcPr>
            <w:tcW w:w="533" w:type="dxa"/>
          </w:tcPr>
          <w:p w14:paraId="37570F71">
            <w:pPr>
              <w:rPr>
                <w:rFonts w:asciiTheme="minorEastAsia" w:hAnsiTheme="minorEastAsia" w:eastAsiaTheme="minorEastAsia"/>
                <w:color w:val="000000"/>
                <w:kern w:val="0"/>
                <w:sz w:val="21"/>
                <w:szCs w:val="21"/>
              </w:rPr>
            </w:pPr>
          </w:p>
        </w:tc>
        <w:tc>
          <w:tcPr>
            <w:tcW w:w="1218" w:type="dxa"/>
          </w:tcPr>
          <w:p w14:paraId="2E8DAE4F">
            <w:pP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9472</w:t>
            </w:r>
          </w:p>
        </w:tc>
      </w:tr>
      <w:tr w14:paraId="036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971C217">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边河上寨管理服务区</w:t>
            </w:r>
          </w:p>
        </w:tc>
        <w:tc>
          <w:tcPr>
            <w:tcW w:w="709" w:type="dxa"/>
          </w:tcPr>
          <w:p w14:paraId="26FB7B3B">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面积</w:t>
            </w:r>
          </w:p>
        </w:tc>
        <w:tc>
          <w:tcPr>
            <w:tcW w:w="992" w:type="dxa"/>
          </w:tcPr>
          <w:p w14:paraId="66BE00BE">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30</w:t>
            </w:r>
          </w:p>
        </w:tc>
        <w:tc>
          <w:tcPr>
            <w:tcW w:w="1559" w:type="dxa"/>
          </w:tcPr>
          <w:p w14:paraId="0C5D15EB">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8</w:t>
            </w:r>
            <w:r>
              <w:rPr>
                <w:rFonts w:hint="eastAsia" w:asciiTheme="minorEastAsia" w:hAnsiTheme="minorEastAsia" w:eastAsiaTheme="minorEastAsia"/>
                <w:color w:val="000000"/>
                <w:kern w:val="2"/>
                <w:sz w:val="21"/>
                <w:szCs w:val="21"/>
              </w:rPr>
              <w:t>00</w:t>
            </w:r>
          </w:p>
        </w:tc>
        <w:tc>
          <w:tcPr>
            <w:tcW w:w="851" w:type="dxa"/>
          </w:tcPr>
          <w:p w14:paraId="5EC83884">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375</w:t>
            </w:r>
          </w:p>
        </w:tc>
        <w:tc>
          <w:tcPr>
            <w:tcW w:w="533" w:type="dxa"/>
          </w:tcPr>
          <w:p w14:paraId="0D36CFB5">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4</w:t>
            </w:r>
          </w:p>
        </w:tc>
        <w:tc>
          <w:tcPr>
            <w:tcW w:w="1218" w:type="dxa"/>
          </w:tcPr>
          <w:p w14:paraId="1E82C8E5">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1500</w:t>
            </w:r>
          </w:p>
        </w:tc>
      </w:tr>
      <w:tr w14:paraId="7DD4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70C1815">
            <w:pPr>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章凤森林</w:t>
            </w:r>
            <w:r>
              <w:rPr>
                <w:rFonts w:hint="eastAsia" w:asciiTheme="minorEastAsia" w:hAnsiTheme="minorEastAsia" w:eastAsiaTheme="minorEastAsia"/>
                <w:color w:val="000000"/>
                <w:kern w:val="2"/>
                <w:sz w:val="21"/>
                <w:szCs w:val="21"/>
              </w:rPr>
              <w:t>生态民俗文化区</w:t>
            </w:r>
          </w:p>
        </w:tc>
        <w:tc>
          <w:tcPr>
            <w:tcW w:w="709" w:type="dxa"/>
          </w:tcPr>
          <w:p w14:paraId="09C286E0">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面积</w:t>
            </w:r>
          </w:p>
        </w:tc>
        <w:tc>
          <w:tcPr>
            <w:tcW w:w="992" w:type="dxa"/>
          </w:tcPr>
          <w:p w14:paraId="723B58B3">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20</w:t>
            </w:r>
          </w:p>
        </w:tc>
        <w:tc>
          <w:tcPr>
            <w:tcW w:w="1559" w:type="dxa"/>
          </w:tcPr>
          <w:p w14:paraId="1769C9DE">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lang w:val="en-US" w:eastAsia="zh-CN"/>
              </w:rPr>
              <w:t>8</w:t>
            </w:r>
            <w:r>
              <w:rPr>
                <w:rFonts w:hint="eastAsia" w:asciiTheme="minorEastAsia" w:hAnsiTheme="minorEastAsia" w:eastAsiaTheme="minorEastAsia"/>
                <w:color w:val="000000"/>
                <w:kern w:val="2"/>
                <w:sz w:val="21"/>
                <w:szCs w:val="21"/>
              </w:rPr>
              <w:t>00</w:t>
            </w:r>
          </w:p>
        </w:tc>
        <w:tc>
          <w:tcPr>
            <w:tcW w:w="851" w:type="dxa"/>
          </w:tcPr>
          <w:p w14:paraId="4D64F1D4">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250</w:t>
            </w:r>
          </w:p>
        </w:tc>
        <w:tc>
          <w:tcPr>
            <w:tcW w:w="533" w:type="dxa"/>
          </w:tcPr>
          <w:p w14:paraId="61E8199C">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4</w:t>
            </w:r>
          </w:p>
        </w:tc>
        <w:tc>
          <w:tcPr>
            <w:tcW w:w="1218" w:type="dxa"/>
          </w:tcPr>
          <w:p w14:paraId="59E8FFC0">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rPr>
              <w:t>1</w:t>
            </w:r>
            <w:r>
              <w:rPr>
                <w:rFonts w:hint="eastAsia" w:asciiTheme="minorEastAsia" w:hAnsiTheme="minorEastAsia" w:eastAsiaTheme="minorEastAsia"/>
                <w:color w:val="000000"/>
                <w:kern w:val="2"/>
                <w:sz w:val="21"/>
                <w:szCs w:val="21"/>
                <w:lang w:val="en-US" w:eastAsia="zh-CN"/>
              </w:rPr>
              <w:t>000</w:t>
            </w:r>
          </w:p>
        </w:tc>
      </w:tr>
      <w:tr w14:paraId="1058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5528209">
            <w:pPr>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干岩梁子</w:t>
            </w:r>
            <w:r>
              <w:rPr>
                <w:rFonts w:hint="eastAsia" w:asciiTheme="minorEastAsia" w:hAnsiTheme="minorEastAsia" w:eastAsiaTheme="minorEastAsia"/>
                <w:color w:val="000000"/>
                <w:kern w:val="2"/>
                <w:sz w:val="21"/>
                <w:szCs w:val="21"/>
              </w:rPr>
              <w:t>生态景观游览区</w:t>
            </w:r>
          </w:p>
        </w:tc>
        <w:tc>
          <w:tcPr>
            <w:tcW w:w="709" w:type="dxa"/>
          </w:tcPr>
          <w:p w14:paraId="54C3248F">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线路</w:t>
            </w:r>
          </w:p>
        </w:tc>
        <w:tc>
          <w:tcPr>
            <w:tcW w:w="992" w:type="dxa"/>
          </w:tcPr>
          <w:p w14:paraId="04D708FA">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8740</w:t>
            </w:r>
          </w:p>
        </w:tc>
        <w:tc>
          <w:tcPr>
            <w:tcW w:w="1559" w:type="dxa"/>
          </w:tcPr>
          <w:p w14:paraId="756BBC71">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w:t>
            </w:r>
          </w:p>
        </w:tc>
        <w:tc>
          <w:tcPr>
            <w:tcW w:w="851" w:type="dxa"/>
          </w:tcPr>
          <w:p w14:paraId="38C4601B">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874</w:t>
            </w:r>
          </w:p>
        </w:tc>
        <w:tc>
          <w:tcPr>
            <w:tcW w:w="533" w:type="dxa"/>
          </w:tcPr>
          <w:p w14:paraId="32F51EA8">
            <w:pPr>
              <w:rPr>
                <w:rFonts w:hint="eastAsia" w:asciiTheme="minorEastAsia" w:hAnsiTheme="minorEastAsia" w:eastAsiaTheme="minorEastAsia"/>
                <w:color w:val="000000"/>
                <w:kern w:val="2"/>
                <w:sz w:val="21"/>
                <w:szCs w:val="21"/>
                <w:lang w:eastAsia="zh-CN"/>
              </w:rPr>
            </w:pPr>
            <w:r>
              <w:rPr>
                <w:rFonts w:hint="eastAsia" w:asciiTheme="minorEastAsia" w:hAnsiTheme="minorEastAsia" w:eastAsiaTheme="minorEastAsia"/>
                <w:color w:val="000000"/>
                <w:kern w:val="2"/>
                <w:sz w:val="21"/>
                <w:szCs w:val="21"/>
                <w:lang w:val="en-US" w:eastAsia="zh-CN"/>
              </w:rPr>
              <w:t>2</w:t>
            </w:r>
          </w:p>
        </w:tc>
        <w:tc>
          <w:tcPr>
            <w:tcW w:w="1218" w:type="dxa"/>
          </w:tcPr>
          <w:p w14:paraId="4F44C562">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rPr>
              <w:t>1</w:t>
            </w:r>
            <w:r>
              <w:rPr>
                <w:rFonts w:hint="eastAsia" w:asciiTheme="minorEastAsia" w:hAnsiTheme="minorEastAsia" w:eastAsiaTheme="minorEastAsia"/>
                <w:color w:val="000000"/>
                <w:kern w:val="2"/>
                <w:sz w:val="21"/>
                <w:szCs w:val="21"/>
                <w:lang w:val="en-US" w:eastAsia="zh-CN"/>
              </w:rPr>
              <w:t>748</w:t>
            </w:r>
          </w:p>
        </w:tc>
      </w:tr>
      <w:tr w14:paraId="19F9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F06C6F0">
            <w:pPr>
              <w:jc w:val="center"/>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春花</w:t>
            </w:r>
            <w:r>
              <w:rPr>
                <w:rFonts w:hint="eastAsia" w:asciiTheme="minorEastAsia" w:hAnsiTheme="minorEastAsia" w:eastAsiaTheme="minorEastAsia"/>
                <w:color w:val="000000"/>
                <w:kern w:val="2"/>
                <w:sz w:val="21"/>
                <w:szCs w:val="21"/>
              </w:rPr>
              <w:t>塘观光游览区</w:t>
            </w:r>
          </w:p>
        </w:tc>
        <w:tc>
          <w:tcPr>
            <w:tcW w:w="709" w:type="dxa"/>
          </w:tcPr>
          <w:p w14:paraId="4A066038">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线路</w:t>
            </w:r>
          </w:p>
        </w:tc>
        <w:tc>
          <w:tcPr>
            <w:tcW w:w="992" w:type="dxa"/>
          </w:tcPr>
          <w:p w14:paraId="3C5C0682">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18580</w:t>
            </w:r>
          </w:p>
        </w:tc>
        <w:tc>
          <w:tcPr>
            <w:tcW w:w="1559" w:type="dxa"/>
          </w:tcPr>
          <w:p w14:paraId="09C1EE88">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w:t>
            </w:r>
          </w:p>
        </w:tc>
        <w:tc>
          <w:tcPr>
            <w:tcW w:w="851" w:type="dxa"/>
          </w:tcPr>
          <w:p w14:paraId="3412E3C5">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1858</w:t>
            </w:r>
          </w:p>
        </w:tc>
        <w:tc>
          <w:tcPr>
            <w:tcW w:w="533" w:type="dxa"/>
          </w:tcPr>
          <w:p w14:paraId="055A4954">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w:t>
            </w:r>
          </w:p>
        </w:tc>
        <w:tc>
          <w:tcPr>
            <w:tcW w:w="1218" w:type="dxa"/>
          </w:tcPr>
          <w:p w14:paraId="0B3DFBE1">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1858</w:t>
            </w:r>
          </w:p>
        </w:tc>
      </w:tr>
      <w:tr w14:paraId="139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1D0F2F6">
            <w:pPr>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0"/>
                <w:sz w:val="21"/>
                <w:szCs w:val="21"/>
              </w:rPr>
              <w:t>班顶森林休闲区</w:t>
            </w:r>
          </w:p>
        </w:tc>
        <w:tc>
          <w:tcPr>
            <w:tcW w:w="709" w:type="dxa"/>
          </w:tcPr>
          <w:p w14:paraId="4B106B85">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线路</w:t>
            </w:r>
          </w:p>
        </w:tc>
        <w:tc>
          <w:tcPr>
            <w:tcW w:w="992" w:type="dxa"/>
          </w:tcPr>
          <w:p w14:paraId="4D722EAF">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10500</w:t>
            </w:r>
          </w:p>
        </w:tc>
        <w:tc>
          <w:tcPr>
            <w:tcW w:w="1559" w:type="dxa"/>
          </w:tcPr>
          <w:p w14:paraId="6E606318">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w:t>
            </w:r>
          </w:p>
        </w:tc>
        <w:tc>
          <w:tcPr>
            <w:tcW w:w="851" w:type="dxa"/>
          </w:tcPr>
          <w:p w14:paraId="2E0EF52A">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1050</w:t>
            </w:r>
          </w:p>
        </w:tc>
        <w:tc>
          <w:tcPr>
            <w:tcW w:w="533" w:type="dxa"/>
          </w:tcPr>
          <w:p w14:paraId="0A42CE82">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w:t>
            </w:r>
          </w:p>
        </w:tc>
        <w:tc>
          <w:tcPr>
            <w:tcW w:w="1218" w:type="dxa"/>
          </w:tcPr>
          <w:p w14:paraId="248AC3E6">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1050</w:t>
            </w:r>
          </w:p>
        </w:tc>
      </w:tr>
      <w:tr w14:paraId="09D1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8D7094B">
            <w:pPr>
              <w:jc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邦</w:t>
            </w:r>
            <w:r>
              <w:rPr>
                <w:rFonts w:asciiTheme="minorEastAsia" w:hAnsiTheme="minorEastAsia" w:eastAsiaTheme="minorEastAsia"/>
                <w:color w:val="000000"/>
                <w:kern w:val="2"/>
                <w:sz w:val="21"/>
                <w:szCs w:val="21"/>
              </w:rPr>
              <w:t>棍尖山</w:t>
            </w:r>
            <w:r>
              <w:rPr>
                <w:rFonts w:hint="eastAsia" w:asciiTheme="minorEastAsia" w:hAnsiTheme="minorEastAsia" w:eastAsiaTheme="minorEastAsia"/>
                <w:color w:val="000000"/>
                <w:kern w:val="2"/>
                <w:sz w:val="21"/>
                <w:szCs w:val="21"/>
              </w:rPr>
              <w:t>森林休闲区</w:t>
            </w:r>
          </w:p>
        </w:tc>
        <w:tc>
          <w:tcPr>
            <w:tcW w:w="709" w:type="dxa"/>
          </w:tcPr>
          <w:p w14:paraId="7EAC45C2">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线路</w:t>
            </w:r>
          </w:p>
        </w:tc>
        <w:tc>
          <w:tcPr>
            <w:tcW w:w="992" w:type="dxa"/>
          </w:tcPr>
          <w:p w14:paraId="3CF5C0C4">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7220</w:t>
            </w:r>
          </w:p>
        </w:tc>
        <w:tc>
          <w:tcPr>
            <w:tcW w:w="1559" w:type="dxa"/>
          </w:tcPr>
          <w:p w14:paraId="6C724197">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w:t>
            </w:r>
          </w:p>
        </w:tc>
        <w:tc>
          <w:tcPr>
            <w:tcW w:w="851" w:type="dxa"/>
          </w:tcPr>
          <w:p w14:paraId="33CD4357">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722</w:t>
            </w:r>
          </w:p>
        </w:tc>
        <w:tc>
          <w:tcPr>
            <w:tcW w:w="533" w:type="dxa"/>
          </w:tcPr>
          <w:p w14:paraId="5B819167">
            <w:pPr>
              <w:rPr>
                <w:rFonts w:hint="eastAsia"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2</w:t>
            </w:r>
          </w:p>
        </w:tc>
        <w:tc>
          <w:tcPr>
            <w:tcW w:w="1218" w:type="dxa"/>
          </w:tcPr>
          <w:p w14:paraId="529896FD">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1444</w:t>
            </w:r>
          </w:p>
        </w:tc>
      </w:tr>
      <w:tr w14:paraId="0FF9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E82DBE4">
            <w:pPr>
              <w:jc w:val="center"/>
              <w:rPr>
                <w:rFonts w:asciiTheme="minorEastAsia" w:hAnsiTheme="minorEastAsia" w:eastAsiaTheme="minorEastAsia"/>
                <w:color w:val="000000"/>
                <w:kern w:val="2"/>
                <w:sz w:val="21"/>
                <w:szCs w:val="21"/>
              </w:rPr>
            </w:pPr>
            <w:r>
              <w:rPr>
                <w:rFonts w:asciiTheme="minorEastAsia" w:hAnsiTheme="minorEastAsia" w:eastAsiaTheme="minorEastAsia"/>
                <w:color w:val="000000"/>
                <w:kern w:val="2"/>
                <w:sz w:val="21"/>
                <w:szCs w:val="21"/>
              </w:rPr>
              <w:t>章凤森林</w:t>
            </w:r>
            <w:r>
              <w:rPr>
                <w:rFonts w:hint="eastAsia" w:asciiTheme="minorEastAsia" w:hAnsiTheme="minorEastAsia" w:eastAsiaTheme="minorEastAsia"/>
                <w:color w:val="000000"/>
                <w:kern w:val="2"/>
                <w:sz w:val="21"/>
                <w:szCs w:val="21"/>
              </w:rPr>
              <w:t>生态游憩区</w:t>
            </w:r>
          </w:p>
        </w:tc>
        <w:tc>
          <w:tcPr>
            <w:tcW w:w="709" w:type="dxa"/>
          </w:tcPr>
          <w:p w14:paraId="5DC5F7B1">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线路</w:t>
            </w:r>
          </w:p>
        </w:tc>
        <w:tc>
          <w:tcPr>
            <w:tcW w:w="992" w:type="dxa"/>
          </w:tcPr>
          <w:p w14:paraId="0C9266C9">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1090</w:t>
            </w:r>
          </w:p>
        </w:tc>
        <w:tc>
          <w:tcPr>
            <w:tcW w:w="1559" w:type="dxa"/>
          </w:tcPr>
          <w:p w14:paraId="1A493B6B">
            <w:pP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10</w:t>
            </w:r>
          </w:p>
        </w:tc>
        <w:tc>
          <w:tcPr>
            <w:tcW w:w="851" w:type="dxa"/>
          </w:tcPr>
          <w:p w14:paraId="5B4579D5">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109</w:t>
            </w:r>
          </w:p>
        </w:tc>
        <w:tc>
          <w:tcPr>
            <w:tcW w:w="533" w:type="dxa"/>
          </w:tcPr>
          <w:p w14:paraId="789E4E5A">
            <w:pPr>
              <w:rPr>
                <w:rFonts w:hint="eastAsia" w:asciiTheme="minorEastAsia" w:hAnsiTheme="minorEastAsia" w:eastAsiaTheme="minorEastAsia"/>
                <w:color w:val="000000"/>
                <w:kern w:val="2"/>
                <w:sz w:val="21"/>
                <w:szCs w:val="21"/>
                <w:lang w:eastAsia="zh-CN"/>
              </w:rPr>
            </w:pPr>
            <w:r>
              <w:rPr>
                <w:rFonts w:hint="eastAsia" w:asciiTheme="minorEastAsia" w:hAnsiTheme="minorEastAsia" w:eastAsiaTheme="minorEastAsia"/>
                <w:color w:val="000000"/>
                <w:kern w:val="2"/>
                <w:sz w:val="21"/>
                <w:szCs w:val="21"/>
                <w:lang w:val="en-US" w:eastAsia="zh-CN"/>
              </w:rPr>
              <w:t>8</w:t>
            </w:r>
          </w:p>
        </w:tc>
        <w:tc>
          <w:tcPr>
            <w:tcW w:w="1218" w:type="dxa"/>
          </w:tcPr>
          <w:p w14:paraId="77DA8C1B">
            <w:pPr>
              <w:rPr>
                <w:rFonts w:hint="default" w:asciiTheme="minorEastAsia" w:hAnsiTheme="minorEastAsia" w:eastAsiaTheme="minorEastAsia"/>
                <w:color w:val="000000"/>
                <w:kern w:val="2"/>
                <w:sz w:val="21"/>
                <w:szCs w:val="21"/>
                <w:lang w:val="en-US" w:eastAsia="zh-CN"/>
              </w:rPr>
            </w:pPr>
            <w:r>
              <w:rPr>
                <w:rFonts w:hint="eastAsia" w:asciiTheme="minorEastAsia" w:hAnsiTheme="minorEastAsia" w:eastAsiaTheme="minorEastAsia"/>
                <w:color w:val="000000"/>
                <w:kern w:val="2"/>
                <w:sz w:val="21"/>
                <w:szCs w:val="21"/>
                <w:lang w:val="en-US" w:eastAsia="zh-CN"/>
              </w:rPr>
              <w:t>872</w:t>
            </w:r>
          </w:p>
        </w:tc>
      </w:tr>
    </w:tbl>
    <w:p w14:paraId="79F9A3ED">
      <w:pPr>
        <w:rPr>
          <w:b/>
          <w:sz w:val="30"/>
          <w:szCs w:val="30"/>
        </w:rPr>
      </w:pPr>
      <w:r>
        <w:rPr>
          <w:rFonts w:hint="eastAsia"/>
          <w:b/>
          <w:sz w:val="30"/>
          <w:szCs w:val="30"/>
        </w:rPr>
        <w:t>6.2  客源市场分析与预测</w:t>
      </w:r>
    </w:p>
    <w:p w14:paraId="6909FE1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森林公园景观资源丰富，目前处于待开发建设阶段。森林公园游客规模的预测，需依据国内和地区的旅游业发展趋势、社会经济状况和森林公园的资源特点及旅游吸引力等方面加以分析确定。</w:t>
      </w:r>
    </w:p>
    <w:p w14:paraId="7B686E6E">
      <w:pPr>
        <w:rPr>
          <w:b/>
          <w:sz w:val="30"/>
          <w:szCs w:val="30"/>
        </w:rPr>
      </w:pPr>
      <w:r>
        <w:rPr>
          <w:rFonts w:hint="eastAsia"/>
          <w:b/>
          <w:sz w:val="30"/>
          <w:szCs w:val="30"/>
        </w:rPr>
        <w:t>6. 2.1客源现状</w:t>
      </w:r>
    </w:p>
    <w:p w14:paraId="5BEB48F7">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202</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年章凤国家森林公园接待游客4万人次。</w:t>
      </w:r>
    </w:p>
    <w:p w14:paraId="0FE5AB73">
      <w:pPr>
        <w:rPr>
          <w:b/>
          <w:sz w:val="30"/>
          <w:szCs w:val="30"/>
        </w:rPr>
      </w:pPr>
      <w:r>
        <w:rPr>
          <w:rFonts w:hint="eastAsia"/>
          <w:b/>
          <w:sz w:val="30"/>
          <w:szCs w:val="30"/>
        </w:rPr>
        <w:t>6.2.2客源定位</w:t>
      </w:r>
    </w:p>
    <w:p w14:paraId="12495C1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1、旅游市场空间定位</w:t>
      </w:r>
    </w:p>
    <w:p w14:paraId="61E51B2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根据森林公园旅游资源特点、产品规划导向与旅游市场大环境分</w:t>
      </w:r>
    </w:p>
    <w:p w14:paraId="4A706E86">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析，以及景区客源由近及远的市场规律和陇川景区的传统客源地市场</w:t>
      </w:r>
    </w:p>
    <w:p w14:paraId="4FBC9142">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潜力大小，着重考虑到区位交通特点，将森林公园客源市场分为三级。</w:t>
      </w:r>
    </w:p>
    <w:p w14:paraId="173597E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（1）一级市场：陇川、瑞丽、芒市、腾冲</w:t>
      </w:r>
    </w:p>
    <w:p w14:paraId="2BF66BB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章凤国家森林公园属于城</w:t>
      </w:r>
      <w:r>
        <w:rPr>
          <w:rFonts w:hint="eastAsia" w:asciiTheme="minorEastAsia" w:hAnsiTheme="minorEastAsia" w:eastAsiaTheme="minorEastAsia"/>
          <w:color w:val="000000"/>
          <w:sz w:val="28"/>
          <w:szCs w:val="28"/>
          <w:lang w:val="en-US" w:eastAsia="zh-CN"/>
        </w:rPr>
        <w:t>郊</w:t>
      </w:r>
      <w:r>
        <w:rPr>
          <w:rFonts w:hint="eastAsia" w:asciiTheme="minorEastAsia" w:hAnsiTheme="minorEastAsia" w:eastAsiaTheme="minorEastAsia"/>
          <w:color w:val="000000"/>
          <w:sz w:val="28"/>
          <w:szCs w:val="28"/>
        </w:rPr>
        <w:t>型森林公园，陇川市民日常散步，周</w:t>
      </w:r>
    </w:p>
    <w:p w14:paraId="3FBA6FAD">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末休闲娱乐，体验回归自然生活</w:t>
      </w:r>
      <w:r>
        <w:rPr>
          <w:rFonts w:hint="eastAsia" w:asciiTheme="minorEastAsia" w:hAnsiTheme="minorEastAsia" w:eastAsiaTheme="minorEastAsia"/>
          <w:color w:val="000000"/>
          <w:sz w:val="28"/>
          <w:szCs w:val="28"/>
          <w:lang w:eastAsia="zh-CN"/>
        </w:rPr>
        <w:t>的</w:t>
      </w:r>
      <w:r>
        <w:rPr>
          <w:rFonts w:hint="eastAsia" w:asciiTheme="minorEastAsia" w:hAnsiTheme="minorEastAsia" w:eastAsiaTheme="minorEastAsia"/>
          <w:color w:val="000000"/>
          <w:sz w:val="28"/>
          <w:szCs w:val="28"/>
        </w:rPr>
        <w:t>绝佳场所。因此，森林公园的性</w:t>
      </w:r>
    </w:p>
    <w:p w14:paraId="2D10EC63">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质和规模决定了陇川县域范围内的游客将是森林公园最稳定的基础</w:t>
      </w:r>
    </w:p>
    <w:p w14:paraId="031CAC48">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客源市场，瑞丽、腾冲距陇川较近，瑞陇高速、腾陇高速贯通全县，客运均较便捷，到陇川旅游比较方便，是陇川旅游的主要客源输出地，瑞丽、芒市、腾冲市民收入水平高，旅游需求旺盛。森林公园区域内道路、城区主要交通道路贯通，通达性较强，康养度假、周末观光、生态教育等旅游产品，对这一区域的民众极富吸引力。</w:t>
      </w:r>
    </w:p>
    <w:p w14:paraId="42BE3FD2">
      <w:pPr>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（2）二级市场：保山、大理、楚雄、昆明</w:t>
      </w:r>
    </w:p>
    <w:p w14:paraId="49C8BDB1">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周边城市距景区路程3</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8小时，市民收入水平高，可自由支配收入多，旅游休闲消费需求旺盛。适合开展一、二日游，是一级市场外的一个重要市场，并且这些地区本级市场区域经济发达，商务与会务活动频繁，因此，将上述市场作为二级市场，一方面可挖掘作为客源输出地的潜在市场；另一方面，可使当地旅行社在一定范围内将当地旅游产品和森林公园的产品串联推向区域外市场，利于开拓外围市场。</w:t>
      </w:r>
    </w:p>
    <w:p w14:paraId="1282801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（3）三级市场：除一二级市场外的国内其它地区</w:t>
      </w:r>
    </w:p>
    <w:p w14:paraId="17C10A36">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所处区域的交通网络发达，周边的公路可方便到达高速公路，对外交通状况良好，公园的可进入性非常强，交通区位优势明显，因此可作为游客旅游观光的推荐场所，但本级市场只能是辅助市场或是机会市场因此划分为三级市场。</w:t>
      </w:r>
    </w:p>
    <w:p w14:paraId="49EB1A36">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2、客源市场人群定位</w:t>
      </w:r>
    </w:p>
    <w:p w14:paraId="2F6C972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生态科普教育旅游以大、中、小学学生为主。</w:t>
      </w:r>
    </w:p>
    <w:p w14:paraId="1F7450BE">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登山健身、游览观赏旅游以工薪阶层的散步锻炼游客为主，包括</w:t>
      </w:r>
    </w:p>
    <w:p w14:paraId="5256578C">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退休人员。</w:t>
      </w:r>
    </w:p>
    <w:p w14:paraId="30104931">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民俗体验旅游以家庭游客、朋友聚会游客为主。</w:t>
      </w:r>
    </w:p>
    <w:p w14:paraId="722507B7">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森林康养旅游以休闲、度假为目</w:t>
      </w:r>
      <w:r>
        <w:rPr>
          <w:rFonts w:hint="eastAsia" w:asciiTheme="minorEastAsia" w:hAnsiTheme="minorEastAsia" w:eastAsiaTheme="minorEastAsia"/>
          <w:color w:val="000000"/>
          <w:sz w:val="28"/>
          <w:szCs w:val="28"/>
          <w:lang w:eastAsia="zh-CN"/>
        </w:rPr>
        <w:t>的</w:t>
      </w:r>
      <w:r>
        <w:rPr>
          <w:rFonts w:hint="eastAsia" w:asciiTheme="minorEastAsia" w:hAnsiTheme="minorEastAsia" w:eastAsiaTheme="minorEastAsia"/>
          <w:color w:val="000000"/>
          <w:sz w:val="28"/>
          <w:szCs w:val="28"/>
        </w:rPr>
        <w:t>白领和商务人群为主。</w:t>
      </w:r>
    </w:p>
    <w:p w14:paraId="1B2512AC">
      <w:pPr>
        <w:rPr>
          <w:b/>
          <w:sz w:val="30"/>
          <w:szCs w:val="30"/>
        </w:rPr>
      </w:pPr>
      <w:r>
        <w:rPr>
          <w:rFonts w:hint="eastAsia"/>
          <w:b/>
          <w:sz w:val="30"/>
          <w:szCs w:val="30"/>
        </w:rPr>
        <w:t>6.2.3 客源市场规模预测</w:t>
      </w:r>
    </w:p>
    <w:p w14:paraId="352C978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园目前游客主要以陇川市民的日常休憩、健身为主，还有少部分德宏州其他区域的游客。在前期，由于景点、旅游产品和各类设施尚未齐全，知名度不高，游客仍以当地居民为主；但随着交通逐步完善，景点的陆续建成，接待服务设施建设加快，旅游宣传影响力扩大，游客量会迅速增加，特别非当地居民会大量增加，进入发展期；此后游客量会平稳发展，将拥有相对固定的游客和游客量，步入平稳期。</w:t>
      </w:r>
    </w:p>
    <w:p w14:paraId="18086989">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1、预测指标</w:t>
      </w:r>
    </w:p>
    <w:p w14:paraId="3BED1ECC">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根据公园特征、客源市场和开发目标，参照其他城市型森林公园游客量发展趋势，综合预测本公园的游客量规模。</w:t>
      </w:r>
    </w:p>
    <w:p w14:paraId="6B950F9E">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近期（202</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--202</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 xml:space="preserve"> 年）：由于本公园为开放式的城市森林公园，无法得到精准的游客统计数据，因此需结合实际情况对目前的游客量进行预测。经初步估算，公园 202</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 xml:space="preserve"> 年的游客量约为 4 万人次，并作为本次预测的基准年数据。随着公园开发建设逐步推进，疫情防控的好转，近期的游客量将逐步增加，年增长率约为 10%。</w:t>
      </w:r>
    </w:p>
    <w:p w14:paraId="28482796">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中远期（202</w:t>
      </w: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-203</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 xml:space="preserve"> 年）：中远期继续保持增长的速度，年增长率约为15%。</w:t>
      </w:r>
    </w:p>
    <w:p w14:paraId="27F57C1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2、预测结果</w:t>
      </w:r>
    </w:p>
    <w:p w14:paraId="23048CD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根据预测指标对规划期限内的游客量进行预测，预测结果见表6</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2。经预测得出，规划期内游客量总规模为 79.0万人次。近期末（202</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年末）年游客量规模为 5.8万人次（占环境容量的2.</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%）；规划期末（203</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年末）年游客量规模为 13.5万人次（占环境容量的</w:t>
      </w: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w:t>
      </w:r>
    </w:p>
    <w:p w14:paraId="255F793F">
      <w:pPr>
        <w:ind w:firstLine="1960" w:firstLineChars="7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表 6</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2   游客规模预测表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2410"/>
        <w:gridCol w:w="3594"/>
      </w:tblGrid>
      <w:tr w14:paraId="2D4C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7222771">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规划期</w:t>
            </w:r>
          </w:p>
        </w:tc>
        <w:tc>
          <w:tcPr>
            <w:tcW w:w="1276" w:type="dxa"/>
          </w:tcPr>
          <w:p w14:paraId="7E748D0D">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 xml:space="preserve">年度  </w:t>
            </w:r>
          </w:p>
        </w:tc>
        <w:tc>
          <w:tcPr>
            <w:tcW w:w="2410" w:type="dxa"/>
          </w:tcPr>
          <w:p w14:paraId="398BBA07">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年增长率（% ）</w:t>
            </w:r>
          </w:p>
        </w:tc>
        <w:tc>
          <w:tcPr>
            <w:tcW w:w="3594" w:type="dxa"/>
          </w:tcPr>
          <w:p w14:paraId="49FD81AE">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年游客规模（万人次）</w:t>
            </w:r>
          </w:p>
        </w:tc>
      </w:tr>
      <w:tr w14:paraId="32B9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14:paraId="5C891937">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近期</w:t>
            </w:r>
          </w:p>
        </w:tc>
        <w:tc>
          <w:tcPr>
            <w:tcW w:w="1276" w:type="dxa"/>
          </w:tcPr>
          <w:p w14:paraId="5C1CB444">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202</w:t>
            </w:r>
            <w:r>
              <w:rPr>
                <w:rFonts w:hint="eastAsia" w:asciiTheme="minorEastAsia" w:hAnsiTheme="minorEastAsia" w:eastAsiaTheme="minorEastAsia"/>
                <w:color w:val="000000"/>
                <w:kern w:val="0"/>
                <w:sz w:val="28"/>
                <w:szCs w:val="28"/>
                <w:lang w:val="en-US" w:eastAsia="zh-CN"/>
              </w:rPr>
              <w:t>3</w:t>
            </w:r>
          </w:p>
        </w:tc>
        <w:tc>
          <w:tcPr>
            <w:tcW w:w="2410" w:type="dxa"/>
          </w:tcPr>
          <w:p w14:paraId="3070515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w:t>
            </w:r>
          </w:p>
        </w:tc>
        <w:tc>
          <w:tcPr>
            <w:tcW w:w="3594" w:type="dxa"/>
          </w:tcPr>
          <w:p w14:paraId="76C4D356">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4.4</w:t>
            </w:r>
          </w:p>
        </w:tc>
      </w:tr>
      <w:tr w14:paraId="4C64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04E7D7E5">
            <w:pPr>
              <w:rPr>
                <w:rFonts w:asciiTheme="minorEastAsia" w:hAnsiTheme="minorEastAsia" w:eastAsiaTheme="minorEastAsia"/>
                <w:color w:val="000000"/>
                <w:kern w:val="0"/>
                <w:sz w:val="28"/>
                <w:szCs w:val="28"/>
              </w:rPr>
            </w:pPr>
          </w:p>
        </w:tc>
        <w:tc>
          <w:tcPr>
            <w:tcW w:w="1276" w:type="dxa"/>
          </w:tcPr>
          <w:p w14:paraId="498994AD">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202</w:t>
            </w:r>
            <w:r>
              <w:rPr>
                <w:rFonts w:hint="eastAsia" w:asciiTheme="minorEastAsia" w:hAnsiTheme="minorEastAsia" w:eastAsiaTheme="minorEastAsia"/>
                <w:color w:val="000000"/>
                <w:kern w:val="0"/>
                <w:sz w:val="28"/>
                <w:szCs w:val="28"/>
                <w:lang w:val="en-US" w:eastAsia="zh-CN"/>
              </w:rPr>
              <w:t>4</w:t>
            </w:r>
          </w:p>
        </w:tc>
        <w:tc>
          <w:tcPr>
            <w:tcW w:w="2410" w:type="dxa"/>
          </w:tcPr>
          <w:p w14:paraId="67200003">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w:t>
            </w:r>
          </w:p>
        </w:tc>
        <w:tc>
          <w:tcPr>
            <w:tcW w:w="3594" w:type="dxa"/>
          </w:tcPr>
          <w:p w14:paraId="4F96546A">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4.8</w:t>
            </w:r>
          </w:p>
        </w:tc>
      </w:tr>
      <w:tr w14:paraId="320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4DDC643B">
            <w:pPr>
              <w:rPr>
                <w:rFonts w:asciiTheme="minorEastAsia" w:hAnsiTheme="minorEastAsia" w:eastAsiaTheme="minorEastAsia"/>
                <w:color w:val="000000"/>
                <w:kern w:val="0"/>
                <w:sz w:val="28"/>
                <w:szCs w:val="28"/>
              </w:rPr>
            </w:pPr>
          </w:p>
        </w:tc>
        <w:tc>
          <w:tcPr>
            <w:tcW w:w="1276" w:type="dxa"/>
          </w:tcPr>
          <w:p w14:paraId="63B3824C">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202</w:t>
            </w:r>
            <w:r>
              <w:rPr>
                <w:rFonts w:hint="eastAsia" w:asciiTheme="minorEastAsia" w:hAnsiTheme="minorEastAsia" w:eastAsiaTheme="minorEastAsia"/>
                <w:color w:val="000000"/>
                <w:kern w:val="0"/>
                <w:sz w:val="28"/>
                <w:szCs w:val="28"/>
                <w:lang w:val="en-US" w:eastAsia="zh-CN"/>
              </w:rPr>
              <w:t>5</w:t>
            </w:r>
          </w:p>
        </w:tc>
        <w:tc>
          <w:tcPr>
            <w:tcW w:w="2410" w:type="dxa"/>
          </w:tcPr>
          <w:p w14:paraId="3052125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w:t>
            </w:r>
          </w:p>
        </w:tc>
        <w:tc>
          <w:tcPr>
            <w:tcW w:w="3594" w:type="dxa"/>
          </w:tcPr>
          <w:p w14:paraId="609E0788">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5.3</w:t>
            </w:r>
          </w:p>
        </w:tc>
      </w:tr>
      <w:tr w14:paraId="4604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7406B3AF">
            <w:pPr>
              <w:rPr>
                <w:rFonts w:asciiTheme="minorEastAsia" w:hAnsiTheme="minorEastAsia" w:eastAsiaTheme="minorEastAsia"/>
                <w:color w:val="000000"/>
                <w:kern w:val="0"/>
                <w:sz w:val="28"/>
                <w:szCs w:val="28"/>
              </w:rPr>
            </w:pPr>
          </w:p>
        </w:tc>
        <w:tc>
          <w:tcPr>
            <w:tcW w:w="1276" w:type="dxa"/>
          </w:tcPr>
          <w:p w14:paraId="164A8BFD">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202</w:t>
            </w:r>
            <w:r>
              <w:rPr>
                <w:rFonts w:hint="eastAsia" w:asciiTheme="minorEastAsia" w:hAnsiTheme="minorEastAsia" w:eastAsiaTheme="minorEastAsia"/>
                <w:color w:val="000000"/>
                <w:kern w:val="0"/>
                <w:sz w:val="28"/>
                <w:szCs w:val="28"/>
                <w:lang w:val="en-US" w:eastAsia="zh-CN"/>
              </w:rPr>
              <w:t>6</w:t>
            </w:r>
          </w:p>
        </w:tc>
        <w:tc>
          <w:tcPr>
            <w:tcW w:w="2410" w:type="dxa"/>
          </w:tcPr>
          <w:p w14:paraId="1F328761">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w:t>
            </w:r>
          </w:p>
        </w:tc>
        <w:tc>
          <w:tcPr>
            <w:tcW w:w="3594" w:type="dxa"/>
          </w:tcPr>
          <w:p w14:paraId="3E9FD34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5.8</w:t>
            </w:r>
          </w:p>
        </w:tc>
      </w:tr>
      <w:tr w14:paraId="22C7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14:paraId="5ACF8ABD">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中远期</w:t>
            </w:r>
          </w:p>
        </w:tc>
        <w:tc>
          <w:tcPr>
            <w:tcW w:w="1276" w:type="dxa"/>
          </w:tcPr>
          <w:p w14:paraId="2B9F6E3F">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202</w:t>
            </w:r>
            <w:r>
              <w:rPr>
                <w:rFonts w:hint="eastAsia" w:asciiTheme="minorEastAsia" w:hAnsiTheme="minorEastAsia" w:eastAsiaTheme="minorEastAsia"/>
                <w:color w:val="000000"/>
                <w:kern w:val="0"/>
                <w:sz w:val="28"/>
                <w:szCs w:val="28"/>
                <w:lang w:val="en-US" w:eastAsia="zh-CN"/>
              </w:rPr>
              <w:t>7</w:t>
            </w:r>
          </w:p>
        </w:tc>
        <w:tc>
          <w:tcPr>
            <w:tcW w:w="2410" w:type="dxa"/>
          </w:tcPr>
          <w:p w14:paraId="6DC1E6EE">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w:t>
            </w:r>
          </w:p>
        </w:tc>
        <w:tc>
          <w:tcPr>
            <w:tcW w:w="3594" w:type="dxa"/>
          </w:tcPr>
          <w:p w14:paraId="0C563F81">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6.7</w:t>
            </w:r>
          </w:p>
        </w:tc>
      </w:tr>
      <w:tr w14:paraId="4C59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1DBE58A6">
            <w:pPr>
              <w:rPr>
                <w:rFonts w:asciiTheme="minorEastAsia" w:hAnsiTheme="minorEastAsia" w:eastAsiaTheme="minorEastAsia"/>
                <w:color w:val="000000"/>
                <w:kern w:val="0"/>
                <w:sz w:val="28"/>
                <w:szCs w:val="28"/>
              </w:rPr>
            </w:pPr>
          </w:p>
        </w:tc>
        <w:tc>
          <w:tcPr>
            <w:tcW w:w="1276" w:type="dxa"/>
          </w:tcPr>
          <w:p w14:paraId="70C5227F">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202</w:t>
            </w:r>
            <w:r>
              <w:rPr>
                <w:rFonts w:hint="eastAsia" w:asciiTheme="minorEastAsia" w:hAnsiTheme="minorEastAsia" w:eastAsiaTheme="minorEastAsia"/>
                <w:color w:val="000000"/>
                <w:kern w:val="0"/>
                <w:sz w:val="28"/>
                <w:szCs w:val="28"/>
                <w:lang w:val="en-US" w:eastAsia="zh-CN"/>
              </w:rPr>
              <w:t>8</w:t>
            </w:r>
          </w:p>
        </w:tc>
        <w:tc>
          <w:tcPr>
            <w:tcW w:w="2410" w:type="dxa"/>
          </w:tcPr>
          <w:p w14:paraId="3B464181">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w:t>
            </w:r>
          </w:p>
        </w:tc>
        <w:tc>
          <w:tcPr>
            <w:tcW w:w="3594" w:type="dxa"/>
          </w:tcPr>
          <w:p w14:paraId="295DA45C">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7.7</w:t>
            </w:r>
          </w:p>
        </w:tc>
      </w:tr>
      <w:tr w14:paraId="1D52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45E827F9">
            <w:pPr>
              <w:rPr>
                <w:rFonts w:asciiTheme="minorEastAsia" w:hAnsiTheme="minorEastAsia" w:eastAsiaTheme="minorEastAsia"/>
                <w:color w:val="000000"/>
                <w:kern w:val="0"/>
                <w:sz w:val="28"/>
                <w:szCs w:val="28"/>
              </w:rPr>
            </w:pPr>
          </w:p>
        </w:tc>
        <w:tc>
          <w:tcPr>
            <w:tcW w:w="1276" w:type="dxa"/>
          </w:tcPr>
          <w:p w14:paraId="30F03D1A">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202</w:t>
            </w:r>
            <w:r>
              <w:rPr>
                <w:rFonts w:hint="eastAsia" w:asciiTheme="minorEastAsia" w:hAnsiTheme="minorEastAsia" w:eastAsiaTheme="minorEastAsia"/>
                <w:color w:val="000000"/>
                <w:kern w:val="0"/>
                <w:sz w:val="28"/>
                <w:szCs w:val="28"/>
                <w:lang w:val="en-US" w:eastAsia="zh-CN"/>
              </w:rPr>
              <w:t>9</w:t>
            </w:r>
          </w:p>
        </w:tc>
        <w:tc>
          <w:tcPr>
            <w:tcW w:w="2410" w:type="dxa"/>
          </w:tcPr>
          <w:p w14:paraId="7420BFA1">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w:t>
            </w:r>
          </w:p>
        </w:tc>
        <w:tc>
          <w:tcPr>
            <w:tcW w:w="3594" w:type="dxa"/>
          </w:tcPr>
          <w:p w14:paraId="2539D6A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8.9</w:t>
            </w:r>
          </w:p>
        </w:tc>
      </w:tr>
      <w:tr w14:paraId="6D8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7F1FEDB1">
            <w:pPr>
              <w:rPr>
                <w:rFonts w:asciiTheme="minorEastAsia" w:hAnsiTheme="minorEastAsia" w:eastAsiaTheme="minorEastAsia"/>
                <w:color w:val="000000"/>
                <w:kern w:val="0"/>
                <w:sz w:val="28"/>
                <w:szCs w:val="28"/>
              </w:rPr>
            </w:pPr>
          </w:p>
        </w:tc>
        <w:tc>
          <w:tcPr>
            <w:tcW w:w="1276" w:type="dxa"/>
          </w:tcPr>
          <w:p w14:paraId="4118C7F6">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rPr>
              <w:t>20</w:t>
            </w:r>
            <w:r>
              <w:rPr>
                <w:rFonts w:hint="eastAsia" w:asciiTheme="minorEastAsia" w:hAnsiTheme="minorEastAsia" w:eastAsiaTheme="minorEastAsia"/>
                <w:color w:val="000000"/>
                <w:kern w:val="0"/>
                <w:sz w:val="28"/>
                <w:szCs w:val="28"/>
                <w:lang w:val="en-US" w:eastAsia="zh-CN"/>
              </w:rPr>
              <w:t>30</w:t>
            </w:r>
          </w:p>
        </w:tc>
        <w:tc>
          <w:tcPr>
            <w:tcW w:w="2410" w:type="dxa"/>
          </w:tcPr>
          <w:p w14:paraId="2AE51212">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w:t>
            </w:r>
          </w:p>
        </w:tc>
        <w:tc>
          <w:tcPr>
            <w:tcW w:w="3594" w:type="dxa"/>
          </w:tcPr>
          <w:p w14:paraId="0FA6C6D0">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10.2</w:t>
            </w:r>
          </w:p>
        </w:tc>
      </w:tr>
      <w:tr w14:paraId="7F9A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35012149">
            <w:pPr>
              <w:rPr>
                <w:rFonts w:asciiTheme="minorEastAsia" w:hAnsiTheme="minorEastAsia" w:eastAsiaTheme="minorEastAsia"/>
                <w:color w:val="000000"/>
                <w:kern w:val="0"/>
                <w:sz w:val="28"/>
                <w:szCs w:val="28"/>
              </w:rPr>
            </w:pPr>
          </w:p>
        </w:tc>
        <w:tc>
          <w:tcPr>
            <w:tcW w:w="1276" w:type="dxa"/>
          </w:tcPr>
          <w:p w14:paraId="1E44C1B1">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203</w:t>
            </w:r>
            <w:r>
              <w:rPr>
                <w:rFonts w:hint="eastAsia" w:asciiTheme="minorEastAsia" w:hAnsiTheme="minorEastAsia" w:eastAsiaTheme="minorEastAsia"/>
                <w:color w:val="000000"/>
                <w:kern w:val="0"/>
                <w:sz w:val="28"/>
                <w:szCs w:val="28"/>
                <w:lang w:val="en-US" w:eastAsia="zh-CN"/>
              </w:rPr>
              <w:t>1</w:t>
            </w:r>
          </w:p>
        </w:tc>
        <w:tc>
          <w:tcPr>
            <w:tcW w:w="2410" w:type="dxa"/>
          </w:tcPr>
          <w:p w14:paraId="7E386824">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w:t>
            </w:r>
          </w:p>
        </w:tc>
        <w:tc>
          <w:tcPr>
            <w:tcW w:w="3594" w:type="dxa"/>
          </w:tcPr>
          <w:p w14:paraId="3DBB147B">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11.7</w:t>
            </w:r>
          </w:p>
        </w:tc>
      </w:tr>
      <w:tr w14:paraId="3A2C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6D712545">
            <w:pPr>
              <w:rPr>
                <w:rFonts w:asciiTheme="minorEastAsia" w:hAnsiTheme="minorEastAsia" w:eastAsiaTheme="minorEastAsia"/>
                <w:color w:val="000000"/>
                <w:kern w:val="0"/>
                <w:sz w:val="28"/>
                <w:szCs w:val="28"/>
              </w:rPr>
            </w:pPr>
          </w:p>
        </w:tc>
        <w:tc>
          <w:tcPr>
            <w:tcW w:w="1276" w:type="dxa"/>
          </w:tcPr>
          <w:p w14:paraId="516E53A2">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203</w:t>
            </w:r>
            <w:r>
              <w:rPr>
                <w:rFonts w:hint="eastAsia" w:asciiTheme="minorEastAsia" w:hAnsiTheme="minorEastAsia" w:eastAsiaTheme="minorEastAsia"/>
                <w:color w:val="000000"/>
                <w:kern w:val="0"/>
                <w:sz w:val="28"/>
                <w:szCs w:val="28"/>
                <w:lang w:val="en-US" w:eastAsia="zh-CN"/>
              </w:rPr>
              <w:t>2</w:t>
            </w:r>
          </w:p>
        </w:tc>
        <w:tc>
          <w:tcPr>
            <w:tcW w:w="2410" w:type="dxa"/>
          </w:tcPr>
          <w:p w14:paraId="47CF6D7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w:t>
            </w:r>
          </w:p>
        </w:tc>
        <w:tc>
          <w:tcPr>
            <w:tcW w:w="3594" w:type="dxa"/>
          </w:tcPr>
          <w:p w14:paraId="28EE75E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13.5</w:t>
            </w:r>
          </w:p>
        </w:tc>
      </w:tr>
      <w:tr w14:paraId="12D4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tcPr>
          <w:p w14:paraId="4135433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合计</w:t>
            </w:r>
          </w:p>
        </w:tc>
        <w:tc>
          <w:tcPr>
            <w:tcW w:w="2410" w:type="dxa"/>
          </w:tcPr>
          <w:p w14:paraId="006AF24D">
            <w:pPr>
              <w:rPr>
                <w:rFonts w:asciiTheme="minorEastAsia" w:hAnsiTheme="minorEastAsia" w:eastAsiaTheme="minorEastAsia"/>
                <w:color w:val="000000"/>
                <w:kern w:val="0"/>
                <w:sz w:val="28"/>
                <w:szCs w:val="28"/>
              </w:rPr>
            </w:pPr>
          </w:p>
        </w:tc>
        <w:tc>
          <w:tcPr>
            <w:tcW w:w="3594" w:type="dxa"/>
          </w:tcPr>
          <w:p w14:paraId="7DB13778">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79.0</w:t>
            </w:r>
          </w:p>
        </w:tc>
      </w:tr>
    </w:tbl>
    <w:p w14:paraId="6DD754C4">
      <w:pPr>
        <w:ind w:firstLine="560" w:firstLineChars="200"/>
        <w:rPr>
          <w:rFonts w:asciiTheme="minorEastAsia" w:hAnsiTheme="minorEastAsia" w:eastAsiaTheme="minorEastAsia"/>
          <w:color w:val="000000"/>
          <w:sz w:val="28"/>
          <w:szCs w:val="28"/>
        </w:rPr>
      </w:pPr>
    </w:p>
    <w:p w14:paraId="5B3570BA">
      <w:pPr>
        <w:ind w:firstLine="560" w:firstLineChars="200"/>
        <w:rPr>
          <w:rFonts w:asciiTheme="minorEastAsia" w:hAnsiTheme="minorEastAsia" w:eastAsiaTheme="minorEastAsia"/>
          <w:color w:val="000000"/>
          <w:sz w:val="28"/>
          <w:szCs w:val="28"/>
        </w:rPr>
      </w:pPr>
    </w:p>
    <w:p w14:paraId="5FF9C6C4">
      <w:pPr>
        <w:ind w:firstLine="560" w:firstLineChars="200"/>
        <w:rPr>
          <w:rFonts w:asciiTheme="minorEastAsia" w:hAnsiTheme="minorEastAsia" w:eastAsiaTheme="minorEastAsia"/>
          <w:color w:val="000000"/>
          <w:sz w:val="28"/>
          <w:szCs w:val="28"/>
        </w:rPr>
      </w:pPr>
    </w:p>
    <w:p w14:paraId="0879EBC2">
      <w:pPr>
        <w:ind w:firstLine="560" w:firstLineChars="200"/>
        <w:rPr>
          <w:rFonts w:asciiTheme="minorEastAsia" w:hAnsiTheme="minorEastAsia" w:eastAsiaTheme="minorEastAsia"/>
          <w:color w:val="000000"/>
          <w:sz w:val="28"/>
          <w:szCs w:val="28"/>
        </w:rPr>
      </w:pPr>
    </w:p>
    <w:p w14:paraId="39E944CB">
      <w:pPr>
        <w:ind w:firstLine="560" w:firstLineChars="200"/>
        <w:rPr>
          <w:rFonts w:asciiTheme="minorEastAsia" w:hAnsiTheme="minorEastAsia" w:eastAsiaTheme="minorEastAsia"/>
          <w:color w:val="000000"/>
          <w:sz w:val="28"/>
          <w:szCs w:val="28"/>
        </w:rPr>
      </w:pPr>
    </w:p>
    <w:p w14:paraId="57402F96">
      <w:pPr>
        <w:ind w:firstLine="560" w:firstLineChars="200"/>
        <w:rPr>
          <w:rFonts w:asciiTheme="minorEastAsia" w:hAnsiTheme="minorEastAsia" w:eastAsiaTheme="minorEastAsia"/>
          <w:color w:val="000000"/>
          <w:sz w:val="28"/>
          <w:szCs w:val="28"/>
        </w:rPr>
      </w:pPr>
    </w:p>
    <w:p w14:paraId="5EF745D0">
      <w:pPr>
        <w:ind w:firstLine="560" w:firstLineChars="200"/>
        <w:rPr>
          <w:rFonts w:asciiTheme="minorEastAsia" w:hAnsiTheme="minorEastAsia" w:eastAsiaTheme="minorEastAsia"/>
          <w:color w:val="000000"/>
          <w:sz w:val="28"/>
          <w:szCs w:val="28"/>
        </w:rPr>
      </w:pPr>
    </w:p>
    <w:p w14:paraId="70FDACEA">
      <w:pPr>
        <w:ind w:firstLine="560" w:firstLineChars="200"/>
        <w:rPr>
          <w:rFonts w:asciiTheme="minorEastAsia" w:hAnsiTheme="minorEastAsia" w:eastAsiaTheme="minorEastAsia"/>
          <w:color w:val="000000"/>
          <w:sz w:val="28"/>
          <w:szCs w:val="28"/>
        </w:rPr>
      </w:pPr>
    </w:p>
    <w:p w14:paraId="4C8C0EE5">
      <w:pPr>
        <w:ind w:firstLine="883" w:firstLineChars="200"/>
        <w:rPr>
          <w:b/>
          <w:sz w:val="44"/>
          <w:szCs w:val="44"/>
        </w:rPr>
      </w:pPr>
      <w:r>
        <w:rPr>
          <w:rFonts w:hint="eastAsia"/>
          <w:b/>
          <w:sz w:val="44"/>
          <w:szCs w:val="44"/>
        </w:rPr>
        <w:t>第七章 植被与森林景观规划</w:t>
      </w:r>
    </w:p>
    <w:p w14:paraId="4D4E8C44">
      <w:pPr>
        <w:rPr>
          <w:b/>
          <w:sz w:val="30"/>
          <w:szCs w:val="30"/>
        </w:rPr>
      </w:pPr>
      <w:r>
        <w:rPr>
          <w:rFonts w:hint="eastAsia"/>
          <w:b/>
          <w:sz w:val="30"/>
          <w:szCs w:val="30"/>
        </w:rPr>
        <w:t>7.1  规划原则</w:t>
      </w:r>
    </w:p>
    <w:p w14:paraId="0D8A1207">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1、保护优先原则。以保护现有森林植被为重点，保护和改造利用相结合，通过局部调整，形成良好的森林生态环境，进一步提高整体植物的景观价值和生态价值。</w:t>
      </w:r>
    </w:p>
    <w:p w14:paraId="203D012C">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2、按公益林保护及风景林建设要求，注重生态、经济、社会三大效益结合以及面上植物景观与点线植物景观的结合。</w:t>
      </w:r>
    </w:p>
    <w:p w14:paraId="276621A6">
      <w:pPr>
        <w:rPr>
          <w:b/>
          <w:sz w:val="30"/>
          <w:szCs w:val="30"/>
        </w:rPr>
      </w:pPr>
      <w:r>
        <w:rPr>
          <w:rFonts w:hint="eastAsia"/>
          <w:b/>
          <w:sz w:val="30"/>
          <w:szCs w:val="30"/>
        </w:rPr>
        <w:t>7.2 植被规划</w:t>
      </w:r>
    </w:p>
    <w:p w14:paraId="76903AF7">
      <w:pPr>
        <w:rPr>
          <w:b/>
          <w:sz w:val="30"/>
          <w:szCs w:val="30"/>
        </w:rPr>
      </w:pPr>
      <w:r>
        <w:rPr>
          <w:rFonts w:hint="eastAsia"/>
          <w:b/>
          <w:sz w:val="30"/>
          <w:szCs w:val="30"/>
        </w:rPr>
        <w:t>7.2.1植被现状</w:t>
      </w:r>
    </w:p>
    <w:p w14:paraId="45AA88EC">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公园植被包括常绿阔叶林、落叶阔叶林、竹林、野生古茶林、灌木林、草甸 6 种类型。见表 7-1。</w:t>
      </w:r>
    </w:p>
    <w:p w14:paraId="47290DE4">
      <w:pPr>
        <w:ind w:firstLine="1960" w:firstLineChars="700"/>
        <w:rPr>
          <w:rFonts w:asciiTheme="minorEastAsia" w:hAnsiTheme="minorEastAsia" w:eastAsiaTheme="minorEastAsia"/>
          <w:color w:val="000000"/>
          <w:sz w:val="28"/>
          <w:szCs w:val="28"/>
          <w:vertAlign w:val="superscript"/>
        </w:rPr>
      </w:pPr>
      <w:r>
        <w:rPr>
          <w:rFonts w:hint="eastAsia" w:asciiTheme="minorEastAsia" w:hAnsiTheme="minorEastAsia" w:eastAsiaTheme="minorEastAsia"/>
          <w:color w:val="000000"/>
          <w:sz w:val="28"/>
          <w:szCs w:val="28"/>
        </w:rPr>
        <w:t xml:space="preserve">表 7-1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植被现状表                 单位：hm</w:t>
      </w:r>
      <w:r>
        <w:rPr>
          <w:rFonts w:hint="eastAsia" w:asciiTheme="minorEastAsia" w:hAnsiTheme="minorEastAsia" w:eastAsiaTheme="minorEastAsia"/>
          <w:color w:val="000000"/>
          <w:sz w:val="28"/>
          <w:szCs w:val="28"/>
          <w:vertAlign w:val="superscript"/>
        </w:rPr>
        <w:t>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9AA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9AD805A">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序号</w:t>
            </w:r>
          </w:p>
        </w:tc>
        <w:tc>
          <w:tcPr>
            <w:tcW w:w="2130" w:type="dxa"/>
          </w:tcPr>
          <w:p w14:paraId="43BD322C">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植被</w:t>
            </w:r>
          </w:p>
        </w:tc>
        <w:tc>
          <w:tcPr>
            <w:tcW w:w="2131" w:type="dxa"/>
          </w:tcPr>
          <w:p w14:paraId="1EF68C5B">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面积</w:t>
            </w:r>
          </w:p>
        </w:tc>
        <w:tc>
          <w:tcPr>
            <w:tcW w:w="2131" w:type="dxa"/>
          </w:tcPr>
          <w:p w14:paraId="1F70A9A9">
            <w:pPr>
              <w:rPr>
                <w:rFonts w:hint="eastAsia" w:asciiTheme="minorEastAsia" w:hAnsiTheme="minorEastAsia" w:eastAsiaTheme="minorEastAsia"/>
                <w:b/>
                <w:color w:val="000000"/>
                <w:kern w:val="0"/>
                <w:sz w:val="28"/>
                <w:szCs w:val="28"/>
                <w:lang w:val="en-US" w:eastAsia="zh-CN"/>
              </w:rPr>
            </w:pPr>
            <w:r>
              <w:rPr>
                <w:rFonts w:hint="eastAsia" w:asciiTheme="minorEastAsia" w:hAnsiTheme="minorEastAsia" w:eastAsiaTheme="minorEastAsia"/>
                <w:b/>
                <w:color w:val="000000"/>
                <w:kern w:val="0"/>
                <w:sz w:val="28"/>
                <w:szCs w:val="28"/>
              </w:rPr>
              <w:t>占比</w:t>
            </w:r>
            <w:r>
              <w:rPr>
                <w:rFonts w:hint="eastAsia" w:asciiTheme="minorEastAsia" w:hAnsiTheme="minorEastAsia" w:eastAsiaTheme="minorEastAsia"/>
                <w:b/>
                <w:color w:val="000000"/>
                <w:kern w:val="0"/>
                <w:sz w:val="28"/>
                <w:szCs w:val="28"/>
                <w:lang w:val="en-US" w:eastAsia="zh-CN"/>
              </w:rPr>
              <w:t xml:space="preserve"> </w:t>
            </w:r>
            <w:r>
              <w:rPr>
                <w:rFonts w:hint="eastAsia" w:asciiTheme="minorEastAsia" w:hAnsiTheme="minorEastAsia" w:eastAsiaTheme="minorEastAsia"/>
                <w:b/>
                <w:color w:val="000000"/>
                <w:kern w:val="0"/>
                <w:sz w:val="28"/>
                <w:szCs w:val="28"/>
              </w:rPr>
              <w:t>%</w:t>
            </w:r>
            <w:r>
              <w:rPr>
                <w:rFonts w:hint="eastAsia" w:asciiTheme="minorEastAsia" w:hAnsiTheme="minorEastAsia" w:eastAsiaTheme="minorEastAsia"/>
                <w:b/>
                <w:color w:val="000000"/>
                <w:kern w:val="0"/>
                <w:sz w:val="28"/>
                <w:szCs w:val="28"/>
                <w:lang w:val="en-US" w:eastAsia="zh-CN"/>
              </w:rPr>
              <w:t xml:space="preserve"> </w:t>
            </w:r>
          </w:p>
        </w:tc>
      </w:tr>
      <w:tr w14:paraId="3BEA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DAF775C">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1</w:t>
            </w:r>
          </w:p>
        </w:tc>
        <w:tc>
          <w:tcPr>
            <w:tcW w:w="2130" w:type="dxa"/>
          </w:tcPr>
          <w:p w14:paraId="64B46C64">
            <w:pPr>
              <w:rPr>
                <w:rFonts w:asciiTheme="minorEastAsia" w:hAnsiTheme="minorEastAsia" w:eastAsiaTheme="minorEastAsia"/>
                <w:b/>
                <w:color w:val="000000"/>
                <w:kern w:val="0"/>
                <w:sz w:val="28"/>
                <w:szCs w:val="28"/>
              </w:rPr>
            </w:pPr>
            <w:r>
              <w:rPr>
                <w:rFonts w:hint="eastAsia" w:asciiTheme="minorEastAsia" w:hAnsiTheme="minorEastAsia" w:eastAsiaTheme="minorEastAsia"/>
                <w:color w:val="000000"/>
                <w:kern w:val="0"/>
                <w:sz w:val="28"/>
                <w:szCs w:val="28"/>
              </w:rPr>
              <w:t>常绿阔叶林</w:t>
            </w:r>
          </w:p>
        </w:tc>
        <w:tc>
          <w:tcPr>
            <w:tcW w:w="2131" w:type="dxa"/>
          </w:tcPr>
          <w:p w14:paraId="4C735927">
            <w:pPr>
              <w:rPr>
                <w:rFonts w:hint="default" w:asciiTheme="minorEastAsia" w:hAnsiTheme="minorEastAsia" w:eastAsiaTheme="minorEastAsia"/>
                <w:b/>
                <w:color w:val="000000"/>
                <w:kern w:val="0"/>
                <w:sz w:val="28"/>
                <w:szCs w:val="28"/>
                <w:lang w:val="en-US" w:eastAsia="zh-CN"/>
              </w:rPr>
            </w:pPr>
            <w:r>
              <w:rPr>
                <w:rFonts w:hint="eastAsia" w:asciiTheme="minorEastAsia" w:hAnsiTheme="minorEastAsia" w:eastAsiaTheme="minorEastAsia"/>
                <w:b/>
                <w:color w:val="000000"/>
                <w:kern w:val="0"/>
                <w:sz w:val="28"/>
                <w:szCs w:val="28"/>
                <w:lang w:val="en-US" w:eastAsia="zh-CN"/>
              </w:rPr>
              <w:t>6691.2</w:t>
            </w:r>
          </w:p>
        </w:tc>
        <w:tc>
          <w:tcPr>
            <w:tcW w:w="2131" w:type="dxa"/>
          </w:tcPr>
          <w:p w14:paraId="3C915129">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9</w:t>
            </w:r>
            <w:r>
              <w:rPr>
                <w:rFonts w:hint="eastAsia" w:asciiTheme="minorEastAsia" w:hAnsiTheme="minorEastAsia" w:eastAsiaTheme="minorEastAsia"/>
                <w:b/>
                <w:color w:val="000000"/>
                <w:kern w:val="0"/>
                <w:sz w:val="28"/>
                <w:szCs w:val="28"/>
                <w:lang w:val="en-US" w:eastAsia="zh-CN"/>
              </w:rPr>
              <w:t>5</w:t>
            </w:r>
            <w:r>
              <w:rPr>
                <w:rFonts w:hint="eastAsia" w:asciiTheme="minorEastAsia" w:hAnsiTheme="minorEastAsia" w:eastAsiaTheme="minorEastAsia"/>
                <w:b/>
                <w:color w:val="000000"/>
                <w:kern w:val="0"/>
                <w:sz w:val="28"/>
                <w:szCs w:val="28"/>
              </w:rPr>
              <w:t>.</w:t>
            </w:r>
            <w:r>
              <w:rPr>
                <w:rFonts w:hint="eastAsia" w:asciiTheme="minorEastAsia" w:hAnsiTheme="minorEastAsia" w:eastAsiaTheme="minorEastAsia"/>
                <w:b/>
                <w:color w:val="000000"/>
                <w:kern w:val="0"/>
                <w:sz w:val="28"/>
                <w:szCs w:val="28"/>
                <w:lang w:val="en-US" w:eastAsia="zh-CN"/>
              </w:rPr>
              <w:t>9</w:t>
            </w:r>
          </w:p>
        </w:tc>
      </w:tr>
      <w:tr w14:paraId="694E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65F5E53">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2</w:t>
            </w:r>
          </w:p>
        </w:tc>
        <w:tc>
          <w:tcPr>
            <w:tcW w:w="2130" w:type="dxa"/>
          </w:tcPr>
          <w:p w14:paraId="792CEB25">
            <w:pPr>
              <w:rPr>
                <w:rFonts w:asciiTheme="minorEastAsia" w:hAnsiTheme="minorEastAsia" w:eastAsiaTheme="minorEastAsia"/>
                <w:b/>
                <w:color w:val="000000"/>
                <w:kern w:val="0"/>
                <w:sz w:val="28"/>
                <w:szCs w:val="28"/>
              </w:rPr>
            </w:pPr>
            <w:r>
              <w:rPr>
                <w:rFonts w:hint="eastAsia" w:asciiTheme="minorEastAsia" w:hAnsiTheme="minorEastAsia" w:eastAsiaTheme="minorEastAsia"/>
                <w:color w:val="000000"/>
                <w:kern w:val="0"/>
                <w:sz w:val="28"/>
                <w:szCs w:val="28"/>
              </w:rPr>
              <w:t>落叶阔叶林</w:t>
            </w:r>
          </w:p>
        </w:tc>
        <w:tc>
          <w:tcPr>
            <w:tcW w:w="2131" w:type="dxa"/>
          </w:tcPr>
          <w:p w14:paraId="5A38D0BB">
            <w:pPr>
              <w:rPr>
                <w:rFonts w:hint="eastAsia" w:asciiTheme="minorEastAsia" w:hAnsiTheme="minorEastAsia" w:eastAsiaTheme="minorEastAsia"/>
                <w:b/>
                <w:color w:val="000000"/>
                <w:kern w:val="0"/>
                <w:sz w:val="28"/>
                <w:szCs w:val="28"/>
                <w:lang w:eastAsia="zh-CN"/>
              </w:rPr>
            </w:pPr>
            <w:r>
              <w:rPr>
                <w:rFonts w:hint="eastAsia" w:asciiTheme="minorEastAsia" w:hAnsiTheme="minorEastAsia" w:eastAsiaTheme="minorEastAsia"/>
                <w:b/>
                <w:color w:val="000000"/>
                <w:kern w:val="0"/>
                <w:sz w:val="28"/>
                <w:szCs w:val="28"/>
                <w:lang w:val="en-US" w:eastAsia="zh-CN"/>
              </w:rPr>
              <w:t>81</w:t>
            </w:r>
            <w:r>
              <w:rPr>
                <w:rFonts w:hint="eastAsia" w:asciiTheme="minorEastAsia" w:hAnsiTheme="minorEastAsia" w:eastAsiaTheme="minorEastAsia"/>
                <w:b/>
                <w:color w:val="000000"/>
                <w:kern w:val="0"/>
                <w:sz w:val="28"/>
                <w:szCs w:val="28"/>
              </w:rPr>
              <w:t>.</w:t>
            </w:r>
            <w:r>
              <w:rPr>
                <w:rFonts w:hint="eastAsia" w:asciiTheme="minorEastAsia" w:hAnsiTheme="minorEastAsia" w:eastAsiaTheme="minorEastAsia"/>
                <w:b/>
                <w:color w:val="000000"/>
                <w:kern w:val="0"/>
                <w:sz w:val="28"/>
                <w:szCs w:val="28"/>
                <w:lang w:val="en-US" w:eastAsia="zh-CN"/>
              </w:rPr>
              <w:t>8</w:t>
            </w:r>
          </w:p>
        </w:tc>
        <w:tc>
          <w:tcPr>
            <w:tcW w:w="2131" w:type="dxa"/>
          </w:tcPr>
          <w:p w14:paraId="00F0D2C1">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1.</w:t>
            </w:r>
            <w:r>
              <w:rPr>
                <w:rFonts w:hint="eastAsia" w:asciiTheme="minorEastAsia" w:hAnsiTheme="minorEastAsia" w:eastAsiaTheme="minorEastAsia"/>
                <w:b/>
                <w:color w:val="000000"/>
                <w:kern w:val="0"/>
                <w:sz w:val="28"/>
                <w:szCs w:val="28"/>
                <w:lang w:val="en-US" w:eastAsia="zh-CN"/>
              </w:rPr>
              <w:t>2</w:t>
            </w:r>
          </w:p>
        </w:tc>
      </w:tr>
      <w:tr w14:paraId="61FF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C05DE3">
            <w:pPr>
              <w:rPr>
                <w:rFonts w:hint="eastAsia" w:asciiTheme="minorEastAsia" w:hAnsiTheme="minorEastAsia" w:eastAsiaTheme="minorEastAsia"/>
                <w:b/>
                <w:color w:val="000000"/>
                <w:kern w:val="0"/>
                <w:sz w:val="28"/>
                <w:szCs w:val="28"/>
                <w:lang w:eastAsia="zh-CN"/>
              </w:rPr>
            </w:pPr>
            <w:r>
              <w:rPr>
                <w:rFonts w:hint="eastAsia" w:asciiTheme="minorEastAsia" w:hAnsiTheme="minorEastAsia" w:eastAsiaTheme="minorEastAsia"/>
                <w:b/>
                <w:color w:val="000000"/>
                <w:kern w:val="0"/>
                <w:sz w:val="28"/>
                <w:szCs w:val="28"/>
                <w:lang w:val="en-US" w:eastAsia="zh-CN"/>
              </w:rPr>
              <w:t>3</w:t>
            </w:r>
          </w:p>
        </w:tc>
        <w:tc>
          <w:tcPr>
            <w:tcW w:w="2130" w:type="dxa"/>
          </w:tcPr>
          <w:p w14:paraId="3D59611C">
            <w:pPr>
              <w:rPr>
                <w:rFonts w:asciiTheme="minorEastAsia" w:hAnsiTheme="minorEastAsia" w:eastAsiaTheme="minorEastAsia"/>
                <w:b/>
                <w:color w:val="000000"/>
                <w:kern w:val="0"/>
                <w:sz w:val="28"/>
                <w:szCs w:val="28"/>
              </w:rPr>
            </w:pPr>
            <w:r>
              <w:rPr>
                <w:rFonts w:hint="eastAsia" w:asciiTheme="minorEastAsia" w:hAnsiTheme="minorEastAsia" w:eastAsiaTheme="minorEastAsia"/>
                <w:color w:val="000000"/>
                <w:kern w:val="0"/>
                <w:sz w:val="28"/>
                <w:szCs w:val="28"/>
              </w:rPr>
              <w:t>野生古茶林</w:t>
            </w:r>
          </w:p>
        </w:tc>
        <w:tc>
          <w:tcPr>
            <w:tcW w:w="2131" w:type="dxa"/>
          </w:tcPr>
          <w:p w14:paraId="448D320F">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0.3</w:t>
            </w:r>
          </w:p>
        </w:tc>
        <w:tc>
          <w:tcPr>
            <w:tcW w:w="2131" w:type="dxa"/>
          </w:tcPr>
          <w:p w14:paraId="43F33929">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w:t>
            </w:r>
          </w:p>
        </w:tc>
      </w:tr>
      <w:tr w14:paraId="7D10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3C2CC21">
            <w:pPr>
              <w:rPr>
                <w:rFonts w:hint="eastAsia" w:asciiTheme="minorEastAsia" w:hAnsiTheme="minorEastAsia" w:eastAsiaTheme="minorEastAsia"/>
                <w:b/>
                <w:color w:val="000000"/>
                <w:kern w:val="0"/>
                <w:sz w:val="28"/>
                <w:szCs w:val="28"/>
                <w:lang w:eastAsia="zh-CN"/>
              </w:rPr>
            </w:pPr>
            <w:r>
              <w:rPr>
                <w:rFonts w:hint="eastAsia" w:asciiTheme="minorEastAsia" w:hAnsiTheme="minorEastAsia" w:eastAsiaTheme="minorEastAsia"/>
                <w:b/>
                <w:color w:val="000000"/>
                <w:kern w:val="0"/>
                <w:sz w:val="28"/>
                <w:szCs w:val="28"/>
                <w:lang w:val="en-US" w:eastAsia="zh-CN"/>
              </w:rPr>
              <w:t>4</w:t>
            </w:r>
          </w:p>
        </w:tc>
        <w:tc>
          <w:tcPr>
            <w:tcW w:w="2130" w:type="dxa"/>
          </w:tcPr>
          <w:p w14:paraId="0672A6C8">
            <w:pPr>
              <w:rPr>
                <w:rFonts w:asciiTheme="minorEastAsia" w:hAnsiTheme="minorEastAsia" w:eastAsiaTheme="minorEastAsia"/>
                <w:b/>
                <w:color w:val="000000"/>
                <w:kern w:val="0"/>
                <w:sz w:val="28"/>
                <w:szCs w:val="28"/>
              </w:rPr>
            </w:pPr>
            <w:r>
              <w:rPr>
                <w:rFonts w:hint="eastAsia" w:asciiTheme="minorEastAsia" w:hAnsiTheme="minorEastAsia" w:eastAsiaTheme="minorEastAsia"/>
                <w:color w:val="000000"/>
                <w:kern w:val="0"/>
                <w:sz w:val="28"/>
                <w:szCs w:val="28"/>
              </w:rPr>
              <w:t>灌木林</w:t>
            </w:r>
          </w:p>
        </w:tc>
        <w:tc>
          <w:tcPr>
            <w:tcW w:w="2131" w:type="dxa"/>
          </w:tcPr>
          <w:p w14:paraId="5E3558FE">
            <w:pPr>
              <w:rPr>
                <w:rFonts w:hint="eastAsia" w:asciiTheme="minorEastAsia" w:hAnsiTheme="minorEastAsia" w:eastAsiaTheme="minorEastAsia"/>
                <w:b/>
                <w:color w:val="000000"/>
                <w:kern w:val="0"/>
                <w:sz w:val="28"/>
                <w:szCs w:val="28"/>
                <w:lang w:eastAsia="zh-CN"/>
              </w:rPr>
            </w:pPr>
            <w:r>
              <w:rPr>
                <w:rFonts w:hint="eastAsia" w:asciiTheme="minorEastAsia" w:hAnsiTheme="minorEastAsia" w:eastAsiaTheme="minorEastAsia"/>
                <w:b/>
                <w:color w:val="000000"/>
                <w:kern w:val="0"/>
                <w:sz w:val="28"/>
                <w:szCs w:val="28"/>
              </w:rPr>
              <w:t>5</w:t>
            </w:r>
            <w:r>
              <w:rPr>
                <w:rFonts w:hint="eastAsia" w:asciiTheme="minorEastAsia" w:hAnsiTheme="minorEastAsia" w:eastAsiaTheme="minorEastAsia"/>
                <w:b/>
                <w:color w:val="000000"/>
                <w:kern w:val="0"/>
                <w:sz w:val="28"/>
                <w:szCs w:val="28"/>
                <w:lang w:val="en-US" w:eastAsia="zh-CN"/>
              </w:rPr>
              <w:t>6</w:t>
            </w:r>
            <w:r>
              <w:rPr>
                <w:rFonts w:hint="eastAsia" w:asciiTheme="minorEastAsia" w:hAnsiTheme="minorEastAsia" w:eastAsiaTheme="minorEastAsia"/>
                <w:b/>
                <w:color w:val="000000"/>
                <w:kern w:val="0"/>
                <w:sz w:val="28"/>
                <w:szCs w:val="28"/>
              </w:rPr>
              <w:t>.</w:t>
            </w:r>
            <w:r>
              <w:rPr>
                <w:rFonts w:hint="eastAsia" w:asciiTheme="minorEastAsia" w:hAnsiTheme="minorEastAsia" w:eastAsiaTheme="minorEastAsia"/>
                <w:b/>
                <w:color w:val="000000"/>
                <w:kern w:val="0"/>
                <w:sz w:val="28"/>
                <w:szCs w:val="28"/>
                <w:lang w:val="en-US" w:eastAsia="zh-CN"/>
              </w:rPr>
              <w:t>7</w:t>
            </w:r>
          </w:p>
        </w:tc>
        <w:tc>
          <w:tcPr>
            <w:tcW w:w="2131" w:type="dxa"/>
          </w:tcPr>
          <w:p w14:paraId="4979AB73">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0.8</w:t>
            </w:r>
          </w:p>
        </w:tc>
      </w:tr>
      <w:tr w14:paraId="4AE9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261625E">
            <w:pPr>
              <w:rPr>
                <w:rFonts w:hint="eastAsia" w:asciiTheme="minorEastAsia" w:hAnsiTheme="minorEastAsia" w:eastAsiaTheme="minorEastAsia"/>
                <w:b/>
                <w:color w:val="000000"/>
                <w:kern w:val="0"/>
                <w:sz w:val="28"/>
                <w:szCs w:val="28"/>
                <w:lang w:eastAsia="zh-CN"/>
              </w:rPr>
            </w:pPr>
            <w:r>
              <w:rPr>
                <w:rFonts w:hint="eastAsia" w:asciiTheme="minorEastAsia" w:hAnsiTheme="minorEastAsia" w:eastAsiaTheme="minorEastAsia"/>
                <w:b/>
                <w:color w:val="000000"/>
                <w:kern w:val="0"/>
                <w:sz w:val="28"/>
                <w:szCs w:val="28"/>
                <w:lang w:val="en-US" w:eastAsia="zh-CN"/>
              </w:rPr>
              <w:t>5</w:t>
            </w:r>
          </w:p>
        </w:tc>
        <w:tc>
          <w:tcPr>
            <w:tcW w:w="2130" w:type="dxa"/>
          </w:tcPr>
          <w:p w14:paraId="2D1C30AE">
            <w:pPr>
              <w:rPr>
                <w:rFonts w:asciiTheme="minorEastAsia" w:hAnsiTheme="minorEastAsia" w:eastAsiaTheme="minorEastAsia"/>
                <w:b/>
                <w:color w:val="000000"/>
                <w:kern w:val="0"/>
                <w:sz w:val="28"/>
                <w:szCs w:val="28"/>
              </w:rPr>
            </w:pPr>
            <w:r>
              <w:rPr>
                <w:rFonts w:hint="eastAsia" w:asciiTheme="minorEastAsia" w:hAnsiTheme="minorEastAsia" w:eastAsiaTheme="minorEastAsia"/>
                <w:color w:val="000000"/>
                <w:kern w:val="0"/>
                <w:sz w:val="28"/>
                <w:szCs w:val="28"/>
              </w:rPr>
              <w:t>草甸</w:t>
            </w:r>
          </w:p>
        </w:tc>
        <w:tc>
          <w:tcPr>
            <w:tcW w:w="2131" w:type="dxa"/>
          </w:tcPr>
          <w:p w14:paraId="4590DCFA">
            <w:pPr>
              <w:rPr>
                <w:rFonts w:hint="default" w:asciiTheme="minorEastAsia" w:hAnsiTheme="minorEastAsia" w:eastAsiaTheme="minorEastAsia"/>
                <w:b/>
                <w:color w:val="000000"/>
                <w:kern w:val="0"/>
                <w:sz w:val="28"/>
                <w:szCs w:val="28"/>
                <w:lang w:val="en-US" w:eastAsia="zh-CN"/>
              </w:rPr>
            </w:pPr>
            <w:r>
              <w:rPr>
                <w:rFonts w:hint="eastAsia" w:asciiTheme="minorEastAsia" w:hAnsiTheme="minorEastAsia" w:eastAsiaTheme="minorEastAsia"/>
                <w:b/>
                <w:color w:val="000000"/>
                <w:kern w:val="0"/>
                <w:sz w:val="28"/>
                <w:szCs w:val="28"/>
              </w:rPr>
              <w:t>1</w:t>
            </w:r>
            <w:r>
              <w:rPr>
                <w:rFonts w:hint="eastAsia" w:asciiTheme="minorEastAsia" w:hAnsiTheme="minorEastAsia" w:eastAsiaTheme="minorEastAsia"/>
                <w:b/>
                <w:color w:val="000000"/>
                <w:kern w:val="0"/>
                <w:sz w:val="28"/>
                <w:szCs w:val="28"/>
                <w:lang w:val="en-US" w:eastAsia="zh-CN"/>
              </w:rPr>
              <w:t>48.8</w:t>
            </w:r>
          </w:p>
        </w:tc>
        <w:tc>
          <w:tcPr>
            <w:tcW w:w="2131" w:type="dxa"/>
          </w:tcPr>
          <w:p w14:paraId="2FD7559E">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lang w:val="en-US" w:eastAsia="zh-CN"/>
              </w:rPr>
              <w:t>2</w:t>
            </w:r>
            <w:r>
              <w:rPr>
                <w:rFonts w:hint="eastAsia" w:asciiTheme="minorEastAsia" w:hAnsiTheme="minorEastAsia" w:eastAsiaTheme="minorEastAsia"/>
                <w:b/>
                <w:color w:val="000000"/>
                <w:kern w:val="0"/>
                <w:sz w:val="28"/>
                <w:szCs w:val="28"/>
              </w:rPr>
              <w:t>.</w:t>
            </w:r>
            <w:r>
              <w:rPr>
                <w:rFonts w:hint="eastAsia" w:asciiTheme="minorEastAsia" w:hAnsiTheme="minorEastAsia" w:eastAsiaTheme="minorEastAsia"/>
                <w:b/>
                <w:color w:val="000000"/>
                <w:kern w:val="0"/>
                <w:sz w:val="28"/>
                <w:szCs w:val="28"/>
                <w:lang w:val="en-US" w:eastAsia="zh-CN"/>
              </w:rPr>
              <w:t>1</w:t>
            </w:r>
          </w:p>
        </w:tc>
      </w:tr>
      <w:tr w14:paraId="0801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63791EC">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合计</w:t>
            </w:r>
          </w:p>
        </w:tc>
        <w:tc>
          <w:tcPr>
            <w:tcW w:w="2130" w:type="dxa"/>
          </w:tcPr>
          <w:p w14:paraId="2F25E388">
            <w:pPr>
              <w:rPr>
                <w:rFonts w:asciiTheme="minorEastAsia" w:hAnsiTheme="minorEastAsia" w:eastAsiaTheme="minorEastAsia"/>
                <w:b/>
                <w:color w:val="000000"/>
                <w:kern w:val="0"/>
                <w:sz w:val="28"/>
                <w:szCs w:val="28"/>
              </w:rPr>
            </w:pPr>
          </w:p>
        </w:tc>
        <w:tc>
          <w:tcPr>
            <w:tcW w:w="2131" w:type="dxa"/>
          </w:tcPr>
          <w:p w14:paraId="65621128">
            <w:pPr>
              <w:rPr>
                <w:rFonts w:hint="eastAsia" w:asciiTheme="minorEastAsia" w:hAnsiTheme="minorEastAsia" w:eastAsiaTheme="minorEastAsia"/>
                <w:b/>
                <w:color w:val="000000"/>
                <w:kern w:val="0"/>
                <w:sz w:val="28"/>
                <w:szCs w:val="28"/>
                <w:lang w:eastAsia="zh-CN"/>
              </w:rPr>
            </w:pPr>
            <w:r>
              <w:rPr>
                <w:rFonts w:hint="eastAsia" w:asciiTheme="minorEastAsia" w:hAnsiTheme="minorEastAsia" w:eastAsiaTheme="minorEastAsia"/>
                <w:b/>
                <w:color w:val="000000"/>
                <w:kern w:val="0"/>
                <w:sz w:val="28"/>
                <w:szCs w:val="28"/>
              </w:rPr>
              <w:t>69</w:t>
            </w:r>
            <w:r>
              <w:rPr>
                <w:rFonts w:hint="eastAsia" w:asciiTheme="minorEastAsia" w:hAnsiTheme="minorEastAsia" w:eastAsiaTheme="minorEastAsia"/>
                <w:b/>
                <w:color w:val="000000"/>
                <w:kern w:val="0"/>
                <w:sz w:val="28"/>
                <w:szCs w:val="28"/>
                <w:lang w:val="en-US" w:eastAsia="zh-CN"/>
              </w:rPr>
              <w:t>78</w:t>
            </w:r>
            <w:r>
              <w:rPr>
                <w:rFonts w:hint="eastAsia" w:asciiTheme="minorEastAsia" w:hAnsiTheme="minorEastAsia" w:eastAsiaTheme="minorEastAsia"/>
                <w:b/>
                <w:color w:val="000000"/>
                <w:kern w:val="0"/>
                <w:sz w:val="28"/>
                <w:szCs w:val="28"/>
              </w:rPr>
              <w:t>.</w:t>
            </w:r>
            <w:r>
              <w:rPr>
                <w:rFonts w:hint="eastAsia" w:asciiTheme="minorEastAsia" w:hAnsiTheme="minorEastAsia" w:eastAsiaTheme="minorEastAsia"/>
                <w:b/>
                <w:color w:val="000000"/>
                <w:kern w:val="0"/>
                <w:sz w:val="28"/>
                <w:szCs w:val="28"/>
                <w:lang w:val="en-US" w:eastAsia="zh-CN"/>
              </w:rPr>
              <w:t>8</w:t>
            </w:r>
          </w:p>
        </w:tc>
        <w:tc>
          <w:tcPr>
            <w:tcW w:w="2131" w:type="dxa"/>
          </w:tcPr>
          <w:p w14:paraId="2B03590D">
            <w:pPr>
              <w:rPr>
                <w:rFonts w:asciiTheme="minorEastAsia" w:hAnsiTheme="minorEastAsia" w:eastAsiaTheme="minorEastAsia"/>
                <w:b/>
                <w:color w:val="000000"/>
                <w:kern w:val="0"/>
                <w:sz w:val="28"/>
                <w:szCs w:val="28"/>
              </w:rPr>
            </w:pPr>
            <w:r>
              <w:rPr>
                <w:rFonts w:hint="eastAsia" w:asciiTheme="minorEastAsia" w:hAnsiTheme="minorEastAsia" w:eastAsiaTheme="minorEastAsia"/>
                <w:b/>
                <w:color w:val="000000"/>
                <w:kern w:val="0"/>
                <w:sz w:val="28"/>
                <w:szCs w:val="28"/>
              </w:rPr>
              <w:t>100</w:t>
            </w:r>
          </w:p>
        </w:tc>
      </w:tr>
    </w:tbl>
    <w:p w14:paraId="7C760C4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公园植被密布、林木葱茏，森林覆盖率达 9</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%，整体植被景观效果较好，营造出良好的植被景观大背景。但植被景观效果一般，缺乏季相和色彩变化，缺少具有强烈视觉冲击力的植被景观。</w:t>
      </w:r>
    </w:p>
    <w:p w14:paraId="30BCF310">
      <w:pPr>
        <w:jc w:val="left"/>
        <w:rPr>
          <w:b/>
          <w:sz w:val="30"/>
          <w:szCs w:val="30"/>
        </w:rPr>
      </w:pPr>
      <w:r>
        <w:rPr>
          <w:rFonts w:hint="eastAsia"/>
          <w:b/>
          <w:sz w:val="30"/>
          <w:szCs w:val="30"/>
        </w:rPr>
        <w:t>7.2.2植被规划</w:t>
      </w:r>
    </w:p>
    <w:p w14:paraId="5B056EC9">
      <w:pPr>
        <w:jc w:val="left"/>
        <w:rPr>
          <w:b/>
          <w:sz w:val="30"/>
          <w:szCs w:val="30"/>
        </w:rPr>
      </w:pPr>
      <w:r>
        <w:rPr>
          <w:rFonts w:hint="eastAsia"/>
          <w:b/>
          <w:sz w:val="30"/>
          <w:szCs w:val="30"/>
        </w:rPr>
        <w:t>7.2.2.1总体控制</w:t>
      </w:r>
    </w:p>
    <w:p w14:paraId="2653451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1、保育：常绿阔叶林是森林公园地带性植被，是构成植物景观的主题，因此通过封山育林、防火防害等措施加强保护。</w:t>
      </w:r>
    </w:p>
    <w:p w14:paraId="7BAAE99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2、定向改造：主要</w:t>
      </w:r>
      <w:r>
        <w:rPr>
          <w:rFonts w:hint="eastAsia" w:asciiTheme="minorEastAsia" w:hAnsiTheme="minorEastAsia" w:eastAsiaTheme="minorEastAsia"/>
          <w:color w:val="000000"/>
          <w:sz w:val="28"/>
          <w:szCs w:val="28"/>
          <w:lang w:eastAsia="zh-CN"/>
        </w:rPr>
        <w:t>通过</w:t>
      </w:r>
      <w:r>
        <w:rPr>
          <w:rFonts w:hint="eastAsia" w:asciiTheme="minorEastAsia" w:hAnsiTheme="minorEastAsia" w:eastAsiaTheme="minorEastAsia"/>
          <w:color w:val="000000"/>
          <w:sz w:val="28"/>
          <w:szCs w:val="28"/>
        </w:rPr>
        <w:t>割草修灌、局部更新等措施，以宜林地、游览道路沿线、景点、休憩点等游客停留地为重点，实行沿线连片整体推进，根据不同的林分、建设目标进行分区改造，做到各分区的林相景观有针对性、有主题、有特色，培育以阔叶林为主的季相分明、景观优美，生态稳定的多彩森林。</w:t>
      </w:r>
    </w:p>
    <w:p w14:paraId="15BAD0D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3、生态经营：包括竹林和野生古茶林，此类植被是森林公园植被景观多样性和差异化的良好体现，必须加强保护。因此，在保护的前提下，实行生态经营，提高质量，发掘和展示其重要的文化功能。</w:t>
      </w:r>
    </w:p>
    <w:p w14:paraId="73929201">
      <w:pPr>
        <w:jc w:val="left"/>
        <w:rPr>
          <w:b/>
          <w:sz w:val="30"/>
          <w:szCs w:val="30"/>
        </w:rPr>
      </w:pPr>
      <w:r>
        <w:rPr>
          <w:rFonts w:hint="eastAsia"/>
          <w:b/>
          <w:sz w:val="30"/>
          <w:szCs w:val="30"/>
        </w:rPr>
        <w:t>7.2.2.2 分区施策</w:t>
      </w:r>
    </w:p>
    <w:p w14:paraId="6C63341C">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为使森林公园不同功能区各自功能的有效发挥，需要在总体控制前提下，对植被规划进行分区分类施策。规划内容见表 7-2</w:t>
      </w:r>
    </w:p>
    <w:p w14:paraId="46F69D60">
      <w:pPr>
        <w:ind w:firstLine="2240" w:firstLineChars="800"/>
        <w:jc w:val="left"/>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表7-2    植被规划表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551"/>
        <w:gridCol w:w="5012"/>
      </w:tblGrid>
      <w:tr w14:paraId="6FB2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Pr>
          <w:p w14:paraId="317B76C8">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功 能 区</w:t>
            </w:r>
          </w:p>
        </w:tc>
        <w:tc>
          <w:tcPr>
            <w:tcW w:w="5012" w:type="dxa"/>
          </w:tcPr>
          <w:p w14:paraId="3D969080">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规划内容</w:t>
            </w:r>
          </w:p>
        </w:tc>
      </w:tr>
      <w:tr w14:paraId="553D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Pr>
          <w:p w14:paraId="74CF1C6A">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核心景观区</w:t>
            </w:r>
          </w:p>
        </w:tc>
        <w:tc>
          <w:tcPr>
            <w:tcW w:w="2551" w:type="dxa"/>
          </w:tcPr>
          <w:p w14:paraId="23FD128E">
            <w:pPr>
              <w:jc w:val="center"/>
              <w:rPr>
                <w:rFonts w:asciiTheme="minorEastAsia" w:hAnsiTheme="minorEastAsia" w:eastAsiaTheme="minorEastAsia"/>
                <w:color w:val="000000"/>
                <w:kern w:val="0"/>
                <w:sz w:val="28"/>
                <w:szCs w:val="28"/>
              </w:rPr>
            </w:pPr>
            <w:r>
              <w:rPr>
                <w:rFonts w:asciiTheme="minorEastAsia" w:hAnsiTheme="minorEastAsia" w:eastAsiaTheme="minorEastAsia"/>
                <w:bCs/>
                <w:color w:val="000000"/>
                <w:kern w:val="0"/>
                <w:sz w:val="21"/>
                <w:szCs w:val="21"/>
              </w:rPr>
              <w:t>春花</w:t>
            </w:r>
            <w:r>
              <w:rPr>
                <w:rFonts w:hint="eastAsia" w:asciiTheme="minorEastAsia" w:hAnsiTheme="minorEastAsia" w:eastAsiaTheme="minorEastAsia"/>
                <w:color w:val="000000"/>
                <w:kern w:val="0"/>
                <w:sz w:val="21"/>
                <w:szCs w:val="21"/>
              </w:rPr>
              <w:t>塘观光游览区</w:t>
            </w:r>
          </w:p>
        </w:tc>
        <w:tc>
          <w:tcPr>
            <w:tcW w:w="5012" w:type="dxa"/>
          </w:tcPr>
          <w:p w14:paraId="16F7D312">
            <w:pPr>
              <w:jc w:val="center"/>
              <w:rPr>
                <w:rFonts w:hint="eastAsia"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加强</w:t>
            </w:r>
            <w:r>
              <w:rPr>
                <w:rFonts w:hint="eastAsia" w:asciiTheme="minorEastAsia" w:hAnsiTheme="minorEastAsia" w:eastAsiaTheme="minorEastAsia"/>
                <w:color w:val="000000"/>
                <w:kern w:val="0"/>
                <w:sz w:val="21"/>
                <w:szCs w:val="21"/>
                <w:lang w:val="en-US" w:eastAsia="zh-CN"/>
              </w:rPr>
              <w:t>对自然生态、野趣十足的植被类型的保护</w:t>
            </w:r>
          </w:p>
          <w:p w14:paraId="60140406">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保护，</w:t>
            </w:r>
            <w:r>
              <w:rPr>
                <w:rFonts w:hint="eastAsia" w:asciiTheme="minorEastAsia" w:hAnsiTheme="minorEastAsia" w:eastAsiaTheme="minorEastAsia"/>
                <w:color w:val="000000"/>
                <w:kern w:val="0"/>
                <w:sz w:val="21"/>
                <w:szCs w:val="21"/>
                <w:lang w:val="en-US" w:eastAsia="zh-CN"/>
              </w:rPr>
              <w:t>补种观叶赏花植物，增强植被观赏性</w:t>
            </w:r>
            <w:r>
              <w:rPr>
                <w:rFonts w:hint="eastAsia" w:asciiTheme="minorEastAsia" w:hAnsiTheme="minorEastAsia" w:eastAsiaTheme="minorEastAsia"/>
                <w:color w:val="000000"/>
                <w:kern w:val="0"/>
                <w:sz w:val="21"/>
                <w:szCs w:val="21"/>
              </w:rPr>
              <w:t>。</w:t>
            </w:r>
          </w:p>
        </w:tc>
      </w:tr>
      <w:tr w14:paraId="6A50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22FF75F8">
            <w:pPr>
              <w:jc w:val="center"/>
              <w:rPr>
                <w:rFonts w:asciiTheme="minorEastAsia" w:hAnsiTheme="minorEastAsia" w:eastAsiaTheme="minorEastAsia"/>
                <w:color w:val="000000"/>
                <w:kern w:val="0"/>
                <w:sz w:val="28"/>
                <w:szCs w:val="28"/>
              </w:rPr>
            </w:pPr>
          </w:p>
        </w:tc>
        <w:tc>
          <w:tcPr>
            <w:tcW w:w="2551" w:type="dxa"/>
          </w:tcPr>
          <w:p w14:paraId="7D7EAAEE">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班顶森林休闲区</w:t>
            </w:r>
          </w:p>
        </w:tc>
        <w:tc>
          <w:tcPr>
            <w:tcW w:w="5012" w:type="dxa"/>
          </w:tcPr>
          <w:p w14:paraId="1641AE87">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加强</w:t>
            </w:r>
            <w:r>
              <w:rPr>
                <w:rFonts w:hint="eastAsia" w:asciiTheme="minorEastAsia" w:hAnsiTheme="minorEastAsia" w:eastAsiaTheme="minorEastAsia"/>
                <w:color w:val="000000"/>
                <w:kern w:val="0"/>
                <w:sz w:val="21"/>
                <w:szCs w:val="21"/>
                <w:lang w:val="en-US" w:eastAsia="zh-CN"/>
              </w:rPr>
              <w:t>对自然生态、野趣十足的植被类型的</w:t>
            </w:r>
            <w:r>
              <w:rPr>
                <w:rFonts w:hint="eastAsia" w:asciiTheme="minorEastAsia" w:hAnsiTheme="minorEastAsia" w:eastAsiaTheme="minorEastAsia"/>
                <w:color w:val="000000"/>
                <w:kern w:val="0"/>
                <w:sz w:val="21"/>
                <w:szCs w:val="21"/>
              </w:rPr>
              <w:t>保护，</w:t>
            </w:r>
            <w:r>
              <w:rPr>
                <w:rFonts w:hint="eastAsia" w:asciiTheme="minorEastAsia" w:hAnsiTheme="minorEastAsia" w:eastAsiaTheme="minorEastAsia"/>
                <w:color w:val="000000"/>
                <w:kern w:val="0"/>
                <w:sz w:val="21"/>
                <w:szCs w:val="21"/>
                <w:lang w:val="en-US" w:eastAsia="zh-CN"/>
              </w:rPr>
              <w:t>落叶林下补植耐荫的常绿灌木，缓解冬季萧条景象。</w:t>
            </w:r>
          </w:p>
        </w:tc>
      </w:tr>
      <w:tr w14:paraId="358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7FB566D7">
            <w:pPr>
              <w:jc w:val="center"/>
              <w:rPr>
                <w:rFonts w:asciiTheme="minorEastAsia" w:hAnsiTheme="minorEastAsia" w:eastAsiaTheme="minorEastAsia"/>
                <w:color w:val="000000"/>
                <w:kern w:val="0"/>
                <w:sz w:val="28"/>
                <w:szCs w:val="28"/>
              </w:rPr>
            </w:pPr>
          </w:p>
        </w:tc>
        <w:tc>
          <w:tcPr>
            <w:tcW w:w="2551" w:type="dxa"/>
          </w:tcPr>
          <w:p w14:paraId="56E2DE6F">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邦</w:t>
            </w:r>
            <w:r>
              <w:rPr>
                <w:rFonts w:asciiTheme="minorEastAsia" w:hAnsiTheme="minorEastAsia" w:eastAsiaTheme="minorEastAsia"/>
                <w:color w:val="000000"/>
                <w:kern w:val="0"/>
                <w:sz w:val="21"/>
                <w:szCs w:val="21"/>
              </w:rPr>
              <w:t>棍尖山</w:t>
            </w:r>
            <w:r>
              <w:rPr>
                <w:rFonts w:hint="eastAsia" w:asciiTheme="minorEastAsia" w:hAnsiTheme="minorEastAsia" w:eastAsiaTheme="minorEastAsia"/>
                <w:color w:val="000000"/>
                <w:kern w:val="0"/>
                <w:sz w:val="21"/>
                <w:szCs w:val="21"/>
              </w:rPr>
              <w:t>森林休闲区</w:t>
            </w:r>
          </w:p>
        </w:tc>
        <w:tc>
          <w:tcPr>
            <w:tcW w:w="5012" w:type="dxa"/>
          </w:tcPr>
          <w:p w14:paraId="5FA43422">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加强</w:t>
            </w:r>
            <w:r>
              <w:rPr>
                <w:rFonts w:hint="eastAsia" w:asciiTheme="minorEastAsia" w:hAnsiTheme="minorEastAsia" w:eastAsiaTheme="minorEastAsia"/>
                <w:color w:val="000000"/>
                <w:kern w:val="0"/>
                <w:sz w:val="21"/>
                <w:szCs w:val="21"/>
                <w:lang w:val="en-US" w:eastAsia="zh-CN"/>
              </w:rPr>
              <w:t>对自然生态、野趣十足的植被类型的</w:t>
            </w:r>
            <w:r>
              <w:rPr>
                <w:rFonts w:hint="eastAsia" w:asciiTheme="minorEastAsia" w:hAnsiTheme="minorEastAsia" w:eastAsiaTheme="minorEastAsia"/>
                <w:color w:val="000000"/>
                <w:kern w:val="0"/>
                <w:sz w:val="21"/>
                <w:szCs w:val="21"/>
              </w:rPr>
              <w:t>保护，减少人为干扰，展示原汁原味的森林生态环境。</w:t>
            </w:r>
          </w:p>
        </w:tc>
      </w:tr>
      <w:tr w14:paraId="24CD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Pr>
          <w:p w14:paraId="513AF683">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一般游憩区</w:t>
            </w:r>
          </w:p>
        </w:tc>
        <w:tc>
          <w:tcPr>
            <w:tcW w:w="2551" w:type="dxa"/>
          </w:tcPr>
          <w:p w14:paraId="354A44C6">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干岩梁子</w:t>
            </w:r>
            <w:r>
              <w:rPr>
                <w:rFonts w:hint="eastAsia" w:asciiTheme="minorEastAsia" w:hAnsiTheme="minorEastAsia" w:eastAsiaTheme="minorEastAsia"/>
                <w:color w:val="000000"/>
                <w:kern w:val="0"/>
                <w:sz w:val="21"/>
                <w:szCs w:val="21"/>
              </w:rPr>
              <w:t>生态景观游览区</w:t>
            </w:r>
          </w:p>
        </w:tc>
        <w:tc>
          <w:tcPr>
            <w:tcW w:w="5012" w:type="dxa"/>
          </w:tcPr>
          <w:p w14:paraId="0007E210">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lang w:eastAsia="zh-CN"/>
              </w:rPr>
              <w:t>游览</w:t>
            </w:r>
            <w:r>
              <w:rPr>
                <w:rFonts w:asciiTheme="minorEastAsia" w:hAnsiTheme="minorEastAsia" w:eastAsiaTheme="minorEastAsia"/>
                <w:color w:val="000000"/>
                <w:kern w:val="0"/>
                <w:sz w:val="21"/>
                <w:szCs w:val="21"/>
              </w:rPr>
              <w:t>道</w:t>
            </w:r>
            <w:r>
              <w:rPr>
                <w:rFonts w:hint="eastAsia" w:asciiTheme="minorEastAsia" w:hAnsiTheme="minorEastAsia" w:eastAsiaTheme="minorEastAsia"/>
                <w:color w:val="000000"/>
                <w:kern w:val="0"/>
                <w:sz w:val="21"/>
                <w:szCs w:val="21"/>
              </w:rPr>
              <w:t>两旁采用规则式配置，植以观花观果观叶乔木</w:t>
            </w:r>
          </w:p>
        </w:tc>
      </w:tr>
      <w:tr w14:paraId="5B3C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202A16FF">
            <w:pPr>
              <w:jc w:val="center"/>
              <w:rPr>
                <w:rFonts w:asciiTheme="minorEastAsia" w:hAnsiTheme="minorEastAsia" w:eastAsiaTheme="minorEastAsia"/>
                <w:color w:val="000000"/>
                <w:kern w:val="0"/>
                <w:sz w:val="28"/>
                <w:szCs w:val="28"/>
              </w:rPr>
            </w:pPr>
          </w:p>
        </w:tc>
        <w:tc>
          <w:tcPr>
            <w:tcW w:w="2551" w:type="dxa"/>
          </w:tcPr>
          <w:p w14:paraId="14A0E2E3">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章凤森林</w:t>
            </w:r>
            <w:r>
              <w:rPr>
                <w:rFonts w:hint="eastAsia" w:asciiTheme="minorEastAsia" w:hAnsiTheme="minorEastAsia" w:eastAsiaTheme="minorEastAsia"/>
                <w:color w:val="000000"/>
                <w:kern w:val="0"/>
                <w:sz w:val="21"/>
                <w:szCs w:val="21"/>
              </w:rPr>
              <w:t>生态民俗文化区</w:t>
            </w:r>
          </w:p>
        </w:tc>
        <w:tc>
          <w:tcPr>
            <w:tcW w:w="5012" w:type="dxa"/>
          </w:tcPr>
          <w:p w14:paraId="4DB83049">
            <w:pPr>
              <w:jc w:val="left"/>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1"/>
                <w:szCs w:val="21"/>
              </w:rPr>
              <w:t>公园边缘，种植蒲桃行道树</w:t>
            </w:r>
            <w:r>
              <w:rPr>
                <w:rFonts w:hint="eastAsia" w:asciiTheme="minorEastAsia" w:hAnsiTheme="minorEastAsia" w:eastAsiaTheme="minorEastAsia"/>
                <w:color w:val="000000"/>
                <w:kern w:val="0"/>
                <w:sz w:val="21"/>
                <w:szCs w:val="21"/>
              </w:rPr>
              <w:t>，采用乔、灌、草相结合的立体复绿模式，切实提升景观效果。</w:t>
            </w:r>
          </w:p>
        </w:tc>
      </w:tr>
      <w:tr w14:paraId="2EAD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75763DB8">
            <w:pPr>
              <w:jc w:val="center"/>
              <w:rPr>
                <w:rFonts w:asciiTheme="minorEastAsia" w:hAnsiTheme="minorEastAsia" w:eastAsiaTheme="minorEastAsia"/>
                <w:color w:val="000000"/>
                <w:kern w:val="0"/>
                <w:sz w:val="28"/>
                <w:szCs w:val="28"/>
              </w:rPr>
            </w:pPr>
          </w:p>
        </w:tc>
        <w:tc>
          <w:tcPr>
            <w:tcW w:w="2551" w:type="dxa"/>
          </w:tcPr>
          <w:p w14:paraId="0AB70CDE">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章凤森林</w:t>
            </w:r>
            <w:r>
              <w:rPr>
                <w:rFonts w:hint="eastAsia" w:asciiTheme="minorEastAsia" w:hAnsiTheme="minorEastAsia" w:eastAsiaTheme="minorEastAsia"/>
                <w:color w:val="000000"/>
                <w:kern w:val="0"/>
                <w:sz w:val="21"/>
                <w:szCs w:val="21"/>
              </w:rPr>
              <w:t>生态游憩区</w:t>
            </w:r>
          </w:p>
        </w:tc>
        <w:tc>
          <w:tcPr>
            <w:tcW w:w="5012" w:type="dxa"/>
          </w:tcPr>
          <w:p w14:paraId="21BF53AF">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在科普宣教中心，运用自然园林绿化手法，种植各种有益于科普教育宣传的树种，陪衬景区的氛围。</w:t>
            </w:r>
          </w:p>
        </w:tc>
      </w:tr>
      <w:tr w14:paraId="10FA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Pr>
          <w:p w14:paraId="6BE4787F">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生态保育区</w:t>
            </w:r>
          </w:p>
        </w:tc>
        <w:tc>
          <w:tcPr>
            <w:tcW w:w="2551" w:type="dxa"/>
          </w:tcPr>
          <w:p w14:paraId="4258E8C8">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茨竹坝山生态保育区</w:t>
            </w:r>
          </w:p>
        </w:tc>
        <w:tc>
          <w:tcPr>
            <w:tcW w:w="5012" w:type="dxa"/>
          </w:tcPr>
          <w:p w14:paraId="307C92A7">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封山育林，促进森林自我更新和演替能力的提升，形成生物多样性丰富、结构稳定的常绿阔叶林植被。</w:t>
            </w:r>
          </w:p>
        </w:tc>
      </w:tr>
      <w:tr w14:paraId="19FE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6B3D75D7">
            <w:pPr>
              <w:jc w:val="center"/>
              <w:rPr>
                <w:rFonts w:asciiTheme="minorEastAsia" w:hAnsiTheme="minorEastAsia" w:eastAsiaTheme="minorEastAsia"/>
                <w:color w:val="000000"/>
                <w:kern w:val="0"/>
                <w:sz w:val="28"/>
                <w:szCs w:val="28"/>
              </w:rPr>
            </w:pPr>
          </w:p>
        </w:tc>
        <w:tc>
          <w:tcPr>
            <w:tcW w:w="2551" w:type="dxa"/>
          </w:tcPr>
          <w:p w14:paraId="05CB35B1">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高</w:t>
            </w:r>
            <w:r>
              <w:rPr>
                <w:rFonts w:asciiTheme="minorEastAsia" w:hAnsiTheme="minorEastAsia" w:eastAsiaTheme="minorEastAsia"/>
                <w:color w:val="000000"/>
                <w:kern w:val="0"/>
                <w:sz w:val="21"/>
                <w:szCs w:val="21"/>
              </w:rPr>
              <w:t>坡山</w:t>
            </w:r>
            <w:r>
              <w:rPr>
                <w:rFonts w:hint="eastAsia" w:asciiTheme="minorEastAsia" w:hAnsiTheme="minorEastAsia" w:eastAsiaTheme="minorEastAsia"/>
                <w:color w:val="000000"/>
                <w:kern w:val="0"/>
                <w:sz w:val="21"/>
                <w:szCs w:val="21"/>
              </w:rPr>
              <w:t>生态保育区</w:t>
            </w:r>
          </w:p>
        </w:tc>
        <w:tc>
          <w:tcPr>
            <w:tcW w:w="5012" w:type="dxa"/>
          </w:tcPr>
          <w:p w14:paraId="79931880">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封山育林，促进森林自我更新和演替能力的提升，形成生物多样性丰富、结构稳定的常绿阔叶林植被。</w:t>
            </w:r>
          </w:p>
        </w:tc>
      </w:tr>
      <w:tr w14:paraId="0A6E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7FFE857E">
            <w:pPr>
              <w:jc w:val="center"/>
              <w:rPr>
                <w:rFonts w:asciiTheme="minorEastAsia" w:hAnsiTheme="minorEastAsia" w:eastAsiaTheme="minorEastAsia"/>
                <w:color w:val="000000"/>
                <w:kern w:val="0"/>
                <w:sz w:val="28"/>
                <w:szCs w:val="28"/>
              </w:rPr>
            </w:pPr>
          </w:p>
        </w:tc>
        <w:tc>
          <w:tcPr>
            <w:tcW w:w="2551" w:type="dxa"/>
          </w:tcPr>
          <w:p w14:paraId="4485D6FF">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老</w:t>
            </w:r>
            <w:r>
              <w:rPr>
                <w:rFonts w:asciiTheme="minorEastAsia" w:hAnsiTheme="minorEastAsia" w:eastAsiaTheme="minorEastAsia"/>
                <w:color w:val="000000"/>
                <w:kern w:val="0"/>
                <w:sz w:val="21"/>
                <w:szCs w:val="21"/>
              </w:rPr>
              <w:t>混山</w:t>
            </w:r>
            <w:r>
              <w:rPr>
                <w:rFonts w:hint="eastAsia" w:asciiTheme="minorEastAsia" w:hAnsiTheme="minorEastAsia" w:eastAsiaTheme="minorEastAsia"/>
                <w:color w:val="000000"/>
                <w:kern w:val="0"/>
                <w:sz w:val="21"/>
                <w:szCs w:val="21"/>
              </w:rPr>
              <w:t>生态保育区</w:t>
            </w:r>
          </w:p>
        </w:tc>
        <w:tc>
          <w:tcPr>
            <w:tcW w:w="5012" w:type="dxa"/>
          </w:tcPr>
          <w:p w14:paraId="06544377">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封山育林，促进森林自我更新和演替能力的提升，形成生物多样性丰富、结构稳定的常绿阔叶林植被。</w:t>
            </w:r>
          </w:p>
        </w:tc>
      </w:tr>
      <w:tr w14:paraId="5566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39764E">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管理服务区</w:t>
            </w:r>
          </w:p>
        </w:tc>
        <w:tc>
          <w:tcPr>
            <w:tcW w:w="2551" w:type="dxa"/>
          </w:tcPr>
          <w:p w14:paraId="34CCADEA">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边河上寨管理服务区</w:t>
            </w:r>
          </w:p>
        </w:tc>
        <w:tc>
          <w:tcPr>
            <w:tcW w:w="5012" w:type="dxa"/>
          </w:tcPr>
          <w:p w14:paraId="64BB69AA">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1"/>
                <w:szCs w:val="21"/>
              </w:rPr>
              <w:t>在入口区域增植色彩绚丽的观花、彩叶树种，加强季相变化，营造热闹的氛围。服务设施周围要尽可能多栽种乔木，不仅可以起到遮蔽功能，还能营造出良好的生态环境。</w:t>
            </w:r>
          </w:p>
        </w:tc>
      </w:tr>
    </w:tbl>
    <w:p w14:paraId="2FCFE008">
      <w:pPr>
        <w:jc w:val="left"/>
        <w:rPr>
          <w:rFonts w:asciiTheme="minorEastAsia" w:hAnsiTheme="minorEastAsia" w:eastAsiaTheme="minorEastAsia"/>
          <w:color w:val="000000"/>
          <w:sz w:val="28"/>
          <w:szCs w:val="28"/>
        </w:rPr>
      </w:pPr>
    </w:p>
    <w:p w14:paraId="244FC9A9">
      <w:pPr>
        <w:jc w:val="left"/>
        <w:rPr>
          <w:b/>
          <w:sz w:val="30"/>
          <w:szCs w:val="30"/>
        </w:rPr>
      </w:pPr>
      <w:r>
        <w:rPr>
          <w:rFonts w:hint="eastAsia"/>
          <w:b/>
          <w:sz w:val="30"/>
          <w:szCs w:val="30"/>
        </w:rPr>
        <w:t>7.3  森林景观规划</w:t>
      </w:r>
    </w:p>
    <w:p w14:paraId="0405F947">
      <w:pPr>
        <w:jc w:val="left"/>
        <w:rPr>
          <w:b/>
          <w:sz w:val="30"/>
          <w:szCs w:val="30"/>
        </w:rPr>
      </w:pPr>
      <w:r>
        <w:rPr>
          <w:rFonts w:hint="eastAsia"/>
          <w:b/>
          <w:sz w:val="30"/>
          <w:szCs w:val="30"/>
        </w:rPr>
        <w:t>7.3.1景点森林景观规划</w:t>
      </w:r>
    </w:p>
    <w:p w14:paraId="40F9DED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景点是游客欣赏美景的地方，景点的森林景观要起到衬托景点意</w:t>
      </w:r>
    </w:p>
    <w:p w14:paraId="7022B0D6">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境的作用，根据公园的景点规划相应的森林景观。规划内容见表 7-3。</w:t>
      </w:r>
    </w:p>
    <w:p w14:paraId="41DB52FF">
      <w:pPr>
        <w:ind w:firstLine="2240" w:firstLineChars="8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表 7-3  景点森林景观规划表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6146"/>
      </w:tblGrid>
      <w:tr w14:paraId="0E7A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7A1C1E2">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序号</w:t>
            </w:r>
          </w:p>
        </w:tc>
        <w:tc>
          <w:tcPr>
            <w:tcW w:w="1559" w:type="dxa"/>
          </w:tcPr>
          <w:p w14:paraId="382967B4">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名称</w:t>
            </w:r>
          </w:p>
        </w:tc>
        <w:tc>
          <w:tcPr>
            <w:tcW w:w="6146" w:type="dxa"/>
          </w:tcPr>
          <w:p w14:paraId="29EBE704">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规划</w:t>
            </w:r>
          </w:p>
        </w:tc>
      </w:tr>
      <w:tr w14:paraId="33A9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095BE54">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w:t>
            </w:r>
          </w:p>
        </w:tc>
        <w:tc>
          <w:tcPr>
            <w:tcW w:w="1559" w:type="dxa"/>
          </w:tcPr>
          <w:p w14:paraId="0870B166">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水青树</w:t>
            </w:r>
            <w:r>
              <w:rPr>
                <w:rFonts w:hint="eastAsia" w:asciiTheme="minorEastAsia" w:hAnsiTheme="minorEastAsia" w:eastAsiaTheme="minorEastAsia"/>
                <w:color w:val="000000"/>
                <w:kern w:val="0"/>
                <w:sz w:val="21"/>
                <w:szCs w:val="21"/>
              </w:rPr>
              <w:t>林</w:t>
            </w:r>
          </w:p>
        </w:tc>
        <w:tc>
          <w:tcPr>
            <w:tcW w:w="6146" w:type="dxa"/>
          </w:tcPr>
          <w:p w14:paraId="05C4BE25">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营造森林茂密、鸟语花香的景点意境，补种赏叶植物红枫</w:t>
            </w:r>
            <w:r>
              <w:rPr>
                <w:rFonts w:hint="eastAsia" w:asciiTheme="minorEastAsia" w:hAnsiTheme="minorEastAsia" w:eastAsiaTheme="minorEastAsia"/>
                <w:color w:val="000000"/>
                <w:kern w:val="0"/>
                <w:sz w:val="21"/>
                <w:szCs w:val="21"/>
                <w:lang w:val="en-US" w:eastAsia="zh-CN"/>
              </w:rPr>
              <w:t>5亩</w:t>
            </w:r>
          </w:p>
        </w:tc>
      </w:tr>
      <w:tr w14:paraId="35E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5226164">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2</w:t>
            </w:r>
          </w:p>
        </w:tc>
        <w:tc>
          <w:tcPr>
            <w:tcW w:w="1559" w:type="dxa"/>
          </w:tcPr>
          <w:p w14:paraId="5EEDAFB7">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古茶树林</w:t>
            </w:r>
          </w:p>
        </w:tc>
        <w:tc>
          <w:tcPr>
            <w:tcW w:w="6146" w:type="dxa"/>
          </w:tcPr>
          <w:p w14:paraId="58020481">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营造</w:t>
            </w:r>
            <w:r>
              <w:rPr>
                <w:rFonts w:hint="eastAsia" w:asciiTheme="minorEastAsia" w:hAnsiTheme="minorEastAsia" w:eastAsiaTheme="minorEastAsia"/>
                <w:color w:val="000000"/>
                <w:kern w:val="0"/>
                <w:sz w:val="21"/>
                <w:szCs w:val="21"/>
                <w:lang w:val="en-US" w:eastAsia="zh-CN"/>
              </w:rPr>
              <w:t>田园风光，</w:t>
            </w:r>
            <w:r>
              <w:rPr>
                <w:rFonts w:hint="eastAsia" w:asciiTheme="minorEastAsia" w:hAnsiTheme="minorEastAsia" w:eastAsiaTheme="minorEastAsia"/>
                <w:color w:val="000000"/>
                <w:kern w:val="0"/>
                <w:sz w:val="21"/>
                <w:szCs w:val="21"/>
              </w:rPr>
              <w:t>补种</w:t>
            </w:r>
            <w:r>
              <w:rPr>
                <w:rFonts w:hint="eastAsia" w:asciiTheme="minorEastAsia" w:hAnsiTheme="minorEastAsia" w:eastAsiaTheme="minorEastAsia"/>
                <w:color w:val="000000"/>
                <w:kern w:val="0"/>
                <w:sz w:val="21"/>
                <w:szCs w:val="21"/>
                <w:lang w:val="en-US" w:eastAsia="zh-CN"/>
              </w:rPr>
              <w:t>茶树10亩</w:t>
            </w:r>
          </w:p>
        </w:tc>
      </w:tr>
      <w:tr w14:paraId="77CC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F19E704">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3</w:t>
            </w:r>
          </w:p>
        </w:tc>
        <w:tc>
          <w:tcPr>
            <w:tcW w:w="1559" w:type="dxa"/>
          </w:tcPr>
          <w:p w14:paraId="547673E4">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杜鹃花海</w:t>
            </w:r>
          </w:p>
        </w:tc>
        <w:tc>
          <w:tcPr>
            <w:tcW w:w="6146" w:type="dxa"/>
          </w:tcPr>
          <w:p w14:paraId="0966A958">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对现有的杜鹃进行梳理，清除长势差、矮小的植株，培育姿态优美、长势旺盛的植株，补种杜鹃</w:t>
            </w:r>
            <w:r>
              <w:rPr>
                <w:rFonts w:hint="eastAsia" w:asciiTheme="minorEastAsia" w:hAnsiTheme="minorEastAsia" w:eastAsiaTheme="minorEastAsia"/>
                <w:color w:val="000000"/>
                <w:kern w:val="0"/>
                <w:sz w:val="21"/>
                <w:szCs w:val="21"/>
                <w:lang w:val="en-US" w:eastAsia="zh-CN"/>
              </w:rPr>
              <w:t>50亩</w:t>
            </w:r>
            <w:r>
              <w:rPr>
                <w:rFonts w:hint="eastAsia" w:asciiTheme="minorEastAsia" w:hAnsiTheme="minorEastAsia" w:eastAsiaTheme="minorEastAsia"/>
                <w:color w:val="000000"/>
                <w:kern w:val="0"/>
                <w:sz w:val="21"/>
                <w:szCs w:val="21"/>
              </w:rPr>
              <w:t>。</w:t>
            </w:r>
          </w:p>
        </w:tc>
      </w:tr>
      <w:tr w14:paraId="5643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tcPr>
          <w:p w14:paraId="2BFBA1D0">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4</w:t>
            </w:r>
          </w:p>
        </w:tc>
        <w:tc>
          <w:tcPr>
            <w:tcW w:w="1559" w:type="dxa"/>
          </w:tcPr>
          <w:p w14:paraId="058DBE89">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望山亭</w:t>
            </w:r>
          </w:p>
        </w:tc>
        <w:tc>
          <w:tcPr>
            <w:tcW w:w="6146" w:type="dxa"/>
          </w:tcPr>
          <w:p w14:paraId="335EFD51">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清理杂木，培育常绿阔叶林景观，营造安逸、稳重的景点氛围。</w:t>
            </w:r>
          </w:p>
        </w:tc>
      </w:tr>
      <w:tr w14:paraId="7659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B62EB27">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5</w:t>
            </w:r>
          </w:p>
        </w:tc>
        <w:tc>
          <w:tcPr>
            <w:tcW w:w="1559" w:type="dxa"/>
          </w:tcPr>
          <w:p w14:paraId="7F268A83">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户撒云海奇观</w:t>
            </w:r>
          </w:p>
        </w:tc>
        <w:tc>
          <w:tcPr>
            <w:tcW w:w="6146" w:type="dxa"/>
          </w:tcPr>
          <w:p w14:paraId="38F80467">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清理林下杂木，加强森林景观的培育。</w:t>
            </w:r>
          </w:p>
        </w:tc>
      </w:tr>
      <w:tr w14:paraId="654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D268860">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6</w:t>
            </w:r>
          </w:p>
        </w:tc>
        <w:tc>
          <w:tcPr>
            <w:tcW w:w="1559" w:type="dxa"/>
          </w:tcPr>
          <w:p w14:paraId="15EBDCC6">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樱花谷</w:t>
            </w:r>
          </w:p>
        </w:tc>
        <w:tc>
          <w:tcPr>
            <w:tcW w:w="6146" w:type="dxa"/>
          </w:tcPr>
          <w:p w14:paraId="5FC2F85F">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在空地补种冬樱花观赏植物。</w:t>
            </w:r>
          </w:p>
        </w:tc>
      </w:tr>
      <w:tr w14:paraId="559D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FFEA437">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7</w:t>
            </w:r>
          </w:p>
        </w:tc>
        <w:tc>
          <w:tcPr>
            <w:tcW w:w="1559" w:type="dxa"/>
          </w:tcPr>
          <w:p w14:paraId="0A483D85">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楠木古树</w:t>
            </w:r>
          </w:p>
        </w:tc>
        <w:tc>
          <w:tcPr>
            <w:tcW w:w="6146" w:type="dxa"/>
          </w:tcPr>
          <w:p w14:paraId="4180E909">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对周围的植物景观进行改造，增加自然野趣。</w:t>
            </w:r>
          </w:p>
        </w:tc>
      </w:tr>
      <w:tr w14:paraId="04D7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EA17110">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8</w:t>
            </w:r>
          </w:p>
        </w:tc>
        <w:tc>
          <w:tcPr>
            <w:tcW w:w="1559" w:type="dxa"/>
          </w:tcPr>
          <w:p w14:paraId="2371DDBE">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孑遗植物桫椤</w:t>
            </w:r>
          </w:p>
        </w:tc>
        <w:tc>
          <w:tcPr>
            <w:tcW w:w="6146" w:type="dxa"/>
          </w:tcPr>
          <w:p w14:paraId="4135AB05">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加强森林保护，打造静谧安闲的森林环境。</w:t>
            </w:r>
          </w:p>
        </w:tc>
      </w:tr>
      <w:tr w14:paraId="2D79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4E1F718">
            <w:pPr>
              <w:jc w:val="center"/>
              <w:rPr>
                <w:rFonts w:hint="eastAsia"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9</w:t>
            </w:r>
          </w:p>
        </w:tc>
        <w:tc>
          <w:tcPr>
            <w:tcW w:w="1559" w:type="dxa"/>
          </w:tcPr>
          <w:p w14:paraId="7D2B342D">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原始森林</w:t>
            </w:r>
          </w:p>
        </w:tc>
        <w:tc>
          <w:tcPr>
            <w:tcW w:w="6146" w:type="dxa"/>
          </w:tcPr>
          <w:p w14:paraId="41576119">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加强森林保护，营造神秘的原始气氛。</w:t>
            </w:r>
          </w:p>
        </w:tc>
      </w:tr>
      <w:tr w14:paraId="3251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ED9E5E4">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10</w:t>
            </w:r>
          </w:p>
        </w:tc>
        <w:tc>
          <w:tcPr>
            <w:tcW w:w="1559" w:type="dxa"/>
          </w:tcPr>
          <w:p w14:paraId="23998C13">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五花草甸</w:t>
            </w:r>
          </w:p>
        </w:tc>
        <w:tc>
          <w:tcPr>
            <w:tcW w:w="6146" w:type="dxa"/>
          </w:tcPr>
          <w:p w14:paraId="1594EC74">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营造</w:t>
            </w:r>
            <w:r>
              <w:rPr>
                <w:rFonts w:hint="eastAsia" w:asciiTheme="minorEastAsia" w:hAnsiTheme="minorEastAsia" w:eastAsiaTheme="minorEastAsia"/>
                <w:color w:val="000000"/>
                <w:kern w:val="0"/>
                <w:sz w:val="21"/>
                <w:szCs w:val="21"/>
                <w:lang w:val="en-US" w:eastAsia="zh-CN"/>
              </w:rPr>
              <w:t>连片</w:t>
            </w:r>
            <w:r>
              <w:rPr>
                <w:rFonts w:asciiTheme="minorEastAsia" w:hAnsiTheme="minorEastAsia" w:eastAsiaTheme="minorEastAsia"/>
                <w:color w:val="000000"/>
                <w:kern w:val="0"/>
                <w:sz w:val="21"/>
                <w:szCs w:val="21"/>
              </w:rPr>
              <w:t>五花草甸</w:t>
            </w:r>
            <w:r>
              <w:rPr>
                <w:rFonts w:hint="eastAsia" w:asciiTheme="minorEastAsia" w:hAnsiTheme="minorEastAsia" w:eastAsiaTheme="minorEastAsia"/>
                <w:color w:val="000000"/>
                <w:kern w:val="0"/>
                <w:sz w:val="21"/>
                <w:szCs w:val="21"/>
                <w:lang w:val="en-US" w:eastAsia="zh-CN"/>
              </w:rPr>
              <w:t>景观，</w:t>
            </w:r>
            <w:r>
              <w:rPr>
                <w:rFonts w:hint="eastAsia" w:asciiTheme="minorEastAsia" w:hAnsiTheme="minorEastAsia" w:eastAsiaTheme="minorEastAsia"/>
                <w:color w:val="000000"/>
                <w:kern w:val="0"/>
                <w:sz w:val="21"/>
                <w:szCs w:val="21"/>
              </w:rPr>
              <w:t>补种观叶赏花草本10亩。</w:t>
            </w:r>
          </w:p>
        </w:tc>
      </w:tr>
      <w:tr w14:paraId="66DE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9C26198">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11</w:t>
            </w:r>
          </w:p>
        </w:tc>
        <w:tc>
          <w:tcPr>
            <w:tcW w:w="1559" w:type="dxa"/>
          </w:tcPr>
          <w:p w14:paraId="7F83B706">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飞来石</w:t>
            </w:r>
          </w:p>
        </w:tc>
        <w:tc>
          <w:tcPr>
            <w:tcW w:w="6146" w:type="dxa"/>
          </w:tcPr>
          <w:p w14:paraId="7DD8A115">
            <w:pPr>
              <w:jc w:val="center"/>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周边点缀</w:t>
            </w:r>
            <w:r>
              <w:rPr>
                <w:rFonts w:hint="eastAsia" w:asciiTheme="minorEastAsia" w:hAnsiTheme="minorEastAsia" w:eastAsiaTheme="minorEastAsia"/>
                <w:color w:val="000000"/>
                <w:kern w:val="0"/>
                <w:sz w:val="21"/>
                <w:szCs w:val="21"/>
              </w:rPr>
              <w:t>些</w:t>
            </w:r>
            <w:r>
              <w:rPr>
                <w:rFonts w:asciiTheme="minorEastAsia" w:hAnsiTheme="minorEastAsia" w:eastAsiaTheme="minorEastAsia"/>
                <w:color w:val="000000"/>
                <w:kern w:val="0"/>
                <w:sz w:val="21"/>
                <w:szCs w:val="21"/>
              </w:rPr>
              <w:t>鲜艳的花草，增加景观的多样性。</w:t>
            </w:r>
          </w:p>
        </w:tc>
      </w:tr>
      <w:tr w14:paraId="054F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7F7608F">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12</w:t>
            </w:r>
          </w:p>
        </w:tc>
        <w:tc>
          <w:tcPr>
            <w:tcW w:w="1559" w:type="dxa"/>
          </w:tcPr>
          <w:p w14:paraId="6F53E57E">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溪谷溯源</w:t>
            </w:r>
          </w:p>
        </w:tc>
        <w:tc>
          <w:tcPr>
            <w:tcW w:w="6146" w:type="dxa"/>
          </w:tcPr>
          <w:p w14:paraId="1F20E012">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在空地补种</w:t>
            </w:r>
            <w:r>
              <w:rPr>
                <w:rFonts w:hint="eastAsia" w:asciiTheme="minorEastAsia" w:hAnsiTheme="minorEastAsia" w:eastAsiaTheme="minorEastAsia"/>
                <w:color w:val="000000"/>
                <w:kern w:val="0"/>
                <w:sz w:val="21"/>
                <w:szCs w:val="21"/>
                <w:lang w:val="en-US" w:eastAsia="zh-CN"/>
              </w:rPr>
              <w:t>大理</w:t>
            </w:r>
            <w:r>
              <w:rPr>
                <w:rFonts w:hint="eastAsia" w:asciiTheme="minorEastAsia" w:hAnsiTheme="minorEastAsia" w:eastAsiaTheme="minorEastAsia"/>
                <w:color w:val="000000"/>
                <w:kern w:val="0"/>
                <w:sz w:val="21"/>
                <w:szCs w:val="21"/>
              </w:rPr>
              <w:t>柳，营造小河淌水景观。</w:t>
            </w:r>
          </w:p>
        </w:tc>
      </w:tr>
      <w:tr w14:paraId="37FD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03E29B">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13</w:t>
            </w:r>
          </w:p>
        </w:tc>
        <w:tc>
          <w:tcPr>
            <w:tcW w:w="1559" w:type="dxa"/>
          </w:tcPr>
          <w:p w14:paraId="4EA496ED">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田园牧歌</w:t>
            </w:r>
          </w:p>
        </w:tc>
        <w:tc>
          <w:tcPr>
            <w:tcW w:w="6146" w:type="dxa"/>
          </w:tcPr>
          <w:p w14:paraId="14839FF5">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加强森林保护，减少过度放牧。</w:t>
            </w:r>
          </w:p>
        </w:tc>
      </w:tr>
      <w:tr w14:paraId="47DE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2993924">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14</w:t>
            </w:r>
          </w:p>
        </w:tc>
        <w:tc>
          <w:tcPr>
            <w:tcW w:w="1559" w:type="dxa"/>
          </w:tcPr>
          <w:p w14:paraId="2DD170DB">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生态养吧</w:t>
            </w:r>
          </w:p>
        </w:tc>
        <w:tc>
          <w:tcPr>
            <w:tcW w:w="6146" w:type="dxa"/>
          </w:tcPr>
          <w:p w14:paraId="34A0A554">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对季风常绿阔叶林加强保护，营造自然优美</w:t>
            </w:r>
            <w:r>
              <w:rPr>
                <w:rFonts w:hint="eastAsia" w:asciiTheme="minorEastAsia" w:hAnsiTheme="minorEastAsia" w:eastAsiaTheme="minorEastAsia"/>
                <w:color w:val="000000"/>
                <w:kern w:val="0"/>
                <w:sz w:val="21"/>
                <w:szCs w:val="21"/>
                <w:lang w:val="en-US" w:eastAsia="zh-CN"/>
              </w:rPr>
              <w:t>生态</w:t>
            </w:r>
            <w:r>
              <w:rPr>
                <w:rFonts w:hint="eastAsia" w:asciiTheme="minorEastAsia" w:hAnsiTheme="minorEastAsia" w:eastAsiaTheme="minorEastAsia"/>
                <w:color w:val="000000"/>
                <w:kern w:val="0"/>
                <w:sz w:val="21"/>
                <w:szCs w:val="21"/>
              </w:rPr>
              <w:t>大养吧。</w:t>
            </w:r>
          </w:p>
        </w:tc>
      </w:tr>
      <w:tr w14:paraId="13BE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F605670">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15</w:t>
            </w:r>
          </w:p>
        </w:tc>
        <w:tc>
          <w:tcPr>
            <w:tcW w:w="1559" w:type="dxa"/>
          </w:tcPr>
          <w:p w14:paraId="5D62E071">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生态课堂</w:t>
            </w:r>
          </w:p>
        </w:tc>
        <w:tc>
          <w:tcPr>
            <w:tcW w:w="6146" w:type="dxa"/>
          </w:tcPr>
          <w:p w14:paraId="2009921B">
            <w:pPr>
              <w:jc w:val="center"/>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周围补植高大的常绿阔叶树种</w:t>
            </w:r>
          </w:p>
        </w:tc>
      </w:tr>
      <w:tr w14:paraId="71BE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2FAAB25">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16</w:t>
            </w:r>
          </w:p>
        </w:tc>
        <w:tc>
          <w:tcPr>
            <w:tcW w:w="1559" w:type="dxa"/>
          </w:tcPr>
          <w:p w14:paraId="45C2308C">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lang w:val="en-US" w:eastAsia="zh-CN"/>
              </w:rPr>
              <w:t>森林康养</w:t>
            </w:r>
          </w:p>
        </w:tc>
        <w:tc>
          <w:tcPr>
            <w:tcW w:w="6146" w:type="dxa"/>
          </w:tcPr>
          <w:p w14:paraId="3BACEFAF">
            <w:pPr>
              <w:jc w:val="center"/>
              <w:rPr>
                <w:rFonts w:hint="default"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color w:val="000000"/>
                <w:kern w:val="0"/>
                <w:sz w:val="21"/>
                <w:szCs w:val="21"/>
              </w:rPr>
              <w:t>周围补植</w:t>
            </w:r>
            <w:r>
              <w:rPr>
                <w:rFonts w:hint="eastAsia" w:asciiTheme="minorEastAsia" w:hAnsiTheme="minorEastAsia" w:eastAsiaTheme="minorEastAsia"/>
                <w:color w:val="000000"/>
                <w:kern w:val="0"/>
                <w:sz w:val="21"/>
                <w:szCs w:val="21"/>
                <w:lang w:val="en-US" w:eastAsia="zh-CN"/>
              </w:rPr>
              <w:t>观花赏叶芳香植物</w:t>
            </w:r>
          </w:p>
        </w:tc>
      </w:tr>
    </w:tbl>
    <w:p w14:paraId="05014FB6">
      <w:pPr>
        <w:jc w:val="left"/>
        <w:rPr>
          <w:b/>
          <w:sz w:val="30"/>
          <w:szCs w:val="30"/>
        </w:rPr>
      </w:pPr>
      <w:r>
        <w:rPr>
          <w:rFonts w:hint="eastAsia"/>
          <w:b/>
          <w:sz w:val="30"/>
          <w:szCs w:val="30"/>
        </w:rPr>
        <w:t>7.3.2服务设施森林景观规划</w:t>
      </w:r>
    </w:p>
    <w:p w14:paraId="279184F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规划建设的边河上寨管理服务区，该区域的植被规划应注意提高植物覆盖度，重视房前屋后以及垂直绿化，并保持优美、自然的内涵。因此，选择种植红叶枫、桂花、栀子花、米兰、凌霄、爬墙虎等树种，使建筑物能够掩映在丛林之中，营造幽雅、芳香、优美的入园环境。</w:t>
      </w:r>
    </w:p>
    <w:p w14:paraId="273F1DD8">
      <w:pPr>
        <w:jc w:val="left"/>
        <w:rPr>
          <w:b/>
          <w:sz w:val="30"/>
          <w:szCs w:val="30"/>
        </w:rPr>
      </w:pPr>
      <w:r>
        <w:rPr>
          <w:rFonts w:hint="eastAsia"/>
          <w:b/>
          <w:sz w:val="30"/>
          <w:szCs w:val="30"/>
        </w:rPr>
        <w:t>7.3.3道路与停车场森林景观规划</w:t>
      </w:r>
    </w:p>
    <w:p w14:paraId="32DA05A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道路</w:t>
      </w:r>
    </w:p>
    <w:p w14:paraId="2F1C520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(1)游览</w:t>
      </w:r>
      <w:r>
        <w:rPr>
          <w:rFonts w:hint="eastAsia" w:asciiTheme="minorEastAsia" w:hAnsiTheme="minorEastAsia" w:eastAsiaTheme="minorEastAsia"/>
          <w:color w:val="000000"/>
          <w:sz w:val="28"/>
          <w:szCs w:val="28"/>
          <w:lang w:val="en-US" w:eastAsia="zh-CN"/>
        </w:rPr>
        <w:t>道</w:t>
      </w:r>
      <w:r>
        <w:rPr>
          <w:rFonts w:hint="eastAsia" w:asciiTheme="minorEastAsia" w:hAnsiTheme="minorEastAsia" w:eastAsiaTheme="minorEastAsia"/>
          <w:color w:val="000000"/>
          <w:sz w:val="28"/>
          <w:szCs w:val="28"/>
        </w:rPr>
        <w:t>路</w:t>
      </w:r>
    </w:p>
    <w:p w14:paraId="67AEC68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游览</w:t>
      </w:r>
      <w:r>
        <w:rPr>
          <w:rFonts w:hint="eastAsia" w:asciiTheme="minorEastAsia" w:hAnsiTheme="minorEastAsia" w:eastAsiaTheme="minorEastAsia"/>
          <w:color w:val="000000"/>
          <w:sz w:val="28"/>
          <w:szCs w:val="28"/>
          <w:lang w:val="en-US" w:eastAsia="zh-CN"/>
        </w:rPr>
        <w:t>道</w:t>
      </w:r>
      <w:r>
        <w:rPr>
          <w:rFonts w:hint="eastAsia" w:asciiTheme="minorEastAsia" w:hAnsiTheme="minorEastAsia" w:eastAsiaTheme="minorEastAsia"/>
          <w:color w:val="000000"/>
          <w:sz w:val="28"/>
          <w:szCs w:val="28"/>
        </w:rPr>
        <w:t>路主路两旁采用规则式配置，植以观花观果观叶乔木为主，同时兼顾植物的生态保健功能，如云南樱花、</w:t>
      </w:r>
      <w:r>
        <w:rPr>
          <w:rFonts w:hint="eastAsia" w:asciiTheme="minorEastAsia" w:hAnsiTheme="minorEastAsia" w:eastAsiaTheme="minorEastAsia"/>
          <w:color w:val="000000"/>
          <w:sz w:val="28"/>
          <w:szCs w:val="28"/>
          <w:lang w:eastAsia="zh-CN"/>
        </w:rPr>
        <w:t>山</w:t>
      </w:r>
      <w:r>
        <w:rPr>
          <w:rFonts w:hint="eastAsia" w:asciiTheme="minorEastAsia" w:hAnsiTheme="minorEastAsia" w:eastAsiaTheme="minorEastAsia"/>
          <w:color w:val="000000"/>
          <w:sz w:val="28"/>
          <w:szCs w:val="28"/>
        </w:rPr>
        <w:t>玉兰</w:t>
      </w:r>
      <w:r>
        <w:rPr>
          <w:rFonts w:hint="eastAsia" w:asciiTheme="minorEastAsia" w:hAnsiTheme="minorEastAsia" w:eastAsiaTheme="minorEastAsia"/>
          <w:color w:val="000000"/>
          <w:sz w:val="28"/>
          <w:szCs w:val="28"/>
          <w:lang w:eastAsia="zh-CN"/>
        </w:rPr>
        <w:t>、红花木莲</w:t>
      </w:r>
      <w:r>
        <w:rPr>
          <w:rFonts w:hint="eastAsia" w:asciiTheme="minorEastAsia" w:hAnsiTheme="minorEastAsia" w:eastAsiaTheme="minorEastAsia"/>
          <w:color w:val="000000"/>
          <w:sz w:val="28"/>
          <w:szCs w:val="28"/>
        </w:rPr>
        <w:t>等。并以花灌木作下木，以丰富园内色彩。</w:t>
      </w:r>
    </w:p>
    <w:p w14:paraId="55CA492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(2)游步道</w:t>
      </w:r>
    </w:p>
    <w:p w14:paraId="5199AD1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游步道原则上不进行较大的改造，充分利用路边的植被，保留自然野趣。道路两侧林木较为杂乱的区域要进行清理，始终保持道路优美的景色。</w:t>
      </w:r>
    </w:p>
    <w:p w14:paraId="2F5FB70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 停车场</w:t>
      </w:r>
    </w:p>
    <w:p w14:paraId="7F5D2FB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停车场绿化主要是周围的绿化和遮荫树的种植，营建生态停车场。停车场周围的绿化既要考虑与山体森林景观的过渡和对停车场自身的遮蔽，又要考虑吸收汽车尾气强的树种，</w:t>
      </w:r>
      <w:r>
        <w:rPr>
          <w:rFonts w:hint="eastAsia" w:asciiTheme="minorEastAsia" w:hAnsiTheme="minorEastAsia" w:eastAsiaTheme="minorEastAsia"/>
          <w:color w:val="000000"/>
          <w:sz w:val="28"/>
          <w:szCs w:val="28"/>
          <w:lang w:val="en-US" w:eastAsia="zh-CN"/>
        </w:rPr>
        <w:t>规划</w:t>
      </w:r>
      <w:r>
        <w:rPr>
          <w:rFonts w:hint="eastAsia" w:asciiTheme="minorEastAsia" w:hAnsiTheme="minorEastAsia" w:eastAsiaTheme="minorEastAsia"/>
          <w:color w:val="000000"/>
          <w:sz w:val="28"/>
          <w:szCs w:val="28"/>
        </w:rPr>
        <w:t>种植云南樱花、缅桂花、合掌木、香樟</w:t>
      </w:r>
      <w:r>
        <w:rPr>
          <w:rFonts w:hint="eastAsia" w:asciiTheme="minorEastAsia" w:hAnsiTheme="minorEastAsia" w:eastAsiaTheme="minorEastAsia"/>
          <w:color w:val="000000"/>
          <w:sz w:val="28"/>
          <w:szCs w:val="28"/>
          <w:lang w:eastAsia="zh-CN"/>
        </w:rPr>
        <w:t>、滇润楠、合果木、粗梗稠李</w:t>
      </w:r>
      <w:r>
        <w:rPr>
          <w:rFonts w:hint="eastAsia" w:asciiTheme="minorEastAsia" w:hAnsiTheme="minorEastAsia" w:eastAsiaTheme="minorEastAsia"/>
          <w:color w:val="000000"/>
          <w:sz w:val="28"/>
          <w:szCs w:val="28"/>
        </w:rPr>
        <w:t>等树种。</w:t>
      </w:r>
    </w:p>
    <w:p w14:paraId="5CBA845E">
      <w:pPr>
        <w:jc w:val="left"/>
        <w:rPr>
          <w:b/>
          <w:sz w:val="30"/>
          <w:szCs w:val="30"/>
        </w:rPr>
      </w:pPr>
      <w:r>
        <w:rPr>
          <w:rFonts w:hint="eastAsia"/>
          <w:b/>
          <w:sz w:val="30"/>
          <w:szCs w:val="30"/>
        </w:rPr>
        <w:t>7.4风景林经营管理规划</w:t>
      </w:r>
    </w:p>
    <w:p w14:paraId="29EB5D29">
      <w:pPr>
        <w:jc w:val="left"/>
        <w:rPr>
          <w:b/>
          <w:sz w:val="30"/>
          <w:szCs w:val="30"/>
        </w:rPr>
      </w:pPr>
      <w:r>
        <w:rPr>
          <w:rFonts w:hint="eastAsia"/>
          <w:b/>
          <w:sz w:val="30"/>
          <w:szCs w:val="30"/>
        </w:rPr>
        <w:t>7.4.1、常绿阔叶林经营管理</w:t>
      </w:r>
    </w:p>
    <w:p w14:paraId="694DEE4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常绿阔叶林是章凤森林公园风景林的主基调和背景，应重点加以保护。在保护的前提下，按照各区域的功能定位、各景点意境营造等要求，采取不同的经营管理措施进行适当的改造和提升，努力培育既可以适应游赏需求，而且生态健康的、富于季相变化的地带性顶级阔叶林群落，着力展现南亚热带森林的纹理之美。规划补植树型优美、赏花赏叶云南樱花、香樟、红叶石楠</w:t>
      </w:r>
      <w:r>
        <w:rPr>
          <w:rFonts w:hint="eastAsia" w:asciiTheme="minorEastAsia" w:hAnsiTheme="minorEastAsia" w:eastAsiaTheme="minorEastAsia"/>
          <w:color w:val="000000"/>
          <w:sz w:val="28"/>
          <w:szCs w:val="28"/>
          <w:lang w:eastAsia="zh-CN"/>
        </w:rPr>
        <w:t>、红花木莲、粗梗稠李、云南藤黄、山木瓜、山李子、滇南杜英</w:t>
      </w:r>
      <w:r>
        <w:rPr>
          <w:rFonts w:hint="eastAsia" w:asciiTheme="minorEastAsia" w:hAnsiTheme="minorEastAsia" w:eastAsiaTheme="minorEastAsia"/>
          <w:color w:val="000000"/>
          <w:sz w:val="28"/>
          <w:szCs w:val="28"/>
        </w:rPr>
        <w:t>等树种10亩。</w:t>
      </w:r>
    </w:p>
    <w:p w14:paraId="0049571D">
      <w:pPr>
        <w:jc w:val="left"/>
        <w:rPr>
          <w:b/>
          <w:sz w:val="30"/>
          <w:szCs w:val="30"/>
        </w:rPr>
      </w:pPr>
      <w:r>
        <w:rPr>
          <w:rFonts w:hint="eastAsia"/>
          <w:b/>
          <w:sz w:val="30"/>
          <w:szCs w:val="30"/>
        </w:rPr>
        <w:t>7.4.2落叶阔叶林经营管理</w:t>
      </w:r>
    </w:p>
    <w:p w14:paraId="2DA717C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落叶阔叶林主要分布在户撒梁子片区山脚一带，主要树种为旱冬瓜和西南桦。该类植被冬季的景色较为萧条，大大影响公园冬季的游赏效果。落叶阔叶林分布区域的立地条件一般，要改造提升难度较大，因此规划在林下自然式补植耐荫的常绿灌木10亩，从而缓解冬季萧条景象的不良影响。</w:t>
      </w:r>
    </w:p>
    <w:p w14:paraId="06CFA8CD">
      <w:pPr>
        <w:jc w:val="left"/>
        <w:rPr>
          <w:b/>
          <w:sz w:val="30"/>
          <w:szCs w:val="30"/>
        </w:rPr>
      </w:pPr>
      <w:r>
        <w:rPr>
          <w:rFonts w:hint="eastAsia"/>
          <w:b/>
          <w:sz w:val="30"/>
          <w:szCs w:val="30"/>
        </w:rPr>
        <w:t>7.4.3杜鹃花海</w:t>
      </w:r>
    </w:p>
    <w:p w14:paraId="06CC6224">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森林</w:t>
      </w:r>
      <w:r>
        <w:rPr>
          <w:rFonts w:asciiTheme="minorEastAsia" w:hAnsiTheme="minorEastAsia" w:eastAsiaTheme="minorEastAsia"/>
          <w:color w:val="000000"/>
          <w:sz w:val="28"/>
          <w:szCs w:val="28"/>
        </w:rPr>
        <w:t>公园</w:t>
      </w:r>
      <w:r>
        <w:rPr>
          <w:rFonts w:hint="eastAsia" w:asciiTheme="minorEastAsia" w:hAnsiTheme="minorEastAsia" w:eastAsiaTheme="minorEastAsia"/>
          <w:color w:val="000000"/>
          <w:sz w:val="28"/>
          <w:szCs w:val="28"/>
        </w:rPr>
        <w:t>的</w:t>
      </w:r>
      <w:r>
        <w:rPr>
          <w:rFonts w:asciiTheme="minorEastAsia" w:hAnsiTheme="minorEastAsia" w:eastAsiaTheme="minorEastAsia"/>
          <w:color w:val="000000"/>
          <w:sz w:val="28"/>
          <w:szCs w:val="28"/>
        </w:rPr>
        <w:t>杜鹃花</w:t>
      </w:r>
      <w:r>
        <w:rPr>
          <w:rFonts w:hint="eastAsia" w:asciiTheme="minorEastAsia" w:hAnsiTheme="minorEastAsia" w:eastAsiaTheme="minorEastAsia"/>
          <w:color w:val="000000"/>
          <w:sz w:val="28"/>
          <w:szCs w:val="28"/>
        </w:rPr>
        <w:t>有狭叶马樱花、毛</w:t>
      </w:r>
      <w:r>
        <w:rPr>
          <w:rFonts w:asciiTheme="minorEastAsia" w:hAnsiTheme="minorEastAsia" w:eastAsiaTheme="minorEastAsia"/>
          <w:color w:val="000000"/>
          <w:sz w:val="28"/>
          <w:szCs w:val="28"/>
        </w:rPr>
        <w:t>毛杜鹃、</w:t>
      </w:r>
      <w:r>
        <w:rPr>
          <w:rFonts w:hint="eastAsia" w:asciiTheme="minorEastAsia" w:hAnsiTheme="minorEastAsia" w:eastAsiaTheme="minorEastAsia"/>
          <w:color w:val="000000"/>
          <w:sz w:val="28"/>
          <w:szCs w:val="28"/>
        </w:rPr>
        <w:t>亮毛杜鹃</w:t>
      </w:r>
      <w:r>
        <w:rPr>
          <w:rFonts w:asciiTheme="minorEastAsia" w:hAnsiTheme="minorEastAsia" w:eastAsiaTheme="minorEastAsia"/>
          <w:color w:val="000000"/>
          <w:sz w:val="28"/>
          <w:szCs w:val="28"/>
        </w:rPr>
        <w:t>、杜鹃等</w:t>
      </w:r>
      <w:r>
        <w:rPr>
          <w:rFonts w:hint="eastAsia" w:asciiTheme="minorEastAsia" w:hAnsiTheme="minorEastAsia" w:eastAsiaTheme="minorEastAsia"/>
          <w:color w:val="000000"/>
          <w:sz w:val="28"/>
          <w:szCs w:val="28"/>
        </w:rPr>
        <w:t>4种</w:t>
      </w:r>
      <w:r>
        <w:rPr>
          <w:rFonts w:asciiTheme="minorEastAsia" w:hAnsiTheme="minorEastAsia" w:eastAsiaTheme="minorEastAsia"/>
          <w:color w:val="000000"/>
          <w:sz w:val="28"/>
          <w:szCs w:val="28"/>
        </w:rPr>
        <w:t>，为春季著名的观赏植物</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在森林公园</w:t>
      </w:r>
      <w:r>
        <w:rPr>
          <w:rFonts w:hint="eastAsia" w:asciiTheme="minorEastAsia" w:hAnsiTheme="minorEastAsia" w:eastAsiaTheme="minorEastAsia"/>
          <w:color w:val="000000"/>
          <w:sz w:val="28"/>
          <w:szCs w:val="28"/>
        </w:rPr>
        <w:t>的林下</w:t>
      </w:r>
      <w:r>
        <w:rPr>
          <w:rFonts w:asciiTheme="minorEastAsia" w:hAnsiTheme="minorEastAsia" w:eastAsiaTheme="minorEastAsia"/>
          <w:color w:val="000000"/>
          <w:sz w:val="28"/>
          <w:szCs w:val="28"/>
        </w:rPr>
        <w:t>等地随处可见，是常绿阔叶林林缘</w:t>
      </w:r>
      <w:r>
        <w:rPr>
          <w:rFonts w:hint="eastAsia" w:asciiTheme="minorEastAsia" w:hAnsiTheme="minorEastAsia" w:eastAsiaTheme="minorEastAsia"/>
          <w:color w:val="000000"/>
          <w:sz w:val="28"/>
          <w:szCs w:val="28"/>
        </w:rPr>
        <w:t>、林下</w:t>
      </w:r>
      <w:r>
        <w:rPr>
          <w:rFonts w:asciiTheme="minorEastAsia" w:hAnsiTheme="minorEastAsia" w:eastAsiaTheme="minorEastAsia"/>
          <w:color w:val="000000"/>
          <w:sz w:val="28"/>
          <w:szCs w:val="28"/>
        </w:rPr>
        <w:t>的常见成分。</w:t>
      </w:r>
      <w:r>
        <w:rPr>
          <w:rFonts w:hint="eastAsia" w:asciiTheme="minorEastAsia" w:hAnsiTheme="minorEastAsia" w:eastAsiaTheme="minorEastAsia"/>
          <w:color w:val="000000"/>
          <w:sz w:val="28"/>
          <w:szCs w:val="28"/>
        </w:rPr>
        <w:t>干崖梁子片区</w:t>
      </w:r>
      <w:r>
        <w:rPr>
          <w:rFonts w:hint="eastAsia" w:asciiTheme="minorEastAsia" w:hAnsiTheme="minorEastAsia" w:eastAsiaTheme="minorEastAsia"/>
          <w:color w:val="000000"/>
          <w:sz w:val="28"/>
          <w:szCs w:val="28"/>
          <w:lang w:eastAsia="zh-CN"/>
        </w:rPr>
        <w:t>的</w:t>
      </w:r>
      <w:r>
        <w:rPr>
          <w:rFonts w:hint="eastAsia" w:asciiTheme="minorEastAsia" w:hAnsiTheme="minorEastAsia" w:eastAsiaTheme="minorEastAsia"/>
          <w:color w:val="000000"/>
          <w:sz w:val="28"/>
          <w:szCs w:val="28"/>
        </w:rPr>
        <w:t>整个梁子均有分布，</w:t>
      </w:r>
      <w:r>
        <w:rPr>
          <w:rFonts w:asciiTheme="minorEastAsia" w:hAnsiTheme="minorEastAsia" w:eastAsiaTheme="minorEastAsia"/>
          <w:color w:val="000000"/>
          <w:sz w:val="28"/>
          <w:szCs w:val="28"/>
        </w:rPr>
        <w:t>树高1</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m，花期2</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5月，花色有紫红色、粉红色、硃红色、鲜紫色、白色等，花大而芳香，或染红了山坡，或点缀了山谷，灿烂夺目，十分壮观，是森林公园春季最主要的景观。规划补种杜鹃花</w:t>
      </w:r>
      <w:r>
        <w:rPr>
          <w:rFonts w:hint="eastAsia" w:asciiTheme="minorEastAsia" w:hAnsiTheme="minorEastAsia" w:eastAsiaTheme="minorEastAsia"/>
          <w:color w:val="000000"/>
          <w:sz w:val="28"/>
          <w:szCs w:val="28"/>
        </w:rPr>
        <w:t>50亩。</w:t>
      </w:r>
    </w:p>
    <w:p w14:paraId="026176C4">
      <w:pPr>
        <w:jc w:val="left"/>
        <w:rPr>
          <w:b/>
          <w:sz w:val="30"/>
          <w:szCs w:val="30"/>
        </w:rPr>
      </w:pPr>
      <w:r>
        <w:rPr>
          <w:rFonts w:hint="eastAsia"/>
          <w:b/>
          <w:sz w:val="30"/>
          <w:szCs w:val="30"/>
        </w:rPr>
        <w:t>7.4.4田园风光野生古茶林</w:t>
      </w:r>
    </w:p>
    <w:p w14:paraId="4664DB95">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干崖梁子片区的山中有4.5万余株野生古茶树，最大单株地径0.5米，树高17米，树龄300年以上。以干崖梁子得天独厚的自然生态景观、古茶树景观和古茶树文化、傈僳族文化为依托，开展特色民宿、民俗体验、露营、徒步登山、探险等旅游项目。</w:t>
      </w:r>
      <w:r>
        <w:rPr>
          <w:rFonts w:asciiTheme="minorEastAsia" w:hAnsiTheme="minorEastAsia" w:eastAsiaTheme="minorEastAsia"/>
          <w:color w:val="000000"/>
          <w:sz w:val="28"/>
          <w:szCs w:val="28"/>
        </w:rPr>
        <w:t>规划</w:t>
      </w:r>
      <w:r>
        <w:rPr>
          <w:rFonts w:hint="eastAsia" w:asciiTheme="minorEastAsia" w:hAnsiTheme="minorEastAsia" w:eastAsiaTheme="minorEastAsia"/>
          <w:color w:val="000000"/>
          <w:sz w:val="28"/>
          <w:szCs w:val="28"/>
          <w:lang w:val="en-US" w:eastAsia="zh-CN"/>
        </w:rPr>
        <w:t>补</w:t>
      </w:r>
      <w:r>
        <w:rPr>
          <w:rFonts w:asciiTheme="minorEastAsia" w:hAnsiTheme="minorEastAsia" w:eastAsiaTheme="minorEastAsia"/>
          <w:color w:val="000000"/>
          <w:sz w:val="28"/>
          <w:szCs w:val="28"/>
        </w:rPr>
        <w:t>种茶</w:t>
      </w:r>
      <w:r>
        <w:rPr>
          <w:rFonts w:hint="eastAsia" w:asciiTheme="minorEastAsia" w:hAnsiTheme="minorEastAsia" w:eastAsiaTheme="minorEastAsia"/>
          <w:color w:val="000000"/>
          <w:sz w:val="28"/>
          <w:szCs w:val="28"/>
          <w:lang w:val="en-US" w:eastAsia="zh-CN"/>
        </w:rPr>
        <w:t>树</w:t>
      </w:r>
      <w:r>
        <w:rPr>
          <w:rFonts w:hint="eastAsia" w:asciiTheme="minorEastAsia" w:hAnsiTheme="minorEastAsia" w:eastAsiaTheme="minorEastAsia"/>
          <w:color w:val="000000"/>
          <w:sz w:val="28"/>
          <w:szCs w:val="28"/>
        </w:rPr>
        <w:t>10亩。</w:t>
      </w:r>
    </w:p>
    <w:p w14:paraId="60BCA717">
      <w:pPr>
        <w:jc w:val="left"/>
        <w:rPr>
          <w:b/>
          <w:sz w:val="30"/>
          <w:szCs w:val="30"/>
        </w:rPr>
      </w:pPr>
      <w:r>
        <w:rPr>
          <w:rFonts w:hint="eastAsia"/>
          <w:b/>
          <w:sz w:val="30"/>
          <w:szCs w:val="30"/>
        </w:rPr>
        <w:t>7.4.5秋日如金的</w:t>
      </w:r>
      <w:r>
        <w:rPr>
          <w:b/>
          <w:sz w:val="30"/>
          <w:szCs w:val="30"/>
        </w:rPr>
        <w:t>水青树林</w:t>
      </w:r>
    </w:p>
    <w:p w14:paraId="0FF969AA">
      <w:pPr>
        <w:spacing w:line="360" w:lineRule="auto"/>
        <w:ind w:firstLine="48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水青树属于国家二级保护植物，在</w:t>
      </w:r>
      <w:r>
        <w:rPr>
          <w:rFonts w:hint="eastAsia" w:asciiTheme="minorEastAsia" w:hAnsiTheme="minorEastAsia" w:eastAsiaTheme="minorEastAsia"/>
          <w:color w:val="000000"/>
          <w:sz w:val="28"/>
          <w:szCs w:val="28"/>
        </w:rPr>
        <w:t>干崖梁子片区的春花塘梁子一带</w:t>
      </w:r>
      <w:r>
        <w:rPr>
          <w:rFonts w:asciiTheme="minorEastAsia" w:hAnsiTheme="minorEastAsia" w:eastAsiaTheme="minorEastAsia"/>
          <w:color w:val="000000"/>
          <w:sz w:val="28"/>
          <w:szCs w:val="28"/>
        </w:rPr>
        <w:t>有一定量的分布</w:t>
      </w:r>
      <w:r>
        <w:rPr>
          <w:rFonts w:hint="eastAsia" w:asciiTheme="minorEastAsia" w:hAnsiTheme="minorEastAsia" w:eastAsiaTheme="minorEastAsia"/>
          <w:color w:val="000000"/>
          <w:sz w:val="28"/>
          <w:szCs w:val="28"/>
        </w:rPr>
        <w:t>。该群落</w:t>
      </w:r>
      <w:r>
        <w:rPr>
          <w:rFonts w:asciiTheme="minorEastAsia" w:hAnsiTheme="minorEastAsia" w:eastAsiaTheme="minorEastAsia"/>
          <w:color w:val="000000"/>
          <w:sz w:val="28"/>
          <w:szCs w:val="28"/>
        </w:rPr>
        <w:t>乔木层高度约10</w:t>
      </w:r>
      <w:r>
        <w:rPr>
          <w:rFonts w:hint="eastAsia" w:asciiTheme="minorEastAsia" w:hAnsiTheme="minorEastAsia" w:eastAsiaTheme="minorEastAsia"/>
          <w:color w:val="000000"/>
          <w:sz w:val="28"/>
          <w:szCs w:val="28"/>
          <w:lang w:val="en-US" w:eastAsia="zh-CN"/>
        </w:rPr>
        <w:t>m</w:t>
      </w:r>
      <w:r>
        <w:rPr>
          <w:rFonts w:asciiTheme="minorEastAsia" w:hAnsiTheme="minorEastAsia" w:eastAsiaTheme="minorEastAsia"/>
          <w:color w:val="000000"/>
          <w:sz w:val="28"/>
          <w:szCs w:val="28"/>
        </w:rPr>
        <w:t>，覆盖度约70%，建群种为水青树和锈色花楸，伴生种还有异叶榕和华南石栎</w:t>
      </w:r>
      <w:r>
        <w:rPr>
          <w:rFonts w:hint="eastAsia" w:asciiTheme="minorEastAsia" w:hAnsiTheme="minorEastAsia" w:eastAsiaTheme="minorEastAsia"/>
          <w:color w:val="000000"/>
          <w:sz w:val="28"/>
          <w:szCs w:val="28"/>
        </w:rPr>
        <w:t>等；</w:t>
      </w:r>
      <w:r>
        <w:rPr>
          <w:rFonts w:asciiTheme="minorEastAsia" w:hAnsiTheme="minorEastAsia" w:eastAsiaTheme="minorEastAsia"/>
          <w:color w:val="000000"/>
          <w:sz w:val="28"/>
          <w:szCs w:val="28"/>
        </w:rPr>
        <w:t>灌木层高度约2-4米，覆盖度约65%，主要物种有短刺栲、普洱茶、毛杨梅 、盐肤木、大果山香圆</w:t>
      </w:r>
      <w:r>
        <w:rPr>
          <w:rFonts w:hint="eastAsia" w:asciiTheme="minorEastAsia" w:hAnsiTheme="minorEastAsia" w:eastAsiaTheme="minorEastAsia"/>
          <w:color w:val="000000"/>
          <w:sz w:val="28"/>
          <w:szCs w:val="28"/>
        </w:rPr>
        <w:t>等。秋季树叶变黄，景色优美</w:t>
      </w:r>
      <w:r>
        <w:rPr>
          <w:rFonts w:asciiTheme="minorEastAsia" w:hAnsiTheme="minorEastAsia" w:eastAsiaTheme="minorEastAsia"/>
          <w:color w:val="000000"/>
          <w:sz w:val="28"/>
          <w:szCs w:val="28"/>
        </w:rPr>
        <w:t>。该群落具有重要的保护</w:t>
      </w:r>
      <w:r>
        <w:rPr>
          <w:rFonts w:hint="eastAsia" w:asciiTheme="minorEastAsia" w:hAnsiTheme="minorEastAsia" w:eastAsiaTheme="minorEastAsia"/>
          <w:color w:val="000000"/>
          <w:sz w:val="28"/>
          <w:szCs w:val="28"/>
        </w:rPr>
        <w:t>、科研</w:t>
      </w:r>
      <w:r>
        <w:rPr>
          <w:rFonts w:asciiTheme="minorEastAsia" w:hAnsiTheme="minorEastAsia" w:eastAsiaTheme="minorEastAsia"/>
          <w:color w:val="000000"/>
          <w:sz w:val="28"/>
          <w:szCs w:val="28"/>
        </w:rPr>
        <w:t>价值</w:t>
      </w:r>
      <w:r>
        <w:rPr>
          <w:rFonts w:hint="eastAsia" w:asciiTheme="minorEastAsia" w:hAnsiTheme="minorEastAsia" w:eastAsiaTheme="minorEastAsia"/>
          <w:color w:val="000000"/>
          <w:sz w:val="28"/>
          <w:szCs w:val="28"/>
        </w:rPr>
        <w:t>和科普教育、观赏价值。</w:t>
      </w:r>
      <w:r>
        <w:rPr>
          <w:rFonts w:asciiTheme="minorEastAsia" w:hAnsiTheme="minorEastAsia" w:eastAsiaTheme="minorEastAsia"/>
          <w:color w:val="000000"/>
          <w:sz w:val="28"/>
          <w:szCs w:val="28"/>
        </w:rPr>
        <w:t>规划补种红枫</w:t>
      </w:r>
      <w:r>
        <w:rPr>
          <w:rFonts w:hint="eastAsia" w:asciiTheme="minorEastAsia" w:hAnsiTheme="minorEastAsia" w:eastAsiaTheme="minorEastAsia"/>
          <w:color w:val="000000"/>
          <w:sz w:val="28"/>
          <w:szCs w:val="28"/>
        </w:rPr>
        <w:t>5亩。</w:t>
      </w:r>
    </w:p>
    <w:p w14:paraId="3C953B25">
      <w:pPr>
        <w:rPr>
          <w:b/>
          <w:sz w:val="30"/>
          <w:szCs w:val="30"/>
        </w:rPr>
      </w:pPr>
      <w:r>
        <w:rPr>
          <w:rFonts w:hint="eastAsia"/>
          <w:b/>
          <w:sz w:val="30"/>
          <w:szCs w:val="30"/>
        </w:rPr>
        <w:t>7.4.6五花草甸</w:t>
      </w:r>
    </w:p>
    <w:p w14:paraId="12310E22">
      <w:pPr>
        <w:ind w:firstLine="560" w:firstLineChars="200"/>
        <w:rPr>
          <w:rFonts w:eastAsia="仿宋_GB2312"/>
          <w:color w:val="FF0000"/>
          <w:sz w:val="28"/>
          <w:szCs w:val="28"/>
        </w:rPr>
      </w:pPr>
      <w:r>
        <w:rPr>
          <w:rFonts w:hint="eastAsia" w:asciiTheme="minorEastAsia" w:hAnsiTheme="minorEastAsia" w:eastAsiaTheme="minorEastAsia"/>
          <w:color w:val="000000"/>
          <w:sz w:val="28"/>
          <w:szCs w:val="28"/>
        </w:rPr>
        <w:t>干崖梁子上分布有蓼属植物</w:t>
      </w:r>
      <w:r>
        <w:rPr>
          <w:rFonts w:asciiTheme="minorEastAsia" w:hAnsiTheme="minorEastAsia" w:eastAsiaTheme="minorEastAsia"/>
          <w:color w:val="000000"/>
          <w:sz w:val="28"/>
          <w:szCs w:val="28"/>
        </w:rPr>
        <w:t>草甸</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密毛蕨</w:t>
      </w:r>
      <w:r>
        <w:rPr>
          <w:rFonts w:hint="eastAsia" w:asciiTheme="minorEastAsia" w:hAnsiTheme="minorEastAsia" w:eastAsiaTheme="minorEastAsia"/>
          <w:color w:val="000000"/>
          <w:sz w:val="28"/>
          <w:szCs w:val="28"/>
        </w:rPr>
        <w:t>草甸等草甸景观，春末夏初时</w:t>
      </w:r>
      <w:r>
        <w:rPr>
          <w:rFonts w:asciiTheme="minorEastAsia" w:hAnsiTheme="minorEastAsia" w:eastAsiaTheme="minorEastAsia"/>
          <w:color w:val="000000"/>
          <w:sz w:val="28"/>
          <w:szCs w:val="28"/>
        </w:rPr>
        <w:t>呈现一片淡绿色，</w:t>
      </w:r>
      <w:r>
        <w:rPr>
          <w:rFonts w:hint="eastAsia" w:asciiTheme="minorEastAsia" w:hAnsiTheme="minorEastAsia" w:eastAsiaTheme="minorEastAsia"/>
          <w:color w:val="000000"/>
          <w:sz w:val="28"/>
          <w:szCs w:val="28"/>
        </w:rPr>
        <w:t>当绒毛钟花蓼、尼泊尔蓼、头花蓼、钟花蓼等蓼属植物和马先蒿、香青、灯芯草、柳叶菜、</w:t>
      </w:r>
      <w:r>
        <w:rPr>
          <w:rFonts w:asciiTheme="minorEastAsia" w:hAnsiTheme="minorEastAsia" w:eastAsiaTheme="minorEastAsia"/>
          <w:color w:val="000000"/>
          <w:sz w:val="28"/>
          <w:szCs w:val="28"/>
        </w:rPr>
        <w:t>委陵菜</w:t>
      </w:r>
      <w:r>
        <w:rPr>
          <w:rFonts w:hint="eastAsia" w:asciiTheme="minorEastAsia" w:hAnsiTheme="minorEastAsia" w:eastAsiaTheme="minorEastAsia"/>
          <w:color w:val="000000"/>
          <w:sz w:val="28"/>
          <w:szCs w:val="28"/>
        </w:rPr>
        <w:t>、报春、龙胆等相继开放，</w:t>
      </w:r>
      <w:r>
        <w:rPr>
          <w:rFonts w:asciiTheme="minorEastAsia" w:hAnsiTheme="minorEastAsia" w:eastAsiaTheme="minorEastAsia"/>
          <w:color w:val="000000"/>
          <w:sz w:val="28"/>
          <w:szCs w:val="28"/>
        </w:rPr>
        <w:t>在绿色背景点缀着</w:t>
      </w:r>
      <w:r>
        <w:rPr>
          <w:rFonts w:hint="eastAsia" w:asciiTheme="minorEastAsia" w:hAnsiTheme="minorEastAsia" w:eastAsiaTheme="minorEastAsia"/>
          <w:color w:val="000000"/>
          <w:sz w:val="28"/>
          <w:szCs w:val="28"/>
        </w:rPr>
        <w:t>红、</w:t>
      </w:r>
      <w:r>
        <w:rPr>
          <w:rFonts w:asciiTheme="minorEastAsia" w:hAnsiTheme="minorEastAsia" w:eastAsiaTheme="minorEastAsia"/>
          <w:color w:val="000000"/>
          <w:sz w:val="28"/>
          <w:szCs w:val="28"/>
        </w:rPr>
        <w:t>黄、</w:t>
      </w:r>
      <w:r>
        <w:rPr>
          <w:rFonts w:hint="eastAsia" w:asciiTheme="minorEastAsia" w:hAnsiTheme="minorEastAsia" w:eastAsiaTheme="minorEastAsia"/>
          <w:color w:val="000000"/>
          <w:sz w:val="28"/>
          <w:szCs w:val="28"/>
        </w:rPr>
        <w:t>兰、</w:t>
      </w:r>
      <w:r>
        <w:rPr>
          <w:rFonts w:asciiTheme="minorEastAsia" w:hAnsiTheme="minorEastAsia" w:eastAsiaTheme="minorEastAsia"/>
          <w:color w:val="000000"/>
          <w:sz w:val="28"/>
          <w:szCs w:val="28"/>
        </w:rPr>
        <w:t>紫红、</w:t>
      </w:r>
      <w:r>
        <w:rPr>
          <w:rFonts w:hint="eastAsia" w:asciiTheme="minorEastAsia" w:hAnsiTheme="minorEastAsia" w:eastAsiaTheme="minorEastAsia"/>
          <w:color w:val="000000"/>
          <w:sz w:val="28"/>
          <w:szCs w:val="28"/>
        </w:rPr>
        <w:t>金黄、</w:t>
      </w:r>
      <w:r>
        <w:rPr>
          <w:rFonts w:asciiTheme="minorEastAsia" w:hAnsiTheme="minorEastAsia" w:eastAsiaTheme="minorEastAsia"/>
          <w:color w:val="000000"/>
          <w:sz w:val="28"/>
          <w:szCs w:val="28"/>
        </w:rPr>
        <w:t>白色花朵，宛如一片花色地毯</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百花</w:t>
      </w:r>
      <w:r>
        <w:rPr>
          <w:rFonts w:hint="eastAsia" w:asciiTheme="minorEastAsia" w:hAnsiTheme="minorEastAsia" w:eastAsiaTheme="minorEastAsia"/>
          <w:color w:val="000000"/>
          <w:sz w:val="28"/>
          <w:szCs w:val="28"/>
        </w:rPr>
        <w:t>齐放，五光十色，外貌华丽，呈现“五花草甸”的景观，微风吹佛，赏心悦目</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是春末夏初徒步观光、露营的首选之地。</w:t>
      </w:r>
      <w:r>
        <w:rPr>
          <w:rFonts w:asciiTheme="minorEastAsia" w:hAnsiTheme="minorEastAsia" w:eastAsiaTheme="minorEastAsia"/>
          <w:color w:val="000000"/>
          <w:sz w:val="28"/>
          <w:szCs w:val="28"/>
        </w:rPr>
        <w:t>规划补种观叶</w:t>
      </w:r>
      <w:r>
        <w:rPr>
          <w:rFonts w:hint="eastAsia" w:asciiTheme="minorEastAsia" w:hAnsiTheme="minorEastAsia" w:eastAsiaTheme="minorEastAsia"/>
          <w:color w:val="000000"/>
          <w:sz w:val="28"/>
          <w:szCs w:val="28"/>
        </w:rPr>
        <w:t>赏</w:t>
      </w:r>
      <w:r>
        <w:rPr>
          <w:rFonts w:asciiTheme="minorEastAsia" w:hAnsiTheme="minorEastAsia" w:eastAsiaTheme="minorEastAsia"/>
          <w:color w:val="000000"/>
          <w:sz w:val="28"/>
          <w:szCs w:val="28"/>
        </w:rPr>
        <w:t>花草本</w:t>
      </w:r>
      <w:r>
        <w:rPr>
          <w:rFonts w:hint="eastAsia" w:asciiTheme="minorEastAsia" w:hAnsiTheme="minorEastAsia" w:eastAsiaTheme="minorEastAsia"/>
          <w:color w:val="000000"/>
          <w:sz w:val="28"/>
          <w:szCs w:val="28"/>
        </w:rPr>
        <w:t>10亩。</w:t>
      </w:r>
    </w:p>
    <w:p w14:paraId="173DF5F6">
      <w:pPr>
        <w:jc w:val="left"/>
        <w:rPr>
          <w:b/>
          <w:sz w:val="30"/>
          <w:szCs w:val="30"/>
        </w:rPr>
      </w:pPr>
      <w:r>
        <w:rPr>
          <w:rFonts w:hint="eastAsia"/>
          <w:b/>
          <w:sz w:val="30"/>
          <w:szCs w:val="30"/>
        </w:rPr>
        <w:t>7.4.7其他风景林经营管理</w:t>
      </w:r>
    </w:p>
    <w:p w14:paraId="78761FC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其他风景林主要为竹林、灌木林等景观，在公园内分布较少，仅有零星分布。竹林分布在章凤片区的东南角，灌木林分布在林窗。竹林的景观较好，加强人工经营，以便开展相关的游赏项目。灌木林加强保护，减少人为的干扰和影响。</w:t>
      </w:r>
    </w:p>
    <w:p w14:paraId="7EF1C747">
      <w:pPr>
        <w:ind w:firstLine="883" w:firstLineChars="200"/>
        <w:jc w:val="left"/>
        <w:rPr>
          <w:rFonts w:hint="eastAsia"/>
          <w:b/>
          <w:sz w:val="44"/>
          <w:szCs w:val="44"/>
        </w:rPr>
      </w:pPr>
    </w:p>
    <w:p w14:paraId="1B33D55D">
      <w:pPr>
        <w:ind w:firstLine="883" w:firstLineChars="200"/>
        <w:jc w:val="left"/>
        <w:rPr>
          <w:rFonts w:hint="eastAsia"/>
          <w:b/>
          <w:sz w:val="44"/>
          <w:szCs w:val="44"/>
        </w:rPr>
      </w:pPr>
    </w:p>
    <w:p w14:paraId="104CA389">
      <w:pPr>
        <w:ind w:firstLine="883" w:firstLineChars="200"/>
        <w:jc w:val="left"/>
        <w:rPr>
          <w:rFonts w:hint="eastAsia"/>
          <w:b/>
          <w:sz w:val="44"/>
          <w:szCs w:val="44"/>
        </w:rPr>
      </w:pPr>
    </w:p>
    <w:p w14:paraId="77DB2680">
      <w:pPr>
        <w:ind w:firstLine="883" w:firstLineChars="200"/>
        <w:jc w:val="left"/>
        <w:rPr>
          <w:rFonts w:hint="eastAsia"/>
          <w:b/>
          <w:sz w:val="44"/>
          <w:szCs w:val="44"/>
        </w:rPr>
      </w:pPr>
    </w:p>
    <w:p w14:paraId="0D463742">
      <w:pPr>
        <w:ind w:firstLine="883" w:firstLineChars="200"/>
        <w:jc w:val="left"/>
        <w:rPr>
          <w:rFonts w:hint="eastAsia"/>
          <w:b/>
          <w:sz w:val="44"/>
          <w:szCs w:val="44"/>
        </w:rPr>
      </w:pPr>
    </w:p>
    <w:p w14:paraId="02876FA2">
      <w:pPr>
        <w:ind w:firstLine="883" w:firstLineChars="200"/>
        <w:jc w:val="left"/>
        <w:rPr>
          <w:rFonts w:hint="eastAsia"/>
          <w:b/>
          <w:sz w:val="44"/>
          <w:szCs w:val="44"/>
        </w:rPr>
      </w:pPr>
    </w:p>
    <w:p w14:paraId="5F6CB5E7">
      <w:pPr>
        <w:ind w:firstLine="883" w:firstLineChars="200"/>
        <w:jc w:val="left"/>
        <w:rPr>
          <w:rFonts w:hint="eastAsia"/>
          <w:b/>
          <w:sz w:val="44"/>
          <w:szCs w:val="44"/>
        </w:rPr>
      </w:pPr>
    </w:p>
    <w:p w14:paraId="376F73E9">
      <w:pPr>
        <w:ind w:firstLine="883" w:firstLineChars="200"/>
        <w:jc w:val="left"/>
        <w:rPr>
          <w:rFonts w:hint="eastAsia"/>
          <w:b/>
          <w:sz w:val="44"/>
          <w:szCs w:val="44"/>
        </w:rPr>
      </w:pPr>
    </w:p>
    <w:p w14:paraId="7D013806">
      <w:pPr>
        <w:ind w:firstLine="883" w:firstLineChars="200"/>
        <w:jc w:val="left"/>
        <w:rPr>
          <w:rFonts w:hint="eastAsia"/>
          <w:b/>
          <w:sz w:val="44"/>
          <w:szCs w:val="44"/>
        </w:rPr>
      </w:pPr>
    </w:p>
    <w:p w14:paraId="7CA0F988">
      <w:pPr>
        <w:ind w:firstLine="883" w:firstLineChars="200"/>
        <w:jc w:val="left"/>
        <w:rPr>
          <w:rFonts w:hint="eastAsia"/>
          <w:b/>
          <w:sz w:val="44"/>
          <w:szCs w:val="44"/>
        </w:rPr>
      </w:pPr>
    </w:p>
    <w:p w14:paraId="5FD9F6F7">
      <w:pPr>
        <w:ind w:firstLine="883" w:firstLineChars="200"/>
        <w:jc w:val="left"/>
        <w:rPr>
          <w:rFonts w:hint="eastAsia"/>
          <w:b/>
          <w:sz w:val="44"/>
          <w:szCs w:val="44"/>
        </w:rPr>
      </w:pPr>
    </w:p>
    <w:p w14:paraId="6CB9C7A6">
      <w:pPr>
        <w:ind w:firstLine="883" w:firstLineChars="200"/>
        <w:jc w:val="left"/>
        <w:rPr>
          <w:rFonts w:hint="eastAsia"/>
          <w:b/>
          <w:sz w:val="44"/>
          <w:szCs w:val="44"/>
        </w:rPr>
      </w:pPr>
    </w:p>
    <w:p w14:paraId="0C289887">
      <w:pPr>
        <w:ind w:firstLine="883" w:firstLineChars="200"/>
        <w:jc w:val="left"/>
        <w:rPr>
          <w:rFonts w:hint="eastAsia"/>
          <w:b/>
          <w:sz w:val="44"/>
          <w:szCs w:val="44"/>
        </w:rPr>
      </w:pPr>
    </w:p>
    <w:p w14:paraId="1F8239F0">
      <w:pPr>
        <w:ind w:firstLine="883" w:firstLineChars="200"/>
        <w:jc w:val="left"/>
        <w:rPr>
          <w:rFonts w:hint="eastAsia"/>
          <w:b/>
          <w:sz w:val="44"/>
          <w:szCs w:val="44"/>
        </w:rPr>
      </w:pPr>
    </w:p>
    <w:p w14:paraId="512A0A87">
      <w:pPr>
        <w:ind w:firstLine="883" w:firstLineChars="200"/>
        <w:jc w:val="left"/>
        <w:rPr>
          <w:rFonts w:hint="eastAsia"/>
          <w:b/>
          <w:sz w:val="44"/>
          <w:szCs w:val="44"/>
        </w:rPr>
      </w:pPr>
    </w:p>
    <w:p w14:paraId="3B26EDCE">
      <w:pPr>
        <w:ind w:firstLine="883" w:firstLineChars="200"/>
        <w:jc w:val="left"/>
        <w:rPr>
          <w:rFonts w:hint="eastAsia"/>
          <w:b/>
          <w:sz w:val="44"/>
          <w:szCs w:val="44"/>
        </w:rPr>
      </w:pPr>
    </w:p>
    <w:p w14:paraId="48F06DE4">
      <w:pPr>
        <w:ind w:firstLine="883" w:firstLineChars="200"/>
        <w:jc w:val="left"/>
        <w:rPr>
          <w:rFonts w:hint="eastAsia"/>
          <w:b/>
          <w:sz w:val="44"/>
          <w:szCs w:val="44"/>
        </w:rPr>
      </w:pPr>
    </w:p>
    <w:p w14:paraId="7CA33000">
      <w:pPr>
        <w:ind w:firstLine="883" w:firstLineChars="200"/>
        <w:jc w:val="left"/>
        <w:rPr>
          <w:rFonts w:hint="eastAsia"/>
          <w:b/>
          <w:sz w:val="44"/>
          <w:szCs w:val="44"/>
        </w:rPr>
      </w:pPr>
    </w:p>
    <w:p w14:paraId="66EC1B84">
      <w:pPr>
        <w:ind w:firstLine="883" w:firstLineChars="200"/>
        <w:jc w:val="left"/>
        <w:rPr>
          <w:b/>
          <w:sz w:val="44"/>
          <w:szCs w:val="44"/>
        </w:rPr>
      </w:pPr>
      <w:r>
        <w:rPr>
          <w:rFonts w:hint="eastAsia"/>
          <w:b/>
          <w:sz w:val="44"/>
          <w:szCs w:val="44"/>
        </w:rPr>
        <w:t>第八章 资源与环境保护规划</w:t>
      </w:r>
    </w:p>
    <w:p w14:paraId="51C89EDF">
      <w:pPr>
        <w:jc w:val="left"/>
        <w:rPr>
          <w:rFonts w:hint="eastAsia"/>
          <w:b/>
          <w:sz w:val="30"/>
          <w:szCs w:val="30"/>
        </w:rPr>
      </w:pPr>
    </w:p>
    <w:p w14:paraId="66E2E5D4">
      <w:pPr>
        <w:jc w:val="left"/>
        <w:rPr>
          <w:b/>
          <w:sz w:val="30"/>
          <w:szCs w:val="30"/>
        </w:rPr>
      </w:pPr>
      <w:r>
        <w:rPr>
          <w:rFonts w:hint="eastAsia"/>
          <w:b/>
          <w:sz w:val="30"/>
          <w:szCs w:val="30"/>
        </w:rPr>
        <w:t>8.1规划原则</w:t>
      </w:r>
    </w:p>
    <w:p w14:paraId="4287A2F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1、保护优先</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适度开发</w:t>
      </w:r>
    </w:p>
    <w:p w14:paraId="64CE64B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旅游项目建设、旅游接待运营必须以保护为前提；旅游活动以自然生态旅游为主；合理布局旅游线路和建设项目，尽量做到不破坏自然界景观，不污染环境，不影响物种生存和繁衍，保护和维护生态系统的安全和完整；山上建少量必要的景点，平缓地块适度建设必要的游憩服务设施；同时，服务设施以利用现有设施、周边设施为主。</w:t>
      </w:r>
    </w:p>
    <w:p w14:paraId="4F528EA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2、结合实际</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科学保护</w:t>
      </w:r>
    </w:p>
    <w:p w14:paraId="5AB6603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保护规划需要结合地区特点，包括区域生物地理气候与地形地貌特点、森林资源特点、区位环境功能特点、经济与社会发展特点等，科学选定建设与管理方案。保护活动贯穿景区建设项目选址与建造、景区旅游运营管理、森林公园内生产生活等全过程，各个环节均坚持环境保护、科学保护。</w:t>
      </w:r>
    </w:p>
    <w:p w14:paraId="656E6B2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3、分级分类</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重点保护</w:t>
      </w:r>
    </w:p>
    <w:p w14:paraId="78E392D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在全面保护的基础上，对各类森林风景资源、动植物资源、森林生态与自然环境开展重点保护，明确森林公园的重点保护对象、范围，制定保护措施，规划保护设施。</w:t>
      </w:r>
    </w:p>
    <w:p w14:paraId="53730195">
      <w:pPr>
        <w:jc w:val="left"/>
        <w:rPr>
          <w:b/>
          <w:sz w:val="30"/>
          <w:szCs w:val="30"/>
        </w:rPr>
      </w:pPr>
      <w:r>
        <w:rPr>
          <w:rFonts w:hint="eastAsia"/>
          <w:b/>
          <w:sz w:val="30"/>
          <w:szCs w:val="30"/>
        </w:rPr>
        <w:t>8.2重点风景资源保护</w:t>
      </w:r>
    </w:p>
    <w:p w14:paraId="3379EC79">
      <w:pPr>
        <w:jc w:val="left"/>
        <w:rPr>
          <w:b/>
          <w:sz w:val="30"/>
          <w:szCs w:val="30"/>
        </w:rPr>
      </w:pPr>
      <w:r>
        <w:rPr>
          <w:rFonts w:hint="eastAsia"/>
          <w:b/>
          <w:sz w:val="30"/>
          <w:szCs w:val="30"/>
        </w:rPr>
        <w:t>8.2.1重点保护对象和保护范围</w:t>
      </w:r>
    </w:p>
    <w:p w14:paraId="37FC08E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森林风景资源包括森林公园内的自然景观资源、人文景观资源两</w:t>
      </w:r>
    </w:p>
    <w:p w14:paraId="207EAED8">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大类。需要重点保护的对象和保护范围包括：</w:t>
      </w:r>
    </w:p>
    <w:p w14:paraId="6369FE41">
      <w:pPr>
        <w:ind w:firstLine="48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生物景观：植被垂直带谱</w:t>
      </w:r>
      <w:r>
        <w:rPr>
          <w:rFonts w:hint="eastAsia" w:asciiTheme="minorEastAsia" w:hAnsiTheme="minorEastAsia" w:eastAsiaTheme="minorEastAsia"/>
          <w:color w:val="000000"/>
          <w:sz w:val="28"/>
          <w:szCs w:val="28"/>
          <w:lang w:val="en-US" w:eastAsia="zh-CN"/>
        </w:rPr>
        <w:t>显著</w:t>
      </w:r>
      <w:r>
        <w:rPr>
          <w:rFonts w:asciiTheme="minorEastAsia" w:hAnsiTheme="minorEastAsia" w:eastAsiaTheme="minorEastAsia"/>
          <w:color w:val="000000"/>
          <w:sz w:val="28"/>
          <w:szCs w:val="28"/>
        </w:rPr>
        <w:t>。季风常绿阔叶林：分布海拔约为</w:t>
      </w:r>
      <w:r>
        <w:rPr>
          <w:rFonts w:hint="eastAsia" w:asciiTheme="minorEastAsia" w:hAnsiTheme="minorEastAsia" w:eastAsiaTheme="minorEastAsia"/>
          <w:color w:val="000000"/>
          <w:sz w:val="28"/>
          <w:szCs w:val="28"/>
        </w:rPr>
        <w:t>94</w:t>
      </w:r>
      <w:r>
        <w:rPr>
          <w:rFonts w:asciiTheme="minorEastAsia" w:hAnsiTheme="minorEastAsia" w:eastAsiaTheme="minorEastAsia"/>
          <w:color w:val="000000"/>
          <w:sz w:val="28"/>
          <w:szCs w:val="28"/>
        </w:rPr>
        <w:t>0-</w:t>
      </w:r>
      <w:r>
        <w:rPr>
          <w:rFonts w:hint="eastAsia" w:asciiTheme="minorEastAsia" w:hAnsiTheme="minorEastAsia" w:eastAsiaTheme="minorEastAsia"/>
          <w:color w:val="000000"/>
          <w:sz w:val="28"/>
          <w:szCs w:val="28"/>
        </w:rPr>
        <w:t>220</w:t>
      </w:r>
      <w:r>
        <w:rPr>
          <w:rFonts w:asciiTheme="minorEastAsia" w:hAnsiTheme="minorEastAsia" w:eastAsiaTheme="minorEastAsia"/>
          <w:color w:val="000000"/>
          <w:sz w:val="28"/>
          <w:szCs w:val="28"/>
        </w:rPr>
        <w:t>0</w:t>
      </w:r>
      <w:r>
        <w:rPr>
          <w:rFonts w:hint="eastAsia" w:asciiTheme="minorEastAsia" w:hAnsiTheme="minorEastAsia" w:eastAsiaTheme="minorEastAsia"/>
          <w:color w:val="000000"/>
          <w:sz w:val="28"/>
          <w:szCs w:val="28"/>
        </w:rPr>
        <w:t>m；</w:t>
      </w:r>
      <w:r>
        <w:rPr>
          <w:rFonts w:asciiTheme="minorEastAsia" w:hAnsiTheme="minorEastAsia" w:eastAsiaTheme="minorEastAsia"/>
          <w:color w:val="000000"/>
          <w:sz w:val="28"/>
          <w:szCs w:val="28"/>
        </w:rPr>
        <w:t>落叶阔叶林：分布海拔约为1</w:t>
      </w:r>
      <w:r>
        <w:rPr>
          <w:rFonts w:hint="eastAsia" w:asciiTheme="minorEastAsia" w:hAnsiTheme="minorEastAsia" w:eastAsiaTheme="minorEastAsia"/>
          <w:color w:val="000000"/>
          <w:sz w:val="28"/>
          <w:szCs w:val="28"/>
        </w:rPr>
        <w:t>40</w:t>
      </w:r>
      <w:r>
        <w:rPr>
          <w:rFonts w:asciiTheme="minorEastAsia" w:hAnsiTheme="minorEastAsia" w:eastAsiaTheme="minorEastAsia"/>
          <w:color w:val="000000"/>
          <w:sz w:val="28"/>
          <w:szCs w:val="28"/>
        </w:rPr>
        <w:t>0-16</w:t>
      </w:r>
      <w:r>
        <w:rPr>
          <w:rFonts w:hint="eastAsia" w:asciiTheme="minorEastAsia" w:hAnsiTheme="minorEastAsia" w:eastAsiaTheme="minorEastAsia"/>
          <w:color w:val="000000"/>
          <w:sz w:val="28"/>
          <w:szCs w:val="28"/>
        </w:rPr>
        <w:t>0</w:t>
      </w:r>
      <w:r>
        <w:rPr>
          <w:rFonts w:asciiTheme="minorEastAsia" w:hAnsiTheme="minorEastAsia" w:eastAsiaTheme="minorEastAsia"/>
          <w:color w:val="000000"/>
          <w:sz w:val="28"/>
          <w:szCs w:val="28"/>
        </w:rPr>
        <w:t>0</w:t>
      </w:r>
      <w:r>
        <w:rPr>
          <w:rFonts w:hint="eastAsia" w:asciiTheme="minorEastAsia" w:hAnsiTheme="minorEastAsia" w:eastAsiaTheme="minorEastAsia"/>
          <w:color w:val="000000"/>
          <w:sz w:val="28"/>
          <w:szCs w:val="28"/>
        </w:rPr>
        <w:t>m；</w:t>
      </w:r>
      <w:r>
        <w:rPr>
          <w:rFonts w:asciiTheme="minorEastAsia" w:hAnsiTheme="minorEastAsia" w:eastAsiaTheme="minorEastAsia"/>
          <w:color w:val="000000"/>
          <w:sz w:val="28"/>
          <w:szCs w:val="28"/>
        </w:rPr>
        <w:t>中山湿性常绿阔叶林：分布海拔约为</w:t>
      </w:r>
      <w:r>
        <w:rPr>
          <w:rFonts w:hint="eastAsia" w:asciiTheme="minorEastAsia" w:hAnsiTheme="minorEastAsia" w:eastAsiaTheme="minorEastAsia"/>
          <w:color w:val="000000"/>
          <w:sz w:val="28"/>
          <w:szCs w:val="28"/>
        </w:rPr>
        <w:t>2100</w:t>
      </w: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00</w:t>
      </w:r>
      <w:r>
        <w:rPr>
          <w:rFonts w:hint="eastAsia" w:asciiTheme="minorEastAsia" w:hAnsiTheme="minorEastAsia" w:eastAsiaTheme="minorEastAsia"/>
          <w:color w:val="000000"/>
          <w:sz w:val="28"/>
          <w:szCs w:val="28"/>
        </w:rPr>
        <w:t>m</w:t>
      </w:r>
      <w:r>
        <w:rPr>
          <w:rFonts w:asciiTheme="minorEastAsia" w:hAnsiTheme="minorEastAsia" w:eastAsiaTheme="minorEastAsia"/>
          <w:color w:val="000000"/>
          <w:sz w:val="28"/>
          <w:szCs w:val="28"/>
        </w:rPr>
        <w:t>，期间夹杂有竹林</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山顶苔藓矮林</w:t>
      </w:r>
      <w:r>
        <w:rPr>
          <w:rFonts w:hint="eastAsia" w:asciiTheme="minorEastAsia" w:hAnsiTheme="minorEastAsia" w:eastAsiaTheme="minorEastAsia"/>
          <w:color w:val="000000"/>
          <w:sz w:val="28"/>
          <w:szCs w:val="28"/>
        </w:rPr>
        <w:t>和草甸</w:t>
      </w:r>
      <w:r>
        <w:rPr>
          <w:rFonts w:asciiTheme="minorEastAsia" w:hAnsiTheme="minorEastAsia" w:eastAsiaTheme="minorEastAsia"/>
          <w:color w:val="000000"/>
          <w:sz w:val="28"/>
          <w:szCs w:val="28"/>
        </w:rPr>
        <w:t>：分布海拔在2300</w:t>
      </w:r>
      <w:r>
        <w:rPr>
          <w:rFonts w:hint="eastAsia" w:asciiTheme="minorEastAsia" w:hAnsiTheme="minorEastAsia" w:eastAsiaTheme="minorEastAsia"/>
          <w:color w:val="000000"/>
          <w:sz w:val="28"/>
          <w:szCs w:val="28"/>
        </w:rPr>
        <w:t>m</w:t>
      </w:r>
      <w:r>
        <w:rPr>
          <w:rFonts w:asciiTheme="minorEastAsia" w:hAnsiTheme="minorEastAsia" w:eastAsiaTheme="minorEastAsia"/>
          <w:color w:val="000000"/>
          <w:sz w:val="28"/>
          <w:szCs w:val="28"/>
        </w:rPr>
        <w:t>以上。</w:t>
      </w:r>
      <w:r>
        <w:rPr>
          <w:rFonts w:hint="eastAsia" w:asciiTheme="minorEastAsia" w:hAnsiTheme="minorEastAsia" w:eastAsiaTheme="minorEastAsia"/>
          <w:color w:val="000000"/>
          <w:sz w:val="28"/>
          <w:szCs w:val="28"/>
        </w:rPr>
        <w:t>干崖梁子片区山梁子上分布</w:t>
      </w:r>
      <w:r>
        <w:rPr>
          <w:rFonts w:hint="eastAsia" w:asciiTheme="minorEastAsia" w:hAnsiTheme="minorEastAsia" w:eastAsiaTheme="minorEastAsia"/>
          <w:color w:val="000000"/>
          <w:sz w:val="28"/>
          <w:szCs w:val="28"/>
          <w:lang w:val="en-US" w:eastAsia="zh-CN"/>
        </w:rPr>
        <w:t>有</w:t>
      </w:r>
      <w:r>
        <w:rPr>
          <w:rFonts w:hint="eastAsia" w:asciiTheme="minorEastAsia" w:hAnsiTheme="minorEastAsia" w:eastAsiaTheme="minorEastAsia"/>
          <w:color w:val="000000"/>
          <w:sz w:val="28"/>
          <w:szCs w:val="28"/>
        </w:rPr>
        <w:t>杜鹃灌木林</w:t>
      </w:r>
      <w:r>
        <w:rPr>
          <w:rFonts w:hint="eastAsia" w:asciiTheme="minorEastAsia" w:hAnsiTheme="minorEastAsia" w:eastAsiaTheme="minorEastAsia"/>
          <w:color w:val="000000"/>
          <w:sz w:val="28"/>
          <w:szCs w:val="28"/>
          <w:lang w:val="en-US" w:eastAsia="zh-CN"/>
        </w:rPr>
        <w:t>和</w:t>
      </w:r>
      <w:r>
        <w:rPr>
          <w:rFonts w:hint="eastAsia" w:asciiTheme="minorEastAsia" w:hAnsiTheme="minorEastAsia" w:eastAsiaTheme="minorEastAsia"/>
          <w:color w:val="000000"/>
          <w:sz w:val="28"/>
          <w:szCs w:val="28"/>
        </w:rPr>
        <w:t>草甸</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户撒梁子片区沟谷分布的樱花、桫椤、楠木古树。</w:t>
      </w:r>
    </w:p>
    <w:p w14:paraId="71EB70FF">
      <w:pPr>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水文景观：</w:t>
      </w:r>
      <w:r>
        <w:rPr>
          <w:rFonts w:asciiTheme="minorEastAsia" w:hAnsiTheme="minorEastAsia" w:eastAsiaTheme="minorEastAsia"/>
          <w:color w:val="000000"/>
          <w:sz w:val="28"/>
          <w:szCs w:val="28"/>
        </w:rPr>
        <w:t>南宛河、户撒河；</w:t>
      </w:r>
      <w:r>
        <w:rPr>
          <w:rFonts w:hint="eastAsia" w:asciiTheme="minorEastAsia" w:hAnsiTheme="minorEastAsia" w:eastAsiaTheme="minorEastAsia"/>
          <w:color w:val="000000"/>
          <w:sz w:val="28"/>
          <w:szCs w:val="28"/>
        </w:rPr>
        <w:t>麻栗坝水库、地方头水库、章凤水库。</w:t>
      </w:r>
    </w:p>
    <w:p w14:paraId="41895100">
      <w:pPr>
        <w:ind w:firstLine="56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地文景观：</w:t>
      </w:r>
      <w:r>
        <w:rPr>
          <w:rFonts w:asciiTheme="minorEastAsia" w:hAnsiTheme="minorEastAsia" w:eastAsiaTheme="minorEastAsia"/>
          <w:color w:val="000000"/>
          <w:sz w:val="28"/>
          <w:szCs w:val="28"/>
        </w:rPr>
        <w:t>干崖梁子</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户撒梁子。</w:t>
      </w:r>
    </w:p>
    <w:p w14:paraId="0A2C7315">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人文景观：民俗风情（少数民族、</w:t>
      </w:r>
      <w:r>
        <w:rPr>
          <w:rFonts w:hint="eastAsia" w:asciiTheme="minorEastAsia" w:hAnsiTheme="minorEastAsia" w:eastAsiaTheme="minorEastAsia"/>
          <w:color w:val="000000"/>
          <w:sz w:val="28"/>
          <w:szCs w:val="28"/>
        </w:rPr>
        <w:t>传统节日、非物质文化遗产、民族传统服饰、民居工艺、特色饮食</w:t>
      </w:r>
      <w:r>
        <w:rPr>
          <w:rFonts w:asciiTheme="minorEastAsia" w:hAnsiTheme="minorEastAsia" w:eastAsiaTheme="minorEastAsia"/>
          <w:color w:val="000000"/>
          <w:sz w:val="28"/>
          <w:szCs w:val="28"/>
        </w:rPr>
        <w:t>）、史事传说（德昂"女王"传说与古树茶）、历史人物（尚早东、穆然早乐东</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司拉山）、现代工程（团结广场、傣族泼水广场、景颇目脑纵歌文化广场、穆然早乐东民族英雄纪念广场）。</w:t>
      </w:r>
    </w:p>
    <w:p w14:paraId="2A294A0D">
      <w:pPr>
        <w:jc w:val="left"/>
        <w:rPr>
          <w:b/>
          <w:sz w:val="30"/>
          <w:szCs w:val="30"/>
        </w:rPr>
      </w:pPr>
      <w:r>
        <w:rPr>
          <w:rFonts w:hint="eastAsia"/>
          <w:b/>
          <w:sz w:val="30"/>
          <w:szCs w:val="30"/>
        </w:rPr>
        <w:t>8.2.2保护措施</w:t>
      </w:r>
    </w:p>
    <w:p w14:paraId="278B6E4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1、生物景观资源保护措施</w:t>
      </w:r>
    </w:p>
    <w:p w14:paraId="7BF9175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加强对干崖梁子片区、户撒梁子片区、章凤片区的常绿阔叶林保护。适当开展林分彩叶化补植改造，形成树种种群、群落类型、植被景观多样性、并且分布格局合理的森林结构，提高森林对火灾、</w:t>
      </w:r>
      <w:r>
        <w:rPr>
          <w:rFonts w:hint="eastAsia" w:asciiTheme="minorEastAsia" w:hAnsiTheme="minorEastAsia" w:eastAsiaTheme="minorEastAsia"/>
          <w:color w:val="000000"/>
          <w:sz w:val="28"/>
          <w:szCs w:val="28"/>
          <w:lang w:val="en-US" w:eastAsia="zh-CN"/>
        </w:rPr>
        <w:t>有害生物</w:t>
      </w:r>
      <w:r>
        <w:rPr>
          <w:rFonts w:hint="eastAsia" w:asciiTheme="minorEastAsia" w:hAnsiTheme="minorEastAsia" w:eastAsiaTheme="minorEastAsia"/>
          <w:color w:val="000000"/>
          <w:sz w:val="28"/>
          <w:szCs w:val="28"/>
        </w:rPr>
        <w:t>、洪灾等自然灾害抵抗能力，改善森林生态功能，促进形成良好的自然生态环境、动物栖息环境。</w:t>
      </w:r>
    </w:p>
    <w:p w14:paraId="0A6C521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界碑：在进入森林公园的主道口立界碑4座（边河上寨管理服务区1座、班顶森林休闲区1座、邦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森林休闲区1座、</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生态游憩区1座），界碑上标明森林公园全称、批准机关、时间。界碑材料为与环境充分融合的仿石材料。</w:t>
      </w:r>
    </w:p>
    <w:p w14:paraId="6552AE6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界桩：平均每1km设一个界桩，具体埋设间距按地形拐点、明显地物点和人为干扰频繁度进行调节。共设166座，其中干崖梁子片区69座，户撒梁子片区91座，章风片区6座。</w:t>
      </w:r>
    </w:p>
    <w:p w14:paraId="2EB4CF0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2、水文景观资源保护措施</w:t>
      </w:r>
    </w:p>
    <w:p w14:paraId="6934E98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对流经公园的</w:t>
      </w:r>
      <w:r>
        <w:rPr>
          <w:rFonts w:asciiTheme="minorEastAsia" w:hAnsiTheme="minorEastAsia" w:eastAsiaTheme="minorEastAsia"/>
          <w:color w:val="000000"/>
          <w:sz w:val="28"/>
          <w:szCs w:val="28"/>
        </w:rPr>
        <w:t>南宛河</w:t>
      </w:r>
      <w:r>
        <w:rPr>
          <w:rFonts w:hint="eastAsia" w:asciiTheme="minorEastAsia" w:hAnsiTheme="minorEastAsia" w:eastAsiaTheme="minorEastAsia"/>
          <w:color w:val="000000"/>
          <w:sz w:val="28"/>
          <w:szCs w:val="28"/>
        </w:rPr>
        <w:t>和</w:t>
      </w:r>
      <w:r>
        <w:rPr>
          <w:rFonts w:asciiTheme="minorEastAsia" w:hAnsiTheme="minorEastAsia" w:eastAsiaTheme="minorEastAsia"/>
          <w:color w:val="000000"/>
          <w:sz w:val="28"/>
          <w:szCs w:val="28"/>
        </w:rPr>
        <w:t>户撒河流域</w:t>
      </w:r>
      <w:r>
        <w:rPr>
          <w:rFonts w:hint="eastAsia" w:asciiTheme="minorEastAsia" w:hAnsiTheme="minorEastAsia" w:eastAsiaTheme="minorEastAsia"/>
          <w:color w:val="000000"/>
          <w:sz w:val="28"/>
          <w:szCs w:val="28"/>
        </w:rPr>
        <w:t>进行严格的水域管理与控制；以生态保护为主，营造鸟类、鱼类的栖息环境。具体措施有：公园内新建的旅游公路、旅游步道，路基上下设置坚固的护坡，或种草护土，以避免水土流失。严格控制公园内规划兴建的各类建筑设施。禁止兴建对水体、环境有污染的建设项目和生产设施。严格禁止直接或间接向水体排放污染物。</w:t>
      </w:r>
    </w:p>
    <w:p w14:paraId="4CDA774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3、地文景观资源保护措施</w:t>
      </w:r>
    </w:p>
    <w:p w14:paraId="1D451F5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地文景观资源具有不可再生性，从旅游开发到旅游经营的全过程都应特别注意保护。森林公园内所有建筑宜依山就势，充分利用自然地形，禁止大填大挖、大平大造，严禁大面积改变原生地貌。人工建筑、人工景点宜少而精，即数量少、质量精，讲究特色。</w:t>
      </w:r>
    </w:p>
    <w:p w14:paraId="50D28B0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人文景观</w:t>
      </w:r>
    </w:p>
    <w:p w14:paraId="35E8F3A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通过研究、考证、挖掘、整理传统文化；开展成规模、延续性的生态文化活动，宣传、认识这些传统文化的意义和价值，加强对传统文化的保护工作。</w:t>
      </w:r>
    </w:p>
    <w:p w14:paraId="7F8FF250">
      <w:pPr>
        <w:jc w:val="left"/>
        <w:rPr>
          <w:b/>
          <w:sz w:val="30"/>
          <w:szCs w:val="30"/>
        </w:rPr>
      </w:pPr>
      <w:r>
        <w:rPr>
          <w:rFonts w:hint="eastAsia"/>
          <w:b/>
          <w:sz w:val="30"/>
          <w:szCs w:val="30"/>
        </w:rPr>
        <w:t>8.3  森林植物和野生动物保护</w:t>
      </w:r>
    </w:p>
    <w:p w14:paraId="38572350">
      <w:pPr>
        <w:jc w:val="left"/>
        <w:rPr>
          <w:b/>
          <w:sz w:val="30"/>
          <w:szCs w:val="30"/>
        </w:rPr>
      </w:pPr>
      <w:r>
        <w:rPr>
          <w:rFonts w:hint="eastAsia"/>
          <w:b/>
          <w:sz w:val="30"/>
          <w:szCs w:val="30"/>
        </w:rPr>
        <w:t>8.3.1 森林植物保护</w:t>
      </w:r>
    </w:p>
    <w:p w14:paraId="5573233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在保护各种野生植物的基础上，重点保护列入国家和省级重点保护名录的野生植物，维护生物多样性。</w:t>
      </w:r>
    </w:p>
    <w:p w14:paraId="68F5790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保护措施：</w:t>
      </w:r>
    </w:p>
    <w:p w14:paraId="7B6BA38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1、禁止在森林公园内采集标本、药材、野生观赏植物。</w:t>
      </w:r>
    </w:p>
    <w:p w14:paraId="74D5A50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2、护林防盗。依法严惩盗伐、滥伐、任意采伐林木的违法行为。林下阔叶幼树是天然更新条件，禁止砍伐。禁止任意放牧，防止牛羊损坏林木。</w:t>
      </w:r>
    </w:p>
    <w:p w14:paraId="0725F79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3、林地保护。林地是植物生长场所，加强林地征占用管理，控制林地流失。林地用途变更时，要按有关法律法规规定的程序，报林草行政主管部门审核同意，办理林草地占征、占用手续。</w:t>
      </w:r>
    </w:p>
    <w:p w14:paraId="6B96495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4、生态保育。生态保育区专人巡视、监督，禁止游人进入，防止游人干扰自然生态系统，保护生物安全。</w:t>
      </w:r>
    </w:p>
    <w:p w14:paraId="0C7A43E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5、引入外来植物必须严格论证和检疫，避免产生生态灾害。</w:t>
      </w:r>
    </w:p>
    <w:p w14:paraId="37611300">
      <w:pPr>
        <w:jc w:val="left"/>
        <w:rPr>
          <w:b/>
          <w:sz w:val="30"/>
          <w:szCs w:val="30"/>
        </w:rPr>
      </w:pPr>
      <w:r>
        <w:rPr>
          <w:rFonts w:hint="eastAsia"/>
          <w:b/>
          <w:sz w:val="30"/>
          <w:szCs w:val="30"/>
        </w:rPr>
        <w:t>8.3.2 野生动物资源保护</w:t>
      </w:r>
    </w:p>
    <w:p w14:paraId="48A842D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在保护各种野生动物的基础上，重点保护列入国家和省级重点保护名录的野生动物，维护生物多样性。</w:t>
      </w:r>
    </w:p>
    <w:p w14:paraId="4C1B1F0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保护措施：</w:t>
      </w:r>
    </w:p>
    <w:p w14:paraId="20B2D49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1、开展野生动物监测，为动物保护提供依据。监测对象包括两栖类、爬行类、鸟类、哺乳类等。</w:t>
      </w:r>
    </w:p>
    <w:p w14:paraId="32A421A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2、禁止捕捉野生动物。禁止妨碍野生动物生息繁衍的活动。对野生动物繁殖地、栖息地实行专门保护，埋设界桩，设立警示牌。保护植食性动物的食物资源，动物喜食的草本和灌木不能盲目砍伐。</w:t>
      </w:r>
    </w:p>
    <w:p w14:paraId="7D8D969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3、人工营建一些招引鸟类设施，林分改造时多种植浆果类乔木、灌木，提高鸟类栖息地质量。</w:t>
      </w:r>
    </w:p>
    <w:p w14:paraId="63B922E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4、森林公园建设施工过程中，应监视、监测对野生动物的影响。工程建设不得对植物的生长繁殖环境、动物的栖息繁衍环境产生不利影响。</w:t>
      </w:r>
    </w:p>
    <w:p w14:paraId="3B110AD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5、一般不引入外来生物，以防外来生物入侵，防止干扰本土植物生长、本区域野生动物生存。如果需要引入外来生物，必须慎重，必须经过严格的专门论证和检验检疫。</w:t>
      </w:r>
    </w:p>
    <w:p w14:paraId="77E085F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6、为了提高监测能力，方便开展监测工作，配备必要监测设施，包括望远镜、摄像机等。</w:t>
      </w:r>
    </w:p>
    <w:p w14:paraId="58D5ABC7">
      <w:pPr>
        <w:jc w:val="left"/>
        <w:rPr>
          <w:b/>
          <w:sz w:val="30"/>
          <w:szCs w:val="30"/>
        </w:rPr>
      </w:pPr>
      <w:r>
        <w:rPr>
          <w:rFonts w:hint="eastAsia"/>
          <w:b/>
          <w:sz w:val="30"/>
          <w:szCs w:val="30"/>
        </w:rPr>
        <w:t>8.4 环境保护</w:t>
      </w:r>
    </w:p>
    <w:p w14:paraId="5EFFA923">
      <w:pPr>
        <w:jc w:val="left"/>
        <w:rPr>
          <w:b/>
          <w:sz w:val="30"/>
          <w:szCs w:val="30"/>
        </w:rPr>
      </w:pPr>
      <w:r>
        <w:rPr>
          <w:rFonts w:hint="eastAsia"/>
          <w:b/>
          <w:sz w:val="30"/>
          <w:szCs w:val="30"/>
        </w:rPr>
        <w:t>8.4.1 建设项目控制</w:t>
      </w:r>
    </w:p>
    <w:p w14:paraId="19C611F3">
      <w:pPr>
        <w:ind w:firstLine="700" w:firstLineChars="25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不得规划破坏环境的各类建设工程项目，建设项目尽量在原建设用地及无林地上建造，保护好景区森林植被与生态环境资源。</w:t>
      </w:r>
    </w:p>
    <w:p w14:paraId="27F4944A">
      <w:pPr>
        <w:ind w:firstLine="700" w:firstLineChars="25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重视旅游景区开发、旅游项目建设的前期环境影响评价工作。建设项目中，生活污水处理等防治污染的设施，必须与主体工程同时设计、同时施工、同时投产使用。加强对各类旅游项目、旅游活动的环境监督。</w:t>
      </w:r>
    </w:p>
    <w:p w14:paraId="006D6DAF">
      <w:pPr>
        <w:ind w:firstLine="420" w:firstLineChars="15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不得使用不符合国内环境保护规定的技术和设备。</w:t>
      </w:r>
    </w:p>
    <w:p w14:paraId="07442D46">
      <w:pPr>
        <w:jc w:val="left"/>
        <w:rPr>
          <w:b/>
          <w:sz w:val="30"/>
          <w:szCs w:val="30"/>
        </w:rPr>
      </w:pPr>
      <w:r>
        <w:rPr>
          <w:rFonts w:hint="eastAsia"/>
          <w:b/>
          <w:sz w:val="30"/>
          <w:szCs w:val="30"/>
        </w:rPr>
        <w:t>8.4.2 生态环境监测</w:t>
      </w:r>
    </w:p>
    <w:p w14:paraId="443ED1D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1、旅游生态影响监测。监测游客活动类型，对植物、动物、植被干扰程度和强度，有效跟踪、反映合理利用和旅游活动所造成的影响。</w:t>
      </w:r>
    </w:p>
    <w:p w14:paraId="2952300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2、气象因子监测。包括温度、降水、蒸发量、湿度等。</w:t>
      </w:r>
    </w:p>
    <w:p w14:paraId="0EE5921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 空气环境监测。按《空气和废气监测分析方法（第四版增补版）》进行监测。在人为活动多、车辆多的地方设置监测点。监测项目有气态污染物一氧化碳、光化学氧化剂和臭氧、氟化物、二氧化硫、二氧化氮等；颗粒物总悬浮微粒、可吸入颗粒物、灰尘自然沉降量等。</w:t>
      </w:r>
    </w:p>
    <w:p w14:paraId="253B118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 声环境监测。按照《城市区域环境噪声测量方法》进行监测。在人为活动多、车辆多的地方设置监测点，监测噪声强度。</w:t>
      </w:r>
    </w:p>
    <w:p w14:paraId="4CFF195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5、土壤环境监测。按照《土壤环境监测技术规范》进行监测。分别不同植被类型设置土壤监测点。监测项目有 pH、阳离子交换量，镉、铬、汞、砷、铅、铜、锌、镍、土壤有机质、全氮量、有效养分含量、土壤容重等。</w:t>
      </w:r>
    </w:p>
    <w:p w14:paraId="0169ADC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6、水土流失监测。野生古茶林、竹林、常绿阔叶林、落叶阔叶林等各森林类型分别布点，工程建设区根据需要布点。设置观测点，在降雨后测定径流量、侵蚀模数等。</w:t>
      </w:r>
    </w:p>
    <w:p w14:paraId="21FDBCBD">
      <w:pPr>
        <w:jc w:val="left"/>
        <w:rPr>
          <w:b/>
          <w:sz w:val="30"/>
          <w:szCs w:val="30"/>
        </w:rPr>
      </w:pPr>
      <w:r>
        <w:rPr>
          <w:rFonts w:hint="eastAsia"/>
          <w:b/>
          <w:sz w:val="30"/>
          <w:szCs w:val="30"/>
        </w:rPr>
        <w:t>8.4.3森林生态保护</w:t>
      </w:r>
    </w:p>
    <w:p w14:paraId="4D28925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加强森林公园内景区景点环境容量管理，防止景区景点因长期超负荷运转而导致环境质量退化。控制游客数量，合理疏散客流，进入景区的游客数量不能突破环境容量。针对季节性和局部性的饱和、超载现象，宜加强游客管理，景区进行必要的游客量分流，合理疏散旅游人流。通过新闻媒介及时向社会发布客流信息，避免客流的随意性和盲目性。</w:t>
      </w:r>
    </w:p>
    <w:p w14:paraId="4707CFFB">
      <w:pPr>
        <w:jc w:val="left"/>
        <w:rPr>
          <w:b/>
          <w:sz w:val="30"/>
          <w:szCs w:val="30"/>
        </w:rPr>
      </w:pPr>
      <w:r>
        <w:rPr>
          <w:rFonts w:hint="eastAsia"/>
          <w:b/>
          <w:sz w:val="30"/>
          <w:szCs w:val="30"/>
        </w:rPr>
        <w:t>8.4.4水体环境保护</w:t>
      </w:r>
    </w:p>
    <w:p w14:paraId="30E2A42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控制旅游活动。森林公园内生态旅游活动以游览观赏、森林</w:t>
      </w:r>
      <w:r>
        <w:rPr>
          <w:rFonts w:hint="eastAsia" w:asciiTheme="minorEastAsia" w:hAnsiTheme="minorEastAsia" w:eastAsiaTheme="minorEastAsia"/>
          <w:color w:val="000000"/>
          <w:sz w:val="28"/>
          <w:szCs w:val="28"/>
          <w:lang w:val="en-US" w:eastAsia="zh-CN"/>
        </w:rPr>
        <w:t>康养</w:t>
      </w:r>
      <w:r>
        <w:rPr>
          <w:rFonts w:hint="eastAsia" w:asciiTheme="minorEastAsia" w:hAnsiTheme="minorEastAsia" w:eastAsiaTheme="minorEastAsia"/>
          <w:color w:val="000000"/>
          <w:sz w:val="28"/>
          <w:szCs w:val="28"/>
        </w:rPr>
        <w:t>、户外游乐、生态环境与科普教育为主，严格控制食、住接待规模，鼓励森林公园内旅游、园外住，减少生活排污量。</w:t>
      </w:r>
    </w:p>
    <w:p w14:paraId="4B7F492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内接待服务项目建设，要做好污水处理、垃圾收集等污染防治工作。涉及饮用水源保护范围的，禁止设置排污口。环保设施建设严格按照“三同时”制度执行。磷是水体营养化的重要因素，不使用含磷洗涤剂。</w:t>
      </w:r>
    </w:p>
    <w:p w14:paraId="0857B0FC">
      <w:pPr>
        <w:jc w:val="left"/>
        <w:rPr>
          <w:b/>
          <w:sz w:val="30"/>
          <w:szCs w:val="30"/>
        </w:rPr>
      </w:pPr>
      <w:r>
        <w:rPr>
          <w:rFonts w:hint="eastAsia"/>
          <w:b/>
          <w:sz w:val="30"/>
          <w:szCs w:val="30"/>
        </w:rPr>
        <w:t>8.4.5大气环境保护</w:t>
      </w:r>
    </w:p>
    <w:p w14:paraId="3EA10A6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交通工具中，汽车尾气污染最为严重，汽车还是产生光化学烟雾的重要污染源。为此，禁止游客自备车辆进入森林公园，森林公园内仅允许工作用车、安全警卫用车、消防用车等特殊车辆进入。景区间交通使用电瓶车、共享单车等少污染、无污染的交通工具，减少对大气污染物的排放。</w:t>
      </w:r>
    </w:p>
    <w:p w14:paraId="45D8F31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采取措施防止建筑材料运输、堆放过程中产生扬尘。</w:t>
      </w:r>
    </w:p>
    <w:p w14:paraId="1A60CFDA">
      <w:pPr>
        <w:jc w:val="left"/>
        <w:rPr>
          <w:b/>
          <w:sz w:val="30"/>
          <w:szCs w:val="30"/>
        </w:rPr>
      </w:pPr>
      <w:r>
        <w:rPr>
          <w:rFonts w:hint="eastAsia"/>
          <w:b/>
          <w:sz w:val="30"/>
          <w:szCs w:val="30"/>
        </w:rPr>
        <w:t>8.4.6声环境保护</w:t>
      </w:r>
    </w:p>
    <w:p w14:paraId="1A1EF42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1、交通噪声控制。进入森林公园的车辆禁鸣高音喇叭。</w:t>
      </w:r>
    </w:p>
    <w:p w14:paraId="433AF74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2、人为活动场噪声控制。保持幽静的公园环境，禁止任意燃放烟花爆竹。游步道上人群适当分散，以免游人群集嘈杂。导游讲解时不用高音喇叭。</w:t>
      </w:r>
    </w:p>
    <w:p w14:paraId="7B11F4C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3、施工噪声控制。公路等工程建设中，避免爆破法施工。选用低噪声施工机械设备。对高噪声源采取消音、隔声、减振等措施。</w:t>
      </w:r>
    </w:p>
    <w:p w14:paraId="427B5CCE">
      <w:pPr>
        <w:jc w:val="left"/>
        <w:rPr>
          <w:b/>
          <w:sz w:val="30"/>
          <w:szCs w:val="30"/>
        </w:rPr>
      </w:pPr>
      <w:r>
        <w:rPr>
          <w:rFonts w:hint="eastAsia"/>
          <w:b/>
          <w:sz w:val="30"/>
          <w:szCs w:val="30"/>
        </w:rPr>
        <w:t>8.4.7土壤环境保护</w:t>
      </w:r>
    </w:p>
    <w:p w14:paraId="0E093B7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防止土壤裸露，减少水土流失。土壤裸露地、建设用地及时增加植被覆盖。游客深入林内游憩，难免会踩踏土壤，若过分践踏，则将导致土壤板结，影响植物生长。为防止此不良后果，在准许游入进入游憩的林地、草地中铺设游步小道，让游客在小道上集中走动，尽量少踏游道外林地、草地。</w:t>
      </w:r>
    </w:p>
    <w:p w14:paraId="73A05640">
      <w:pPr>
        <w:jc w:val="left"/>
        <w:rPr>
          <w:b/>
          <w:sz w:val="30"/>
          <w:szCs w:val="30"/>
        </w:rPr>
      </w:pPr>
      <w:r>
        <w:rPr>
          <w:rFonts w:hint="eastAsia"/>
          <w:b/>
          <w:sz w:val="30"/>
          <w:szCs w:val="30"/>
        </w:rPr>
        <w:t>8.4.8环境卫生保护与设施建设</w:t>
      </w:r>
    </w:p>
    <w:p w14:paraId="4AD20D7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、旅游垃圾处理与设施</w:t>
      </w:r>
    </w:p>
    <w:p w14:paraId="06F3D16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（1）垃圾分类收集</w:t>
      </w:r>
    </w:p>
    <w:p w14:paraId="68F9EDA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制定环境卫生专项方案，垃圾桶等垃圾收集、垃圾中转站建设与环境设施建设同步。把垃圾分为可回收垃圾、厨余垃圾、有害垃圾和其他垃圾。垃圾转运下山集中处理，垃圾清运时封闭装车，防止散落造成二次污染。</w:t>
      </w:r>
    </w:p>
    <w:p w14:paraId="711BC0A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（2）垃圾桶、垃圾中转站建设</w:t>
      </w:r>
    </w:p>
    <w:p w14:paraId="0F1E790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游人活动场所相应位置放置垃圾桶，垃圾桶服务半径 30～80 m。在边河上寨管理服务区游人集中的接待设施附近设1座垃圾中转站。</w:t>
      </w:r>
    </w:p>
    <w:p w14:paraId="44564D1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生态</w:t>
      </w:r>
      <w:r>
        <w:rPr>
          <w:rFonts w:hint="eastAsia" w:asciiTheme="minorEastAsia" w:hAnsiTheme="minorEastAsia" w:eastAsiaTheme="minorEastAsia"/>
          <w:color w:val="000000"/>
          <w:sz w:val="28"/>
          <w:szCs w:val="28"/>
        </w:rPr>
        <w:t>厕所建设</w:t>
      </w:r>
    </w:p>
    <w:p w14:paraId="59D6BCE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生态</w:t>
      </w:r>
      <w:r>
        <w:rPr>
          <w:rFonts w:hint="eastAsia" w:asciiTheme="minorEastAsia" w:hAnsiTheme="minorEastAsia" w:eastAsiaTheme="minorEastAsia"/>
          <w:color w:val="000000"/>
          <w:sz w:val="28"/>
          <w:szCs w:val="28"/>
        </w:rPr>
        <w:t>厕所建设要确保外观整洁、内部干净，使用安全，管理规范，排泄物净化槽处理，严禁设置露天粪坑。厕所服务半径一般为 500～1000 m，步行 30 分钟范围内须设置厕所。</w:t>
      </w:r>
    </w:p>
    <w:p w14:paraId="69C7ECC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环境卫生管理</w:t>
      </w:r>
    </w:p>
    <w:p w14:paraId="0C5F8EC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建立严格、科学、持久有效的管理制度和卫生保洁制度，达到无污物、无蚊蝇、无异味的要求。严禁焚烧垃圾、树叶、枯草污染空气。向游人发放环保垃圾袋，接待服务点实行垃圾袋装化，不乱扔垃圾。景区垃圾及时清理、清运，定期清扫厕所，保持清洁卫生。做好环境卫生检查监督工作。</w:t>
      </w:r>
    </w:p>
    <w:p w14:paraId="55293882">
      <w:pPr>
        <w:ind w:firstLine="883" w:firstLineChars="200"/>
        <w:jc w:val="left"/>
        <w:rPr>
          <w:rFonts w:hint="eastAsia"/>
          <w:b/>
          <w:sz w:val="44"/>
          <w:szCs w:val="44"/>
        </w:rPr>
      </w:pPr>
    </w:p>
    <w:p w14:paraId="188677E3">
      <w:pPr>
        <w:ind w:firstLine="883" w:firstLineChars="200"/>
        <w:jc w:val="left"/>
        <w:rPr>
          <w:rFonts w:hint="eastAsia"/>
          <w:b/>
          <w:sz w:val="44"/>
          <w:szCs w:val="44"/>
        </w:rPr>
      </w:pPr>
    </w:p>
    <w:p w14:paraId="7AC61F3B">
      <w:pPr>
        <w:ind w:firstLine="883" w:firstLineChars="200"/>
        <w:jc w:val="left"/>
        <w:rPr>
          <w:rFonts w:hint="eastAsia"/>
          <w:b/>
          <w:sz w:val="44"/>
          <w:szCs w:val="44"/>
        </w:rPr>
      </w:pPr>
    </w:p>
    <w:p w14:paraId="61A87C69">
      <w:pPr>
        <w:ind w:firstLine="883" w:firstLineChars="200"/>
        <w:jc w:val="left"/>
        <w:rPr>
          <w:rFonts w:hint="eastAsia"/>
          <w:b/>
          <w:sz w:val="44"/>
          <w:szCs w:val="44"/>
        </w:rPr>
      </w:pPr>
    </w:p>
    <w:p w14:paraId="23822F2E">
      <w:pPr>
        <w:ind w:firstLine="883" w:firstLineChars="200"/>
        <w:jc w:val="left"/>
        <w:rPr>
          <w:rFonts w:hint="eastAsia"/>
          <w:b/>
          <w:sz w:val="44"/>
          <w:szCs w:val="44"/>
        </w:rPr>
      </w:pPr>
    </w:p>
    <w:p w14:paraId="72CD9331">
      <w:pPr>
        <w:ind w:firstLine="883" w:firstLineChars="200"/>
        <w:jc w:val="left"/>
        <w:rPr>
          <w:rFonts w:hint="eastAsia"/>
          <w:b/>
          <w:sz w:val="44"/>
          <w:szCs w:val="44"/>
        </w:rPr>
      </w:pPr>
    </w:p>
    <w:p w14:paraId="05F0BB04">
      <w:pPr>
        <w:ind w:firstLine="883" w:firstLineChars="200"/>
        <w:jc w:val="left"/>
        <w:rPr>
          <w:rFonts w:hint="eastAsia"/>
          <w:b/>
          <w:sz w:val="44"/>
          <w:szCs w:val="44"/>
        </w:rPr>
      </w:pPr>
    </w:p>
    <w:p w14:paraId="4C240D1B">
      <w:pPr>
        <w:ind w:firstLine="883" w:firstLineChars="200"/>
        <w:jc w:val="left"/>
        <w:rPr>
          <w:rFonts w:hint="eastAsia"/>
          <w:b/>
          <w:sz w:val="44"/>
          <w:szCs w:val="44"/>
        </w:rPr>
      </w:pPr>
    </w:p>
    <w:p w14:paraId="0399B678">
      <w:pPr>
        <w:ind w:firstLine="883" w:firstLineChars="200"/>
        <w:jc w:val="left"/>
        <w:rPr>
          <w:rFonts w:hint="eastAsia"/>
          <w:b/>
          <w:sz w:val="44"/>
          <w:szCs w:val="44"/>
        </w:rPr>
      </w:pPr>
    </w:p>
    <w:p w14:paraId="6443802D">
      <w:pPr>
        <w:ind w:firstLine="883" w:firstLineChars="200"/>
        <w:jc w:val="left"/>
        <w:rPr>
          <w:rFonts w:hint="eastAsia"/>
          <w:b/>
          <w:sz w:val="44"/>
          <w:szCs w:val="44"/>
        </w:rPr>
      </w:pPr>
    </w:p>
    <w:p w14:paraId="3F4A1ACF">
      <w:pPr>
        <w:ind w:firstLine="883" w:firstLineChars="200"/>
        <w:jc w:val="left"/>
        <w:rPr>
          <w:rFonts w:hint="eastAsia"/>
          <w:b/>
          <w:sz w:val="44"/>
          <w:szCs w:val="44"/>
        </w:rPr>
      </w:pPr>
    </w:p>
    <w:p w14:paraId="0B030475">
      <w:pPr>
        <w:ind w:firstLine="883" w:firstLineChars="200"/>
        <w:jc w:val="left"/>
        <w:rPr>
          <w:rFonts w:hint="eastAsia"/>
          <w:b/>
          <w:sz w:val="44"/>
          <w:szCs w:val="44"/>
        </w:rPr>
      </w:pPr>
    </w:p>
    <w:p w14:paraId="0C94404D">
      <w:pPr>
        <w:ind w:firstLine="883" w:firstLineChars="200"/>
        <w:jc w:val="left"/>
        <w:rPr>
          <w:rFonts w:hint="eastAsia"/>
          <w:b/>
          <w:sz w:val="44"/>
          <w:szCs w:val="44"/>
        </w:rPr>
      </w:pPr>
    </w:p>
    <w:p w14:paraId="2A49A9B2">
      <w:pPr>
        <w:ind w:firstLine="883" w:firstLineChars="200"/>
        <w:jc w:val="left"/>
        <w:rPr>
          <w:rFonts w:hint="eastAsia"/>
          <w:b/>
          <w:sz w:val="44"/>
          <w:szCs w:val="44"/>
        </w:rPr>
      </w:pPr>
    </w:p>
    <w:p w14:paraId="627D24E6">
      <w:pPr>
        <w:ind w:firstLine="883" w:firstLineChars="200"/>
        <w:jc w:val="left"/>
        <w:rPr>
          <w:rFonts w:hint="eastAsia"/>
          <w:b/>
          <w:sz w:val="44"/>
          <w:szCs w:val="44"/>
        </w:rPr>
      </w:pPr>
    </w:p>
    <w:p w14:paraId="2527A2EB">
      <w:pPr>
        <w:ind w:firstLine="883" w:firstLineChars="200"/>
        <w:jc w:val="left"/>
        <w:rPr>
          <w:rFonts w:hint="eastAsia"/>
          <w:b/>
          <w:sz w:val="44"/>
          <w:szCs w:val="44"/>
        </w:rPr>
      </w:pPr>
    </w:p>
    <w:p w14:paraId="31FCBBF9">
      <w:pPr>
        <w:ind w:firstLine="883" w:firstLineChars="200"/>
        <w:jc w:val="left"/>
        <w:rPr>
          <w:b/>
          <w:sz w:val="44"/>
          <w:szCs w:val="44"/>
        </w:rPr>
      </w:pPr>
      <w:r>
        <w:rPr>
          <w:rFonts w:hint="eastAsia"/>
          <w:b/>
          <w:sz w:val="44"/>
          <w:szCs w:val="44"/>
        </w:rPr>
        <w:t>第九章 生态文化建设规划</w:t>
      </w:r>
    </w:p>
    <w:p w14:paraId="55E26608">
      <w:pPr>
        <w:jc w:val="left"/>
        <w:rPr>
          <w:rFonts w:hint="eastAsia"/>
          <w:b/>
          <w:sz w:val="30"/>
          <w:szCs w:val="30"/>
        </w:rPr>
      </w:pPr>
    </w:p>
    <w:p w14:paraId="1F50AD2F">
      <w:pPr>
        <w:jc w:val="left"/>
        <w:rPr>
          <w:rFonts w:hint="eastAsia"/>
          <w:b/>
          <w:sz w:val="30"/>
          <w:szCs w:val="30"/>
        </w:rPr>
      </w:pPr>
      <w:r>
        <w:rPr>
          <w:rFonts w:hint="eastAsia"/>
          <w:b/>
          <w:sz w:val="30"/>
          <w:szCs w:val="30"/>
        </w:rPr>
        <w:t>9.1规划原则</w:t>
      </w:r>
    </w:p>
    <w:p w14:paraId="50869C91">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1、生态教育优先原则</w:t>
      </w:r>
    </w:p>
    <w:p w14:paraId="7F19E7EC">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坚定践行“两山”理念，尊重自然、 顺应自然、保护自然，将科学性、趣味性和参与性相结合，游客在参与生态文化活动中不断认识到生态保护和建设的重要性，引导激励游客积极投身到生态建设中去。</w:t>
      </w:r>
    </w:p>
    <w:p w14:paraId="3FB844E7">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2、文化共建共享原则</w:t>
      </w:r>
    </w:p>
    <w:p w14:paraId="0862B862">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把生态文化建设的出发点和落脚点</w:t>
      </w:r>
      <w:r>
        <w:rPr>
          <w:rFonts w:hint="eastAsia" w:asciiTheme="minorEastAsia" w:hAnsiTheme="minorEastAsia" w:eastAsiaTheme="minorEastAsia"/>
          <w:color w:val="000000"/>
          <w:sz w:val="28"/>
          <w:szCs w:val="28"/>
          <w:lang w:val="en-US" w:eastAsia="zh-CN"/>
        </w:rPr>
        <w:t>都</w:t>
      </w:r>
      <w:r>
        <w:rPr>
          <w:rFonts w:hint="eastAsia" w:asciiTheme="minorEastAsia" w:hAnsiTheme="minorEastAsia" w:eastAsiaTheme="minorEastAsia"/>
          <w:color w:val="000000"/>
          <w:sz w:val="28"/>
          <w:szCs w:val="28"/>
        </w:rPr>
        <w:t>放在方便游客上，加快提升和改善公园生态文化质量，切实解决影响游客生态旅游的突出生态文化问题。</w:t>
      </w:r>
    </w:p>
    <w:p w14:paraId="0C451416">
      <w:pPr>
        <w:widowControl/>
        <w:shd w:val="clear" w:color="auto" w:fill="FFFFFF"/>
        <w:spacing w:before="75" w:after="75" w:line="480" w:lineRule="atLeast"/>
        <w:rPr>
          <w:b/>
          <w:sz w:val="30"/>
          <w:szCs w:val="30"/>
        </w:rPr>
      </w:pPr>
      <w:r>
        <w:rPr>
          <w:rFonts w:hint="eastAsia"/>
          <w:b/>
          <w:sz w:val="30"/>
          <w:szCs w:val="30"/>
        </w:rPr>
        <w:t>9.2生态文化建设重点和布局</w:t>
      </w:r>
    </w:p>
    <w:p w14:paraId="4AE0EB4E">
      <w:pPr>
        <w:widowControl/>
        <w:shd w:val="clear" w:color="auto" w:fill="FFFFFF"/>
        <w:spacing w:before="75" w:after="75" w:line="480" w:lineRule="atLeast"/>
        <w:rPr>
          <w:b/>
          <w:sz w:val="30"/>
          <w:szCs w:val="30"/>
        </w:rPr>
      </w:pPr>
      <w:r>
        <w:rPr>
          <w:rFonts w:hint="eastAsia"/>
          <w:b/>
          <w:sz w:val="30"/>
          <w:szCs w:val="30"/>
        </w:rPr>
        <w:t>9.2.1生态文化建设重点</w:t>
      </w:r>
    </w:p>
    <w:p w14:paraId="0733A6F2">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重点深入挖掘森林休闲文化、民俗文化、宗教文化等潜力，不断丰富公园生态文化建设的内涵，建设吸引力较强的生态文化景点，策划丰富多样的生态文化活动，向社会提供多样化的、精彩的、具有教育意义的生态文化产品。</w:t>
      </w:r>
    </w:p>
    <w:p w14:paraId="246677F8">
      <w:pPr>
        <w:widowControl/>
        <w:shd w:val="clear" w:color="auto" w:fill="FFFFFF"/>
        <w:spacing w:before="75" w:after="75" w:line="480" w:lineRule="atLeast"/>
        <w:rPr>
          <w:b/>
          <w:sz w:val="30"/>
          <w:szCs w:val="30"/>
        </w:rPr>
      </w:pPr>
      <w:r>
        <w:rPr>
          <w:rFonts w:hint="eastAsia"/>
          <w:b/>
          <w:sz w:val="30"/>
          <w:szCs w:val="30"/>
        </w:rPr>
        <w:t>9.2.2生态文化建设布局</w:t>
      </w:r>
    </w:p>
    <w:p w14:paraId="6EDC3C07">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春花塘观光游览区——依托连片的</w:t>
      </w:r>
      <w:r>
        <w:rPr>
          <w:rFonts w:hint="eastAsia" w:asciiTheme="minorEastAsia" w:hAnsiTheme="minorEastAsia" w:eastAsiaTheme="minorEastAsia"/>
          <w:color w:val="000000"/>
          <w:sz w:val="28"/>
          <w:szCs w:val="28"/>
          <w:lang w:val="en-US" w:eastAsia="zh-CN"/>
        </w:rPr>
        <w:t>杜鹃花海</w:t>
      </w:r>
      <w:r>
        <w:rPr>
          <w:rFonts w:hint="eastAsia" w:asciiTheme="minorEastAsia" w:hAnsiTheme="minorEastAsia" w:eastAsiaTheme="minorEastAsia"/>
          <w:color w:val="000000"/>
          <w:sz w:val="28"/>
          <w:szCs w:val="28"/>
        </w:rPr>
        <w:t>和海拔较高的地势，开展观光游览为主题的旅游活动，包括徒步登山、森林观光等游览内容。</w:t>
      </w:r>
    </w:p>
    <w:p w14:paraId="065D0AE1">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班顶森林休闲区——依托茂密的森林，开展森林休闲为主题的休闲活动，包括森林沐场、亲水观花等休闲内容。</w:t>
      </w:r>
    </w:p>
    <w:p w14:paraId="00A9142A">
      <w:pPr>
        <w:widowControl/>
        <w:shd w:val="clear" w:color="auto" w:fill="FFFFFF"/>
        <w:spacing w:before="75" w:after="75" w:line="48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森林休闲区——依托原始森林，开展以森林有氧运动为主题的游憩活动，包括森林拓展、登山健身等内容。</w:t>
      </w:r>
    </w:p>
    <w:p w14:paraId="3A8ABDB7">
      <w:pPr>
        <w:widowControl/>
        <w:shd w:val="clear" w:color="auto" w:fill="FFFFFF"/>
        <w:spacing w:before="75" w:after="75" w:line="480" w:lineRule="atLeas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生态民俗文化区——依托浓厚的</w:t>
      </w:r>
      <w:r>
        <w:rPr>
          <w:rFonts w:asciiTheme="minorEastAsia" w:hAnsiTheme="minorEastAsia" w:eastAsiaTheme="minorEastAsia"/>
          <w:color w:val="000000"/>
          <w:sz w:val="28"/>
          <w:szCs w:val="28"/>
        </w:rPr>
        <w:t>森林</w:t>
      </w:r>
      <w:r>
        <w:rPr>
          <w:rFonts w:hint="eastAsia" w:asciiTheme="minorEastAsia" w:hAnsiTheme="minorEastAsia" w:eastAsiaTheme="minorEastAsia"/>
          <w:color w:val="000000"/>
          <w:sz w:val="28"/>
          <w:szCs w:val="28"/>
        </w:rPr>
        <w:t>生态民俗文化传统资源，开展民俗文化为主题的参与体验和户外健身活动。包括傣族泼水文化、景颇族目瑙纵歌文化、</w:t>
      </w:r>
      <w:r>
        <w:rPr>
          <w:rFonts w:hint="eastAsia" w:asciiTheme="minorEastAsia" w:hAnsiTheme="minorEastAsia" w:eastAsiaTheme="minorEastAsia"/>
          <w:color w:val="000000"/>
          <w:sz w:val="28"/>
          <w:szCs w:val="28"/>
          <w:lang w:val="en-US" w:eastAsia="zh-CN"/>
        </w:rPr>
        <w:t>体育健身</w:t>
      </w:r>
      <w:r>
        <w:rPr>
          <w:rFonts w:hint="eastAsia" w:asciiTheme="minorEastAsia" w:hAnsiTheme="minorEastAsia" w:eastAsiaTheme="minorEastAsia"/>
          <w:color w:val="000000"/>
          <w:sz w:val="28"/>
          <w:szCs w:val="28"/>
        </w:rPr>
        <w:t>等内容。</w:t>
      </w:r>
    </w:p>
    <w:p w14:paraId="67B96D87">
      <w:pPr>
        <w:widowControl/>
        <w:shd w:val="clear" w:color="auto" w:fill="FFFFFF"/>
        <w:spacing w:before="75" w:after="75" w:line="480" w:lineRule="atLeast"/>
        <w:ind w:firstLine="48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生态游憩区——依托生态氧吧、生态第二课堂，开展生态科普教育活动，包括生态环境保护、践行生态文明等内容。</w:t>
      </w:r>
    </w:p>
    <w:p w14:paraId="04E17257">
      <w:pPr>
        <w:widowControl/>
        <w:shd w:val="clear" w:color="auto" w:fill="FFFFFF"/>
        <w:spacing w:before="75" w:after="75" w:line="480" w:lineRule="atLeast"/>
        <w:ind w:firstLine="48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生态景观游览区——依托连片的</w:t>
      </w:r>
      <w:r>
        <w:rPr>
          <w:rFonts w:hint="eastAsia" w:asciiTheme="minorEastAsia" w:hAnsiTheme="minorEastAsia" w:eastAsiaTheme="minorEastAsia"/>
          <w:color w:val="000000"/>
          <w:sz w:val="28"/>
          <w:szCs w:val="28"/>
          <w:lang w:val="en-US" w:eastAsia="zh-CN"/>
        </w:rPr>
        <w:t>五花</w:t>
      </w:r>
      <w:r>
        <w:rPr>
          <w:rFonts w:hint="eastAsia" w:asciiTheme="minorEastAsia" w:hAnsiTheme="minorEastAsia" w:eastAsiaTheme="minorEastAsia"/>
          <w:color w:val="000000"/>
          <w:sz w:val="28"/>
          <w:szCs w:val="28"/>
        </w:rPr>
        <w:t>草甸和显著的植被垂直带谱，开展森林观光、登高览胜游览活动。</w:t>
      </w:r>
    </w:p>
    <w:p w14:paraId="716A9A8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茨竹坝山保育区、高</w:t>
      </w:r>
      <w:r>
        <w:rPr>
          <w:rFonts w:asciiTheme="minorEastAsia" w:hAnsiTheme="minorEastAsia" w:eastAsiaTheme="minorEastAsia"/>
          <w:color w:val="000000"/>
          <w:sz w:val="28"/>
          <w:szCs w:val="28"/>
        </w:rPr>
        <w:t>坡山</w:t>
      </w:r>
      <w:r>
        <w:rPr>
          <w:rFonts w:hint="eastAsia" w:asciiTheme="minorEastAsia" w:hAnsiTheme="minorEastAsia" w:eastAsiaTheme="minorEastAsia"/>
          <w:color w:val="000000"/>
          <w:sz w:val="28"/>
          <w:szCs w:val="28"/>
        </w:rPr>
        <w:t>保育区</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老</w:t>
      </w:r>
      <w:r>
        <w:rPr>
          <w:rFonts w:asciiTheme="minorEastAsia" w:hAnsiTheme="minorEastAsia" w:eastAsiaTheme="minorEastAsia"/>
          <w:color w:val="000000"/>
          <w:sz w:val="28"/>
          <w:szCs w:val="28"/>
        </w:rPr>
        <w:t>混山</w:t>
      </w:r>
      <w:r>
        <w:rPr>
          <w:rFonts w:hint="eastAsia" w:asciiTheme="minorEastAsia" w:hAnsiTheme="minorEastAsia" w:eastAsiaTheme="minorEastAsia"/>
          <w:color w:val="000000"/>
          <w:sz w:val="28"/>
          <w:szCs w:val="28"/>
        </w:rPr>
        <w:t>保育区——依托丰富的森林生态植被资源，开展森林保护为主的保育活动，进一步提升森林质量。</w:t>
      </w:r>
    </w:p>
    <w:p w14:paraId="486A068D">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边河上寨管理服务区——依托茂密的森林，清新的空气，空气负离子含量高，山泉清冽干净，开展森林康养游。</w:t>
      </w:r>
    </w:p>
    <w:p w14:paraId="47DB09E0">
      <w:pPr>
        <w:rPr>
          <w:b/>
          <w:sz w:val="30"/>
          <w:szCs w:val="30"/>
        </w:rPr>
      </w:pPr>
      <w:r>
        <w:rPr>
          <w:rFonts w:hint="eastAsia"/>
          <w:b/>
          <w:sz w:val="30"/>
          <w:szCs w:val="30"/>
        </w:rPr>
        <w:t>9. 3生态文化设施规划</w:t>
      </w:r>
    </w:p>
    <w:p w14:paraId="4C4682C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1、生态文化景点</w:t>
      </w:r>
    </w:p>
    <w:p w14:paraId="74127B8A">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依托生态文化资源，建设生态文化景点，规划内容详见表 9-1。</w:t>
      </w:r>
    </w:p>
    <w:p w14:paraId="36A580AB">
      <w:pPr>
        <w:ind w:firstLine="560" w:firstLineChars="200"/>
        <w:rPr>
          <w:rFonts w:hint="eastAsia" w:asciiTheme="minorEastAsia" w:hAnsiTheme="minorEastAsia" w:eastAsiaTheme="minorEastAsia"/>
          <w:color w:val="000000"/>
          <w:sz w:val="28"/>
          <w:szCs w:val="28"/>
        </w:rPr>
      </w:pPr>
    </w:p>
    <w:p w14:paraId="067ECFC5">
      <w:pPr>
        <w:ind w:firstLine="1960" w:firstLineChars="7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表 9-1  生态文化景点规划表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14:paraId="73CF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78C14278">
            <w:pPr>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功能区</w:t>
            </w:r>
          </w:p>
        </w:tc>
        <w:tc>
          <w:tcPr>
            <w:tcW w:w="5579" w:type="dxa"/>
          </w:tcPr>
          <w:p w14:paraId="765B6FA4">
            <w:pPr>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景  点</w:t>
            </w:r>
          </w:p>
        </w:tc>
      </w:tr>
      <w:tr w14:paraId="132A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22881581">
            <w:pPr>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春花</w:t>
            </w:r>
            <w:r>
              <w:rPr>
                <w:rFonts w:hint="eastAsia" w:asciiTheme="minorEastAsia" w:hAnsiTheme="minorEastAsia" w:eastAsiaTheme="minorEastAsia"/>
                <w:color w:val="000000"/>
                <w:kern w:val="0"/>
                <w:sz w:val="24"/>
                <w:szCs w:val="24"/>
              </w:rPr>
              <w:t>塘观光游览区</w:t>
            </w:r>
          </w:p>
        </w:tc>
        <w:tc>
          <w:tcPr>
            <w:tcW w:w="5579" w:type="dxa"/>
          </w:tcPr>
          <w:p w14:paraId="33DD0CC9">
            <w:pPr>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水青树</w:t>
            </w:r>
            <w:r>
              <w:rPr>
                <w:rFonts w:hint="eastAsia" w:asciiTheme="minorEastAsia" w:hAnsiTheme="minorEastAsia" w:eastAsiaTheme="minorEastAsia"/>
                <w:color w:val="000000"/>
                <w:kern w:val="0"/>
                <w:sz w:val="24"/>
                <w:szCs w:val="24"/>
              </w:rPr>
              <w:t>林、</w:t>
            </w:r>
            <w:r>
              <w:rPr>
                <w:rFonts w:asciiTheme="minorEastAsia" w:hAnsiTheme="minorEastAsia" w:eastAsiaTheme="minorEastAsia"/>
                <w:color w:val="000000"/>
                <w:kern w:val="0"/>
                <w:sz w:val="24"/>
                <w:szCs w:val="24"/>
              </w:rPr>
              <w:t>杜鹃花海、野生古茶树林、</w:t>
            </w:r>
            <w:r>
              <w:rPr>
                <w:rFonts w:hint="eastAsia" w:asciiTheme="minorEastAsia" w:hAnsiTheme="minorEastAsia" w:eastAsiaTheme="minorEastAsia"/>
                <w:color w:val="000000"/>
                <w:kern w:val="0"/>
                <w:sz w:val="24"/>
                <w:szCs w:val="24"/>
              </w:rPr>
              <w:t>望山亭</w:t>
            </w:r>
          </w:p>
        </w:tc>
      </w:tr>
      <w:tr w14:paraId="173B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5034DEC7">
            <w:pPr>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班顶森林休闲区</w:t>
            </w:r>
          </w:p>
        </w:tc>
        <w:tc>
          <w:tcPr>
            <w:tcW w:w="5579" w:type="dxa"/>
          </w:tcPr>
          <w:p w14:paraId="07727BC2">
            <w:pPr>
              <w:jc w:val="center"/>
              <w:rPr>
                <w:kern w:val="0"/>
              </w:rPr>
            </w:pPr>
            <w:r>
              <w:rPr>
                <w:rFonts w:asciiTheme="minorEastAsia" w:hAnsiTheme="minorEastAsia" w:eastAsiaTheme="minorEastAsia"/>
                <w:color w:val="000000"/>
                <w:kern w:val="0"/>
                <w:sz w:val="24"/>
                <w:szCs w:val="24"/>
              </w:rPr>
              <w:t>户撒云海奇观、樱花谷、楠木古树、孑遗植物桫椤、原始森林</w:t>
            </w:r>
          </w:p>
        </w:tc>
      </w:tr>
      <w:tr w14:paraId="470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3FBA6955">
            <w:pPr>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邦</w:t>
            </w:r>
            <w:r>
              <w:rPr>
                <w:rFonts w:asciiTheme="minorEastAsia" w:hAnsiTheme="minorEastAsia" w:eastAsiaTheme="minorEastAsia"/>
                <w:color w:val="000000"/>
                <w:kern w:val="0"/>
                <w:sz w:val="24"/>
                <w:szCs w:val="24"/>
              </w:rPr>
              <w:t>棍尖山</w:t>
            </w:r>
            <w:r>
              <w:rPr>
                <w:rFonts w:hint="eastAsia" w:asciiTheme="minorEastAsia" w:hAnsiTheme="minorEastAsia" w:eastAsiaTheme="minorEastAsia"/>
                <w:color w:val="000000"/>
                <w:kern w:val="0"/>
                <w:sz w:val="24"/>
                <w:szCs w:val="24"/>
              </w:rPr>
              <w:t>森林休闲区</w:t>
            </w:r>
          </w:p>
        </w:tc>
        <w:tc>
          <w:tcPr>
            <w:tcW w:w="5579" w:type="dxa"/>
          </w:tcPr>
          <w:p w14:paraId="10ACF5FB">
            <w:pPr>
              <w:jc w:val="center"/>
              <w:rPr>
                <w:kern w:val="0"/>
              </w:rPr>
            </w:pPr>
            <w:r>
              <w:rPr>
                <w:rFonts w:hint="eastAsia" w:asciiTheme="minorEastAsia" w:hAnsiTheme="minorEastAsia" w:eastAsiaTheme="minorEastAsia"/>
                <w:color w:val="000000"/>
                <w:kern w:val="0"/>
                <w:sz w:val="24"/>
                <w:szCs w:val="24"/>
              </w:rPr>
              <w:t>森林浴场</w:t>
            </w:r>
          </w:p>
        </w:tc>
      </w:tr>
      <w:tr w14:paraId="02FF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7A5EB81C">
            <w:pPr>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章凤森林</w:t>
            </w:r>
            <w:r>
              <w:rPr>
                <w:rFonts w:hint="eastAsia" w:asciiTheme="minorEastAsia" w:hAnsiTheme="minorEastAsia" w:eastAsiaTheme="minorEastAsia"/>
                <w:color w:val="000000"/>
                <w:kern w:val="0"/>
                <w:sz w:val="24"/>
                <w:szCs w:val="24"/>
              </w:rPr>
              <w:t>生态民俗文化区</w:t>
            </w:r>
          </w:p>
        </w:tc>
        <w:tc>
          <w:tcPr>
            <w:tcW w:w="5579" w:type="dxa"/>
          </w:tcPr>
          <w:p w14:paraId="572C5D50">
            <w:pPr>
              <w:jc w:val="center"/>
              <w:rPr>
                <w:kern w:val="0"/>
              </w:rPr>
            </w:pPr>
            <w:r>
              <w:rPr>
                <w:rFonts w:hint="eastAsia" w:asciiTheme="minorEastAsia" w:hAnsiTheme="minorEastAsia" w:eastAsiaTheme="minorEastAsia"/>
                <w:color w:val="000000"/>
                <w:kern w:val="0"/>
                <w:sz w:val="24"/>
                <w:szCs w:val="24"/>
              </w:rPr>
              <w:t>泼水广场、傣族文化广场、景颇族目瑙纵歌文化广场、民族团结广场、银湖、金湖</w:t>
            </w:r>
          </w:p>
        </w:tc>
      </w:tr>
      <w:tr w14:paraId="0C9E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092C55A5">
            <w:pPr>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章凤森林</w:t>
            </w:r>
            <w:r>
              <w:rPr>
                <w:rFonts w:hint="eastAsia" w:asciiTheme="minorEastAsia" w:hAnsiTheme="minorEastAsia" w:eastAsiaTheme="minorEastAsia"/>
                <w:color w:val="000000"/>
                <w:kern w:val="0"/>
                <w:sz w:val="24"/>
                <w:szCs w:val="24"/>
              </w:rPr>
              <w:t>生态游憩区</w:t>
            </w:r>
          </w:p>
        </w:tc>
        <w:tc>
          <w:tcPr>
            <w:tcW w:w="5579" w:type="dxa"/>
          </w:tcPr>
          <w:p w14:paraId="4DE196C9">
            <w:pPr>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生态养吧、生态课堂</w:t>
            </w:r>
          </w:p>
        </w:tc>
      </w:tr>
      <w:tr w14:paraId="64B4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0A1E8EDD">
            <w:pPr>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干岩梁子</w:t>
            </w:r>
            <w:r>
              <w:rPr>
                <w:rFonts w:hint="eastAsia" w:asciiTheme="minorEastAsia" w:hAnsiTheme="minorEastAsia" w:eastAsiaTheme="minorEastAsia"/>
                <w:color w:val="000000"/>
                <w:kern w:val="0"/>
                <w:sz w:val="24"/>
                <w:szCs w:val="24"/>
              </w:rPr>
              <w:t>生态景观游览区</w:t>
            </w:r>
          </w:p>
        </w:tc>
        <w:tc>
          <w:tcPr>
            <w:tcW w:w="5579" w:type="dxa"/>
          </w:tcPr>
          <w:p w14:paraId="65A721B0">
            <w:pPr>
              <w:jc w:val="center"/>
              <w:rPr>
                <w:rFonts w:hint="default" w:eastAsiaTheme="minorEastAsia"/>
                <w:kern w:val="0"/>
                <w:lang w:val="en-US" w:eastAsia="zh-CN"/>
              </w:rPr>
            </w:pPr>
            <w:r>
              <w:rPr>
                <w:rFonts w:asciiTheme="minorEastAsia" w:hAnsiTheme="minorEastAsia" w:eastAsiaTheme="minorEastAsia"/>
                <w:color w:val="000000"/>
                <w:kern w:val="0"/>
                <w:sz w:val="24"/>
                <w:szCs w:val="24"/>
              </w:rPr>
              <w:t>五花草甸、飞来石、观景台、</w:t>
            </w:r>
            <w:r>
              <w:rPr>
                <w:rFonts w:hint="eastAsia" w:asciiTheme="minorEastAsia" w:hAnsiTheme="minorEastAsia" w:eastAsiaTheme="minorEastAsia"/>
                <w:color w:val="000000"/>
                <w:kern w:val="0"/>
                <w:sz w:val="24"/>
                <w:szCs w:val="24"/>
              </w:rPr>
              <w:t>溪谷溯源、田园牧歌</w:t>
            </w:r>
            <w:r>
              <w:rPr>
                <w:rFonts w:hint="eastAsia" w:asciiTheme="minorEastAsia" w:hAnsiTheme="minorEastAsia" w:eastAsiaTheme="minorEastAsia"/>
                <w:color w:val="000000"/>
                <w:kern w:val="0"/>
                <w:sz w:val="24"/>
                <w:szCs w:val="24"/>
                <w:lang w:eastAsia="zh-CN"/>
              </w:rPr>
              <w:t>、</w:t>
            </w:r>
            <w:r>
              <w:rPr>
                <w:rFonts w:hint="eastAsia" w:asciiTheme="minorEastAsia" w:hAnsiTheme="minorEastAsia" w:eastAsiaTheme="minorEastAsia"/>
                <w:color w:val="000000"/>
                <w:kern w:val="0"/>
                <w:sz w:val="24"/>
                <w:szCs w:val="24"/>
                <w:lang w:val="en-US" w:eastAsia="zh-CN"/>
              </w:rPr>
              <w:t>登高览胜</w:t>
            </w:r>
          </w:p>
        </w:tc>
      </w:tr>
    </w:tbl>
    <w:p w14:paraId="4501302F">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2、生态课堂</w:t>
      </w:r>
    </w:p>
    <w:p w14:paraId="725D20D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规划在</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生态游憩区建科普宣教中心1座，建筑占地面积约 3000 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二至三层，建筑风格要求外观自然简洁，与周边环境相融。突出系统解说、自然博物馆和科普教育功能，内设办公室、资料储存室、视听室和生态文明展厅、生态科普展厅、森林公园展厅、森林动植物科普展厅、山地运动文化展厅、民族文化展厅等 6 个展示厅。依托该中心开展一系列的生态教育、生态文明宣传活动，通过图片资料、实物、影片放映和 VR 体验向游客展示生态保护重要性，增强民众生态环保意识。</w:t>
      </w:r>
    </w:p>
    <w:p w14:paraId="7960033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3、生态文化旅游产品</w:t>
      </w:r>
    </w:p>
    <w:p w14:paraId="7A7E758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依托公园良好的森林生态资源，开展</w:t>
      </w:r>
      <w:r>
        <w:rPr>
          <w:rFonts w:asciiTheme="minorEastAsia" w:hAnsiTheme="minorEastAsia" w:eastAsiaTheme="minorEastAsia"/>
          <w:color w:val="000000"/>
          <w:sz w:val="28"/>
          <w:szCs w:val="28"/>
        </w:rPr>
        <w:t>杜鹃花海、五花草甸、户撒云海奇观、樱花谷、楠木古树、孑遗植物桫椤等森林观光游；</w:t>
      </w:r>
      <w:r>
        <w:rPr>
          <w:rFonts w:hint="eastAsia" w:asciiTheme="minorEastAsia" w:hAnsiTheme="minorEastAsia" w:eastAsiaTheme="minorEastAsia"/>
          <w:color w:val="000000"/>
          <w:sz w:val="28"/>
          <w:szCs w:val="28"/>
        </w:rPr>
        <w:t>森林浴场、生态养吧、山地露营等休闲度假游；森林旅游、健康养生等森林康养游；户外登山、探险等登山健身游；生态民俗文化展示、科学知识宣传普及等科普教育游。</w:t>
      </w:r>
    </w:p>
    <w:p w14:paraId="47B7D1DC">
      <w:pPr>
        <w:jc w:val="left"/>
        <w:rPr>
          <w:b/>
          <w:sz w:val="30"/>
          <w:szCs w:val="30"/>
        </w:rPr>
      </w:pPr>
      <w:r>
        <w:rPr>
          <w:rFonts w:hint="eastAsia"/>
          <w:b/>
          <w:sz w:val="30"/>
          <w:szCs w:val="30"/>
        </w:rPr>
        <w:t>9. 4解说系统规划</w:t>
      </w:r>
    </w:p>
    <w:p w14:paraId="7BD70ECE">
      <w:pPr>
        <w:jc w:val="left"/>
        <w:rPr>
          <w:b/>
          <w:sz w:val="30"/>
          <w:szCs w:val="30"/>
        </w:rPr>
      </w:pPr>
      <w:r>
        <w:rPr>
          <w:rFonts w:hint="eastAsia"/>
          <w:b/>
          <w:sz w:val="30"/>
          <w:szCs w:val="30"/>
        </w:rPr>
        <w:t>9.4.1导游讲解</w:t>
      </w:r>
    </w:p>
    <w:p w14:paraId="6EC4716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总体导游解说系统，含整个森林公园的分区、景区介绍；森林景观解说系统，系统介绍森林公园生态的自然、森林景观等；森林资源解说系统，系统介绍具有特色的古树名木、森林群落、垂直带谱以及国家Ⅰ、Ⅱ级野生保护动植物等；地文景观解说系统，介绍从地质地貌的形成到与人物有关的传说等；茶文化解说系统，系统介绍野生古茶林和当地土著民族种茶、爱茶的历史渊源等；建设成就解说系统，着重介绍森林生态文化、生态文明建设成就。</w:t>
      </w:r>
    </w:p>
    <w:p w14:paraId="643298C9">
      <w:pPr>
        <w:jc w:val="left"/>
        <w:rPr>
          <w:b/>
          <w:sz w:val="30"/>
          <w:szCs w:val="30"/>
        </w:rPr>
      </w:pPr>
      <w:r>
        <w:rPr>
          <w:rFonts w:hint="eastAsia"/>
          <w:b/>
          <w:sz w:val="30"/>
          <w:szCs w:val="30"/>
        </w:rPr>
        <w:t>9.4.2室内解说系统</w:t>
      </w:r>
    </w:p>
    <w:p w14:paraId="324CD8E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宣教中心的室内可以采用解说员解说、多媒体自动播放解说，解说内容参考导游讲解。规划建设2套多媒体解说设施。</w:t>
      </w:r>
    </w:p>
    <w:p w14:paraId="2D5242BE">
      <w:pPr>
        <w:jc w:val="left"/>
        <w:rPr>
          <w:b/>
          <w:sz w:val="30"/>
          <w:szCs w:val="30"/>
        </w:rPr>
      </w:pPr>
      <w:r>
        <w:rPr>
          <w:rFonts w:hint="eastAsia"/>
          <w:b/>
          <w:sz w:val="30"/>
          <w:szCs w:val="30"/>
        </w:rPr>
        <w:t>9.4.3专题讲座、咨询</w:t>
      </w:r>
    </w:p>
    <w:p w14:paraId="30212FC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聘请专家作专题讲座，设咨询台，向游客讲解宣传、回答问题、讨论互动。解说内容参考导游讲解。</w:t>
      </w:r>
    </w:p>
    <w:p w14:paraId="1179FD82">
      <w:pPr>
        <w:jc w:val="left"/>
        <w:rPr>
          <w:b/>
          <w:sz w:val="30"/>
          <w:szCs w:val="30"/>
        </w:rPr>
      </w:pPr>
      <w:r>
        <w:rPr>
          <w:rFonts w:hint="eastAsia"/>
          <w:b/>
          <w:sz w:val="30"/>
          <w:szCs w:val="30"/>
        </w:rPr>
        <w:t>9.4.4户外解说展示系统</w:t>
      </w:r>
    </w:p>
    <w:p w14:paraId="466A658D">
      <w:pPr>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为便于游客进行自导式旅游、现场实地观察，各景区在适当场所设置公共信息标识牌。包括全景标识牌、指示性标牌</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规定性标牌</w:t>
      </w:r>
      <w:r>
        <w:rPr>
          <w:rFonts w:hint="eastAsia" w:asciiTheme="minorEastAsia" w:hAnsiTheme="minorEastAsia" w:eastAsiaTheme="minorEastAsia"/>
          <w:color w:val="000000"/>
          <w:sz w:val="28"/>
          <w:szCs w:val="28"/>
          <w:lang w:eastAsia="zh-CN"/>
        </w:rPr>
        <w:t>、</w:t>
      </w:r>
    </w:p>
    <w:p w14:paraId="2348E767">
      <w:pPr>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说明性标牌</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宣传性标牌</w:t>
      </w:r>
      <w:r>
        <w:rPr>
          <w:rFonts w:hint="eastAsia" w:asciiTheme="minorEastAsia" w:hAnsiTheme="minorEastAsia" w:eastAsiaTheme="minorEastAsia"/>
          <w:color w:val="000000"/>
          <w:sz w:val="28"/>
          <w:szCs w:val="28"/>
          <w:lang w:eastAsia="zh-CN"/>
        </w:rPr>
        <w:t>。</w:t>
      </w:r>
    </w:p>
    <w:p w14:paraId="1D990D6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1.全景标识牌</w:t>
      </w:r>
    </w:p>
    <w:p w14:paraId="7554CAB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章凤森林公园各个功能区的出入口均设置公园的全景标识牌，共设10块全景标识牌，内容包括公园的功能分区图、主要景点、游步道、服务设施等，中、英文书写。</w:t>
      </w:r>
    </w:p>
    <w:p w14:paraId="31B6B21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2、指示性标牌</w:t>
      </w:r>
    </w:p>
    <w:p w14:paraId="6ECDAF9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指示性标牌提供路线指南，帮助游客寻找目标，方便游览，配以图示。</w:t>
      </w:r>
    </w:p>
    <w:p w14:paraId="2FC88C1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（1）森林公园标牌。在森林公园外围四周主要公路分叉口，设置森林公园标牌30块。</w:t>
      </w:r>
    </w:p>
    <w:p w14:paraId="0C496A0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（2）动植物标牌。设置动植物标牌30块，内容有景区名称、景点名称、动植物名称、动物栖息地名称等，措词简练、字体较大，以利游客选择线路。</w:t>
      </w:r>
    </w:p>
    <w:p w14:paraId="7391821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（3）公共设施服务标牌。设置公共设施服务标牌30块，如指示游客中心、生态厕所和餐厅、车辆停靠点等设施的路径。游客中心建筑应有醒目的标识和名称，建筑物附近 200 米范围设置游客中心的引导路标。</w:t>
      </w:r>
    </w:p>
    <w:p w14:paraId="1C9860B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3、规定性标牌</w:t>
      </w:r>
    </w:p>
    <w:p w14:paraId="78DD44C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置规定性标牌30块，阐述规章制度、各类游览游乐规则和游客须知，规范游客行为，提醒游客注意自己责任。内容须明确清楚，措词应暗示性、思想积极，不能让游客感到压抑等。设置在休息点、主要出入口等游客比较集中地方。</w:t>
      </w:r>
    </w:p>
    <w:p w14:paraId="0DA44DE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4、说明性标牌</w:t>
      </w:r>
    </w:p>
    <w:p w14:paraId="78225E1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设置说明性标牌30块，说明景区、景点的有关情况、丰富游客视野。内容包括位置、面积、地形地貌、海拔、气候、动植物种类、自然与文化景观特色等。</w:t>
      </w:r>
    </w:p>
    <w:p w14:paraId="64AA81A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5、解释性标牌</w:t>
      </w:r>
    </w:p>
    <w:p w14:paraId="0804014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设置解释性标牌30块，对景区内的生态系统、生态环境因子进行科学解释、介绍，以提高生态旅游者认识大自然的水平。如植被解释、珍稀植物介绍。设立在被解释对象旁边的合适位置，便于对号入座。</w:t>
      </w:r>
    </w:p>
    <w:p w14:paraId="59910A7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6、宣传性标牌</w:t>
      </w:r>
    </w:p>
    <w:p w14:paraId="1AD29C1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设置宣传性标牌30块，主要是宣传环保、生态旅游口号，营造人与自然相和谐的旅游氛围，同时弥补其他标牌系统之不足，语言亲切、感人。如：</w:t>
      </w:r>
    </w:p>
    <w:p w14:paraId="0BA98D45">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“邂逅自然，醉美章凤”</w:t>
      </w:r>
    </w:p>
    <w:p w14:paraId="0D5D5182">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“乐享悠闲，有氧天堂”</w:t>
      </w:r>
    </w:p>
    <w:p w14:paraId="3DD10E75">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“亲近自然，快乐休闲”</w:t>
      </w:r>
    </w:p>
    <w:p w14:paraId="3D836034">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lang w:val="en-US" w:eastAsia="zh-CN"/>
        </w:rPr>
        <w:t>森林康养</w:t>
      </w:r>
      <w:r>
        <w:rPr>
          <w:rFonts w:hint="eastAsia" w:asciiTheme="minorEastAsia" w:hAnsiTheme="minorEastAsia" w:eastAsiaTheme="minorEastAsia"/>
          <w:color w:val="000000"/>
          <w:sz w:val="28"/>
          <w:szCs w:val="28"/>
        </w:rPr>
        <w:t>，自然轻松”</w:t>
      </w:r>
    </w:p>
    <w:p w14:paraId="4C7AA083">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“人间仙境，生态家园”</w:t>
      </w:r>
    </w:p>
    <w:p w14:paraId="0C971F4D">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“生态旅游，自在时光”</w:t>
      </w:r>
    </w:p>
    <w:p w14:paraId="758B6B4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“生态屏障，绿色家园” </w:t>
      </w:r>
    </w:p>
    <w:p w14:paraId="643B016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“爱护环境，保护自然” </w:t>
      </w:r>
    </w:p>
    <w:p w14:paraId="710E04E2">
      <w:pPr>
        <w:jc w:val="left"/>
        <w:rPr>
          <w:b/>
          <w:sz w:val="30"/>
          <w:szCs w:val="30"/>
        </w:rPr>
      </w:pPr>
      <w:r>
        <w:rPr>
          <w:rFonts w:hint="eastAsia"/>
          <w:b/>
          <w:sz w:val="30"/>
          <w:szCs w:val="30"/>
        </w:rPr>
        <w:t>9.4.5文字与声像资料</w:t>
      </w:r>
    </w:p>
    <w:p w14:paraId="66D2D30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文字与声像资料如森林公园旅游管理手册、导游词、导游图、宣传画册、书籍、园报、VCD 光碟等，在深入研究各类森林旅游资源的基础上编制。</w:t>
      </w:r>
    </w:p>
    <w:p w14:paraId="66463F3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整理规范景区景点的导游图、导游词、解说词，提高导游解说的科学性、教育性和趣味性，加深对森林公园及森林旅游的认知，接受森林公园生态知识的科普教育，真正达到知性之旅。</w:t>
      </w:r>
    </w:p>
    <w:p w14:paraId="32D3D56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制作中、英两种文字的资料。</w:t>
      </w:r>
    </w:p>
    <w:p w14:paraId="2138A3EE">
      <w:pPr>
        <w:jc w:val="left"/>
        <w:rPr>
          <w:b/>
          <w:sz w:val="30"/>
          <w:szCs w:val="30"/>
        </w:rPr>
      </w:pPr>
      <w:r>
        <w:rPr>
          <w:rFonts w:hint="eastAsia"/>
          <w:b/>
          <w:sz w:val="30"/>
          <w:szCs w:val="30"/>
        </w:rPr>
        <w:t>9.4.6生态旅游网站与微信平台</w:t>
      </w:r>
    </w:p>
    <w:p w14:paraId="7BE52E8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建设森林公园生态旅游网站和微信互动平台，及时更新网页和平台内容，开辟森林旅游论坛、网上交流园地。</w:t>
      </w:r>
    </w:p>
    <w:p w14:paraId="25C47A6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提供网络服务，建立网上虚拟景区游览系统。</w:t>
      </w:r>
    </w:p>
    <w:p w14:paraId="49EA1E8D">
      <w:pPr>
        <w:ind w:firstLine="560" w:firstLineChars="200"/>
        <w:jc w:val="left"/>
        <w:rPr>
          <w:rFonts w:asciiTheme="minorEastAsia" w:hAnsiTheme="minorEastAsia" w:eastAsiaTheme="minorEastAsia"/>
          <w:color w:val="000000"/>
          <w:sz w:val="28"/>
          <w:szCs w:val="28"/>
        </w:rPr>
      </w:pPr>
    </w:p>
    <w:p w14:paraId="0F06EED5">
      <w:pPr>
        <w:ind w:firstLine="560" w:firstLineChars="200"/>
        <w:jc w:val="left"/>
        <w:rPr>
          <w:rFonts w:asciiTheme="minorEastAsia" w:hAnsiTheme="minorEastAsia" w:eastAsiaTheme="minorEastAsia"/>
          <w:color w:val="000000"/>
          <w:sz w:val="28"/>
          <w:szCs w:val="28"/>
        </w:rPr>
      </w:pPr>
    </w:p>
    <w:p w14:paraId="4A424298">
      <w:pPr>
        <w:ind w:firstLine="560" w:firstLineChars="200"/>
        <w:jc w:val="left"/>
        <w:rPr>
          <w:rFonts w:asciiTheme="minorEastAsia" w:hAnsiTheme="minorEastAsia" w:eastAsiaTheme="minorEastAsia"/>
          <w:color w:val="000000"/>
          <w:sz w:val="28"/>
          <w:szCs w:val="28"/>
        </w:rPr>
      </w:pPr>
    </w:p>
    <w:p w14:paraId="6614EF8A">
      <w:pPr>
        <w:ind w:firstLine="560" w:firstLineChars="200"/>
        <w:jc w:val="left"/>
        <w:rPr>
          <w:rFonts w:asciiTheme="minorEastAsia" w:hAnsiTheme="minorEastAsia" w:eastAsiaTheme="minorEastAsia"/>
          <w:color w:val="000000"/>
          <w:sz w:val="28"/>
          <w:szCs w:val="28"/>
        </w:rPr>
      </w:pPr>
    </w:p>
    <w:p w14:paraId="127FCBB2">
      <w:pPr>
        <w:ind w:firstLine="560" w:firstLineChars="200"/>
        <w:jc w:val="left"/>
        <w:rPr>
          <w:rFonts w:asciiTheme="minorEastAsia" w:hAnsiTheme="minorEastAsia" w:eastAsiaTheme="minorEastAsia"/>
          <w:color w:val="000000"/>
          <w:sz w:val="28"/>
          <w:szCs w:val="28"/>
        </w:rPr>
      </w:pPr>
    </w:p>
    <w:p w14:paraId="49DF43FA">
      <w:pPr>
        <w:ind w:firstLine="560" w:firstLineChars="200"/>
        <w:jc w:val="left"/>
        <w:rPr>
          <w:rFonts w:asciiTheme="minorEastAsia" w:hAnsiTheme="minorEastAsia" w:eastAsiaTheme="minorEastAsia"/>
          <w:color w:val="000000"/>
          <w:sz w:val="28"/>
          <w:szCs w:val="28"/>
        </w:rPr>
      </w:pPr>
    </w:p>
    <w:p w14:paraId="2B5FC675">
      <w:pPr>
        <w:ind w:firstLine="560" w:firstLineChars="200"/>
        <w:jc w:val="left"/>
        <w:rPr>
          <w:rFonts w:asciiTheme="minorEastAsia" w:hAnsiTheme="minorEastAsia" w:eastAsiaTheme="minorEastAsia"/>
          <w:color w:val="000000"/>
          <w:sz w:val="28"/>
          <w:szCs w:val="28"/>
        </w:rPr>
      </w:pPr>
    </w:p>
    <w:p w14:paraId="58BADAF2">
      <w:pPr>
        <w:ind w:firstLine="560" w:firstLineChars="200"/>
        <w:jc w:val="left"/>
        <w:rPr>
          <w:rFonts w:asciiTheme="minorEastAsia" w:hAnsiTheme="minorEastAsia" w:eastAsiaTheme="minorEastAsia"/>
          <w:color w:val="000000"/>
          <w:sz w:val="28"/>
          <w:szCs w:val="28"/>
        </w:rPr>
      </w:pPr>
    </w:p>
    <w:p w14:paraId="446C8A9C">
      <w:pPr>
        <w:ind w:firstLine="560" w:firstLineChars="200"/>
        <w:jc w:val="left"/>
        <w:rPr>
          <w:rFonts w:asciiTheme="minorEastAsia" w:hAnsiTheme="minorEastAsia" w:eastAsiaTheme="minorEastAsia"/>
          <w:color w:val="000000"/>
          <w:sz w:val="28"/>
          <w:szCs w:val="28"/>
        </w:rPr>
      </w:pPr>
    </w:p>
    <w:p w14:paraId="4F5B42B4">
      <w:pPr>
        <w:ind w:firstLine="560" w:firstLineChars="200"/>
        <w:jc w:val="left"/>
        <w:rPr>
          <w:rFonts w:asciiTheme="minorEastAsia" w:hAnsiTheme="minorEastAsia" w:eastAsiaTheme="minorEastAsia"/>
          <w:color w:val="000000"/>
          <w:sz w:val="28"/>
          <w:szCs w:val="28"/>
        </w:rPr>
      </w:pPr>
    </w:p>
    <w:p w14:paraId="1CDCA9B2">
      <w:pPr>
        <w:ind w:firstLine="560" w:firstLineChars="200"/>
        <w:jc w:val="left"/>
        <w:rPr>
          <w:rFonts w:asciiTheme="minorEastAsia" w:hAnsiTheme="minorEastAsia" w:eastAsiaTheme="minorEastAsia"/>
          <w:color w:val="000000"/>
          <w:sz w:val="28"/>
          <w:szCs w:val="28"/>
        </w:rPr>
      </w:pPr>
    </w:p>
    <w:p w14:paraId="13F1F31A">
      <w:pPr>
        <w:ind w:firstLine="560" w:firstLineChars="200"/>
        <w:jc w:val="left"/>
        <w:rPr>
          <w:rFonts w:asciiTheme="minorEastAsia" w:hAnsiTheme="minorEastAsia" w:eastAsiaTheme="minorEastAsia"/>
          <w:color w:val="000000"/>
          <w:sz w:val="28"/>
          <w:szCs w:val="28"/>
        </w:rPr>
      </w:pPr>
    </w:p>
    <w:p w14:paraId="1DE2B434">
      <w:pPr>
        <w:ind w:firstLine="560" w:firstLineChars="200"/>
        <w:jc w:val="left"/>
        <w:rPr>
          <w:rFonts w:asciiTheme="minorEastAsia" w:hAnsiTheme="minorEastAsia" w:eastAsiaTheme="minorEastAsia"/>
          <w:color w:val="000000"/>
          <w:sz w:val="28"/>
          <w:szCs w:val="28"/>
        </w:rPr>
      </w:pPr>
    </w:p>
    <w:p w14:paraId="69BB9419">
      <w:pPr>
        <w:ind w:firstLine="560" w:firstLineChars="200"/>
        <w:jc w:val="left"/>
        <w:rPr>
          <w:rFonts w:asciiTheme="minorEastAsia" w:hAnsiTheme="minorEastAsia" w:eastAsiaTheme="minorEastAsia"/>
          <w:color w:val="000000"/>
          <w:sz w:val="28"/>
          <w:szCs w:val="28"/>
        </w:rPr>
      </w:pPr>
    </w:p>
    <w:p w14:paraId="49611477">
      <w:pPr>
        <w:ind w:firstLine="560" w:firstLineChars="200"/>
        <w:jc w:val="left"/>
        <w:rPr>
          <w:rFonts w:asciiTheme="minorEastAsia" w:hAnsiTheme="minorEastAsia" w:eastAsiaTheme="minorEastAsia"/>
          <w:color w:val="000000"/>
          <w:sz w:val="28"/>
          <w:szCs w:val="28"/>
        </w:rPr>
      </w:pPr>
    </w:p>
    <w:p w14:paraId="58C06369">
      <w:pPr>
        <w:ind w:firstLine="560" w:firstLineChars="200"/>
        <w:jc w:val="left"/>
        <w:rPr>
          <w:rFonts w:asciiTheme="minorEastAsia" w:hAnsiTheme="minorEastAsia" w:eastAsiaTheme="minorEastAsia"/>
          <w:color w:val="000000"/>
          <w:sz w:val="28"/>
          <w:szCs w:val="28"/>
        </w:rPr>
      </w:pPr>
    </w:p>
    <w:p w14:paraId="254DA5B5">
      <w:pPr>
        <w:ind w:firstLine="883" w:firstLineChars="200"/>
        <w:jc w:val="left"/>
        <w:rPr>
          <w:b/>
          <w:sz w:val="44"/>
          <w:szCs w:val="44"/>
        </w:rPr>
      </w:pPr>
      <w:r>
        <w:rPr>
          <w:rFonts w:hint="eastAsia"/>
          <w:b/>
          <w:sz w:val="44"/>
          <w:szCs w:val="44"/>
        </w:rPr>
        <w:t>第十章 森林生态旅游与服务设施</w:t>
      </w:r>
    </w:p>
    <w:p w14:paraId="2CA4FA19">
      <w:pPr>
        <w:jc w:val="left"/>
        <w:rPr>
          <w:rFonts w:hint="eastAsia"/>
          <w:b/>
          <w:sz w:val="30"/>
          <w:szCs w:val="30"/>
        </w:rPr>
      </w:pPr>
    </w:p>
    <w:p w14:paraId="1A7DEA20">
      <w:pPr>
        <w:jc w:val="left"/>
        <w:rPr>
          <w:b/>
          <w:sz w:val="30"/>
          <w:szCs w:val="30"/>
        </w:rPr>
      </w:pPr>
      <w:r>
        <w:rPr>
          <w:rFonts w:hint="eastAsia"/>
          <w:b/>
          <w:sz w:val="30"/>
          <w:szCs w:val="30"/>
        </w:rPr>
        <w:t>10.1  森林生态旅游产品定位</w:t>
      </w:r>
    </w:p>
    <w:p w14:paraId="4E7AD5F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森林公园森林生态旅游产品定位为：构建以森林观光产品为基础，以森林康养产品为重点，以登高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和登山健身产品为特色，集休闲度假和科普教育为一体的森林旅游产品体系。</w:t>
      </w:r>
    </w:p>
    <w:p w14:paraId="7179A6D7">
      <w:pPr>
        <w:jc w:val="left"/>
        <w:rPr>
          <w:b/>
          <w:sz w:val="30"/>
          <w:szCs w:val="30"/>
        </w:rPr>
      </w:pPr>
      <w:r>
        <w:rPr>
          <w:rFonts w:hint="eastAsia"/>
          <w:b/>
          <w:sz w:val="30"/>
          <w:szCs w:val="30"/>
        </w:rPr>
        <w:t>10.2游憩项目策划</w:t>
      </w:r>
    </w:p>
    <w:p w14:paraId="2EDAA984">
      <w:pPr>
        <w:jc w:val="left"/>
        <w:rPr>
          <w:b/>
          <w:sz w:val="30"/>
          <w:szCs w:val="30"/>
        </w:rPr>
      </w:pPr>
      <w:r>
        <w:rPr>
          <w:rFonts w:hint="eastAsia"/>
          <w:b/>
          <w:sz w:val="30"/>
          <w:szCs w:val="30"/>
        </w:rPr>
        <w:t>10.2.1 森林观光游</w:t>
      </w:r>
    </w:p>
    <w:p w14:paraId="38DAA8C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森林公园植被类型多样，植物种类丰富，有枝叶茂盛的常绿阔叶林、直立挺拔的落叶阔叶林、干崖梁子连片的</w:t>
      </w:r>
      <w:r>
        <w:rPr>
          <w:rFonts w:hint="eastAsia" w:asciiTheme="minorEastAsia" w:hAnsiTheme="minorEastAsia" w:eastAsiaTheme="minorEastAsia"/>
          <w:color w:val="000000"/>
          <w:sz w:val="28"/>
          <w:szCs w:val="28"/>
          <w:lang w:val="en-US" w:eastAsia="zh-CN"/>
        </w:rPr>
        <w:t>杜鹃花海和五花</w:t>
      </w:r>
      <w:r>
        <w:rPr>
          <w:rFonts w:hint="eastAsia" w:asciiTheme="minorEastAsia" w:hAnsiTheme="minorEastAsia" w:eastAsiaTheme="minorEastAsia"/>
          <w:color w:val="000000"/>
          <w:sz w:val="28"/>
          <w:szCs w:val="28"/>
        </w:rPr>
        <w:t>草甸、户撒梁子连绵山脊林下分布的方竹林、</w:t>
      </w:r>
      <w:r>
        <w:rPr>
          <w:rFonts w:hint="eastAsia" w:asciiTheme="minorEastAsia" w:hAnsiTheme="minorEastAsia" w:eastAsiaTheme="minorEastAsia"/>
          <w:color w:val="000000"/>
          <w:sz w:val="28"/>
          <w:szCs w:val="28"/>
          <w:lang w:val="en-US" w:eastAsia="zh-CN"/>
        </w:rPr>
        <w:t>实</w:t>
      </w:r>
      <w:r>
        <w:rPr>
          <w:rFonts w:hint="eastAsia" w:asciiTheme="minorEastAsia" w:hAnsiTheme="minorEastAsia" w:eastAsiaTheme="minorEastAsia"/>
          <w:color w:val="000000"/>
          <w:sz w:val="28"/>
          <w:szCs w:val="28"/>
        </w:rPr>
        <w:t>竹林</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满山遍野的花草灌木，形成了层次丰富，生机盎然的森林植物景观。观森林植被林相和季相变化，观奇峰异石，观天象，观花草和野生动植物。规划建设</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塘杜鹃花海徒步观光项目（含杜鹃花海、野生古茶林、</w:t>
      </w:r>
      <w:r>
        <w:rPr>
          <w:rFonts w:asciiTheme="minorEastAsia" w:hAnsiTheme="minorEastAsia" w:eastAsiaTheme="minorEastAsia"/>
          <w:color w:val="000000"/>
          <w:sz w:val="28"/>
          <w:szCs w:val="28"/>
        </w:rPr>
        <w:t>水青树林</w:t>
      </w:r>
      <w:r>
        <w:rPr>
          <w:rFonts w:hint="eastAsia" w:asciiTheme="minorEastAsia" w:hAnsiTheme="minorEastAsia" w:eastAsiaTheme="minorEastAsia"/>
          <w:color w:val="000000"/>
          <w:sz w:val="28"/>
          <w:szCs w:val="28"/>
        </w:rPr>
        <w:t>和望山亭等景点）、</w:t>
      </w:r>
      <w:r>
        <w:rPr>
          <w:rFonts w:asciiTheme="minorEastAsia" w:hAnsiTheme="minorEastAsia" w:eastAsiaTheme="minorEastAsia"/>
          <w:color w:val="000000"/>
          <w:sz w:val="28"/>
          <w:szCs w:val="28"/>
        </w:rPr>
        <w:t>干岩梁子五花草甸</w:t>
      </w:r>
      <w:r>
        <w:rPr>
          <w:rFonts w:hint="eastAsia" w:asciiTheme="minorEastAsia" w:hAnsiTheme="minorEastAsia" w:eastAsiaTheme="minorEastAsia"/>
          <w:color w:val="000000"/>
          <w:sz w:val="28"/>
          <w:szCs w:val="28"/>
        </w:rPr>
        <w:t>徒步观光项目（含</w:t>
      </w:r>
      <w:r>
        <w:rPr>
          <w:rFonts w:asciiTheme="minorEastAsia" w:hAnsiTheme="minorEastAsia" w:eastAsiaTheme="minorEastAsia"/>
          <w:color w:val="000000"/>
          <w:sz w:val="28"/>
          <w:szCs w:val="28"/>
        </w:rPr>
        <w:t>五花草甸</w:t>
      </w:r>
      <w:r>
        <w:rPr>
          <w:rFonts w:hint="eastAsia" w:asciiTheme="minorEastAsia" w:hAnsiTheme="minorEastAsia" w:eastAsiaTheme="minorEastAsia"/>
          <w:color w:val="000000"/>
          <w:sz w:val="28"/>
          <w:szCs w:val="28"/>
        </w:rPr>
        <w:t>、飞来石、溪谷溯源和田园牧歌等景点）、户撒云海奇观观光项目（含户撒云海奇观、樱花谷、</w:t>
      </w:r>
      <w:r>
        <w:rPr>
          <w:rFonts w:asciiTheme="minorEastAsia" w:hAnsiTheme="minorEastAsia" w:eastAsiaTheme="minorEastAsia"/>
          <w:color w:val="000000"/>
          <w:sz w:val="28"/>
          <w:szCs w:val="28"/>
        </w:rPr>
        <w:t>楠木古树、孑遗植物桫椤和原始森林</w:t>
      </w:r>
      <w:r>
        <w:rPr>
          <w:rFonts w:hint="eastAsia" w:asciiTheme="minorEastAsia" w:hAnsiTheme="minorEastAsia" w:eastAsiaTheme="minorEastAsia"/>
          <w:color w:val="000000"/>
          <w:sz w:val="28"/>
          <w:szCs w:val="28"/>
        </w:rPr>
        <w:t>等景点）等，让游客置身森林，体验春花、夏翠、秋色、冬景的季相之美。</w:t>
      </w:r>
    </w:p>
    <w:p w14:paraId="36196AFC">
      <w:pPr>
        <w:jc w:val="left"/>
        <w:rPr>
          <w:b/>
          <w:sz w:val="30"/>
          <w:szCs w:val="30"/>
        </w:rPr>
      </w:pPr>
      <w:r>
        <w:rPr>
          <w:rFonts w:hint="eastAsia"/>
          <w:b/>
          <w:sz w:val="30"/>
          <w:szCs w:val="30"/>
        </w:rPr>
        <w:t>10.2.2休闲度假游</w:t>
      </w:r>
    </w:p>
    <w:p w14:paraId="360F54F5">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依托各景区现有的自然山水资源，规划建设观水天一色、赏稻花飘香的班顶森林浴场休闲项目和空气负养离子丰富的</w:t>
      </w:r>
      <w:r>
        <w:rPr>
          <w:rFonts w:asciiTheme="minorEastAsia" w:hAnsiTheme="minorEastAsia" w:eastAsiaTheme="minorEastAsia"/>
          <w:color w:val="000000"/>
          <w:sz w:val="28"/>
          <w:szCs w:val="28"/>
        </w:rPr>
        <w:t>章凤</w:t>
      </w:r>
      <w:r>
        <w:rPr>
          <w:rFonts w:hint="eastAsia" w:asciiTheme="minorEastAsia" w:hAnsiTheme="minorEastAsia" w:eastAsiaTheme="minorEastAsia"/>
          <w:color w:val="000000"/>
          <w:sz w:val="28"/>
          <w:szCs w:val="28"/>
        </w:rPr>
        <w:t>生态养吧休闲项目等，建设观景塔、游步道等游览设施，开展休闲度假游。</w:t>
      </w:r>
    </w:p>
    <w:p w14:paraId="29392EDB">
      <w:pPr>
        <w:jc w:val="left"/>
        <w:rPr>
          <w:b/>
          <w:sz w:val="30"/>
          <w:szCs w:val="30"/>
        </w:rPr>
      </w:pPr>
      <w:r>
        <w:rPr>
          <w:rFonts w:hint="eastAsia"/>
          <w:b/>
          <w:sz w:val="30"/>
          <w:szCs w:val="30"/>
        </w:rPr>
        <w:t>10.2.3登高</w:t>
      </w:r>
      <w:r>
        <w:rPr>
          <w:rFonts w:hint="eastAsia"/>
          <w:b/>
          <w:sz w:val="30"/>
          <w:szCs w:val="30"/>
          <w:lang w:eastAsia="zh-CN"/>
        </w:rPr>
        <w:t>览胜</w:t>
      </w:r>
      <w:r>
        <w:rPr>
          <w:rFonts w:hint="eastAsia"/>
          <w:b/>
          <w:sz w:val="30"/>
          <w:szCs w:val="30"/>
        </w:rPr>
        <w:t>游</w:t>
      </w:r>
    </w:p>
    <w:p w14:paraId="03214EBA">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登</w:t>
      </w:r>
      <w:r>
        <w:rPr>
          <w:rFonts w:asciiTheme="minorEastAsia" w:hAnsiTheme="minorEastAsia" w:eastAsiaTheme="minorEastAsia"/>
          <w:color w:val="000000"/>
          <w:sz w:val="28"/>
          <w:szCs w:val="28"/>
        </w:rPr>
        <w:t>上</w:t>
      </w:r>
      <w:r>
        <w:rPr>
          <w:rFonts w:hint="eastAsia" w:asciiTheme="minorEastAsia" w:hAnsiTheme="minorEastAsia" w:eastAsiaTheme="minorEastAsia"/>
          <w:color w:val="000000"/>
          <w:sz w:val="28"/>
          <w:szCs w:val="28"/>
        </w:rPr>
        <w:t>干崖梁子山顶的观景塔，登高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环望四周，</w:t>
      </w:r>
      <w:r>
        <w:rPr>
          <w:rFonts w:asciiTheme="minorEastAsia" w:hAnsiTheme="minorEastAsia" w:eastAsiaTheme="minorEastAsia"/>
          <w:color w:val="000000"/>
          <w:sz w:val="28"/>
          <w:szCs w:val="28"/>
        </w:rPr>
        <w:t>群山山</w:t>
      </w:r>
      <w:r>
        <w:rPr>
          <w:rFonts w:hint="eastAsia" w:asciiTheme="minorEastAsia" w:hAnsiTheme="minorEastAsia" w:eastAsiaTheme="minorEastAsia"/>
          <w:color w:val="000000"/>
          <w:sz w:val="28"/>
          <w:szCs w:val="28"/>
        </w:rPr>
        <w:t>峰绵延起伏，大有一览众山小之豪迈</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天象景观更是瑰丽无比，看日出日落、日照金山、霞光万丈，观云开雾散、清风淅淅、渺渺烟波、云卷云舒等景色蔚为壮观；规划建设干崖梁子登高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项目，修建登高游步道和观景塔等游览设施和景点。</w:t>
      </w:r>
    </w:p>
    <w:p w14:paraId="0408EE6E">
      <w:pPr>
        <w:jc w:val="left"/>
        <w:rPr>
          <w:b/>
          <w:sz w:val="30"/>
          <w:szCs w:val="30"/>
        </w:rPr>
      </w:pPr>
      <w:r>
        <w:rPr>
          <w:rFonts w:hint="eastAsia"/>
          <w:b/>
          <w:sz w:val="30"/>
          <w:szCs w:val="30"/>
        </w:rPr>
        <w:t>10.2.4登山健身游</w:t>
      </w:r>
    </w:p>
    <w:p w14:paraId="24AF4C1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利用邦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地形地势和环境，沿山脊、山腰、山麓设置不同的健身路线供游人进行登山健身活动，呼吸森林里的新鲜空气，定期可开展登山活动。规划建设邦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登山健身项目，修建游步道和观景塔。</w:t>
      </w:r>
    </w:p>
    <w:p w14:paraId="79D0B01F">
      <w:pPr>
        <w:jc w:val="left"/>
        <w:rPr>
          <w:b/>
          <w:sz w:val="30"/>
          <w:szCs w:val="30"/>
        </w:rPr>
      </w:pPr>
      <w:r>
        <w:rPr>
          <w:rFonts w:hint="eastAsia"/>
          <w:b/>
          <w:sz w:val="30"/>
          <w:szCs w:val="30"/>
        </w:rPr>
        <w:t>10.2.5森林康养游</w:t>
      </w:r>
    </w:p>
    <w:p w14:paraId="2982787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森林公园境内山高水长，林丰境幽，空气清新，生态环境优良，负氧离子浓度高，山泉清冽干净</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规划建设边河上寨管理服务区森林康养项目，</w:t>
      </w:r>
      <w:r>
        <w:rPr>
          <w:rFonts w:asciiTheme="minorEastAsia" w:hAnsiTheme="minorEastAsia" w:eastAsiaTheme="minorEastAsia"/>
          <w:color w:val="000000"/>
          <w:sz w:val="28"/>
          <w:szCs w:val="28"/>
        </w:rPr>
        <w:t>通过养颜健体、营养膳食、</w:t>
      </w:r>
      <w:r>
        <w:rPr>
          <w:rFonts w:hint="eastAsia" w:asciiTheme="minorEastAsia" w:hAnsiTheme="minorEastAsia" w:eastAsiaTheme="minorEastAsia"/>
          <w:color w:val="000000"/>
          <w:sz w:val="28"/>
          <w:szCs w:val="28"/>
          <w:lang w:eastAsia="zh-CN"/>
        </w:rPr>
        <w:t>修身养性</w:t>
      </w:r>
      <w:r>
        <w:rPr>
          <w:rFonts w:asciiTheme="minorEastAsia" w:hAnsiTheme="minorEastAsia" w:eastAsiaTheme="minorEastAsia"/>
          <w:color w:val="000000"/>
          <w:sz w:val="28"/>
          <w:szCs w:val="28"/>
        </w:rPr>
        <w:t>、关爱环境等各种手段，使人在身体、心智和精神上都能达到自然和谐的优良状态。</w:t>
      </w:r>
    </w:p>
    <w:p w14:paraId="150A3972">
      <w:pPr>
        <w:jc w:val="left"/>
        <w:rPr>
          <w:b/>
          <w:sz w:val="30"/>
          <w:szCs w:val="30"/>
        </w:rPr>
      </w:pPr>
      <w:r>
        <w:rPr>
          <w:rFonts w:hint="eastAsia"/>
          <w:b/>
          <w:sz w:val="30"/>
          <w:szCs w:val="30"/>
        </w:rPr>
        <w:t>10.2.6科普教育游</w:t>
      </w:r>
    </w:p>
    <w:p w14:paraId="5502C78F">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利用森林公园丰富的动植物资源和当地浓郁的民族传统文化，规划建设</w:t>
      </w:r>
      <w:r>
        <w:rPr>
          <w:rFonts w:asciiTheme="minorEastAsia" w:hAnsiTheme="minorEastAsia" w:eastAsiaTheme="minorEastAsia"/>
          <w:color w:val="000000"/>
          <w:sz w:val="28"/>
          <w:szCs w:val="28"/>
        </w:rPr>
        <w:t>章凤生态民俗文化教育项目（</w:t>
      </w:r>
      <w:r>
        <w:rPr>
          <w:rFonts w:hint="eastAsia" w:asciiTheme="minorEastAsia" w:hAnsiTheme="minorEastAsia" w:eastAsiaTheme="minorEastAsia"/>
          <w:color w:val="000000"/>
          <w:sz w:val="28"/>
          <w:szCs w:val="28"/>
        </w:rPr>
        <w:t>泼水广场、傣族文化广场、景颇族目瑙纵歌文化广场、民族团结广场、银湖、金湖等景点</w:t>
      </w:r>
      <w:r>
        <w:rPr>
          <w:rFonts w:asciiTheme="minorEastAsia" w:hAnsiTheme="minorEastAsia" w:eastAsiaTheme="minorEastAsia"/>
          <w:color w:val="000000"/>
          <w:sz w:val="28"/>
          <w:szCs w:val="28"/>
        </w:rPr>
        <w:t>）、章凤户外体育健身项目</w:t>
      </w:r>
      <w:r>
        <w:rPr>
          <w:rFonts w:hint="eastAsia" w:asciiTheme="minorEastAsia" w:hAnsiTheme="minorEastAsia" w:eastAsiaTheme="minorEastAsia"/>
          <w:color w:val="000000"/>
          <w:sz w:val="28"/>
          <w:szCs w:val="28"/>
        </w:rPr>
        <w:t>和</w:t>
      </w:r>
      <w:r>
        <w:rPr>
          <w:rFonts w:asciiTheme="minorEastAsia" w:hAnsiTheme="minorEastAsia" w:eastAsiaTheme="minorEastAsia"/>
          <w:color w:val="000000"/>
          <w:sz w:val="28"/>
          <w:szCs w:val="28"/>
        </w:rPr>
        <w:t>章凤生态文化科普项目等，</w:t>
      </w:r>
      <w:r>
        <w:rPr>
          <w:rFonts w:hint="eastAsia" w:asciiTheme="minorEastAsia" w:hAnsiTheme="minorEastAsia" w:eastAsiaTheme="minorEastAsia"/>
          <w:color w:val="000000"/>
          <w:sz w:val="28"/>
          <w:szCs w:val="28"/>
        </w:rPr>
        <w:t>开展以认识自然、保护自然、传承文化、发展文明、体育健身、普及森林生态知识、民族传统文化知识为主题的科普教育游。</w:t>
      </w:r>
    </w:p>
    <w:p w14:paraId="78A66677">
      <w:pPr>
        <w:jc w:val="left"/>
        <w:rPr>
          <w:b/>
          <w:sz w:val="30"/>
          <w:szCs w:val="30"/>
        </w:rPr>
      </w:pPr>
      <w:r>
        <w:rPr>
          <w:rFonts w:hint="eastAsia"/>
          <w:b/>
          <w:sz w:val="30"/>
          <w:szCs w:val="30"/>
        </w:rPr>
        <w:t>10.3旅游服务设施</w:t>
      </w:r>
    </w:p>
    <w:p w14:paraId="687E759D">
      <w:pPr>
        <w:jc w:val="left"/>
        <w:rPr>
          <w:b/>
          <w:sz w:val="30"/>
          <w:szCs w:val="30"/>
        </w:rPr>
      </w:pPr>
      <w:r>
        <w:rPr>
          <w:rFonts w:hint="eastAsia"/>
          <w:b/>
          <w:sz w:val="30"/>
          <w:szCs w:val="30"/>
        </w:rPr>
        <w:t>10.3.1现状</w:t>
      </w:r>
    </w:p>
    <w:p w14:paraId="24D3C28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目前，</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生态民俗文化区有较为完善的旅游服务设施；</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生态景观游览区和</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生态游憩区尚未建设开发，边河上寨管理服务区旅游服务设施尚未配套建设。</w:t>
      </w:r>
    </w:p>
    <w:p w14:paraId="6BB3B43A">
      <w:pPr>
        <w:jc w:val="left"/>
        <w:rPr>
          <w:b/>
          <w:sz w:val="30"/>
          <w:szCs w:val="30"/>
        </w:rPr>
      </w:pPr>
      <w:r>
        <w:rPr>
          <w:rFonts w:hint="eastAsia"/>
          <w:b/>
          <w:sz w:val="30"/>
          <w:szCs w:val="30"/>
        </w:rPr>
        <w:t>10.3.2规划原则</w:t>
      </w:r>
    </w:p>
    <w:p w14:paraId="0850292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1、根据环境容量、旅游需求、交通状况等因素，因地制宜，合理布置服务设施。</w:t>
      </w:r>
    </w:p>
    <w:p w14:paraId="467FBC9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2、公园不进行大范围的拆建工程，建筑风格与旅游内容相符合，与自然景观、人文内涵相协调，为森林公园增色。</w:t>
      </w:r>
    </w:p>
    <w:p w14:paraId="12E82254">
      <w:pPr>
        <w:jc w:val="left"/>
        <w:rPr>
          <w:b/>
          <w:sz w:val="30"/>
          <w:szCs w:val="30"/>
        </w:rPr>
      </w:pPr>
      <w:r>
        <w:rPr>
          <w:rFonts w:hint="eastAsia"/>
          <w:b/>
          <w:sz w:val="30"/>
          <w:szCs w:val="30"/>
        </w:rPr>
        <w:t>10.3.3餐饮设施规划</w:t>
      </w:r>
    </w:p>
    <w:p w14:paraId="3FB7DD8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1、餐饮规模</w:t>
      </w:r>
    </w:p>
    <w:p w14:paraId="61CDF5A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根据森林公园游客规模预测结果，以餐饮率 50%，餐座周转率 1 次，年可游天数 280 天计，按下式计算：</w:t>
      </w:r>
    </w:p>
    <w:p w14:paraId="4A9818B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餐座需要量＝（年游客规模×餐饮率）/（年可游天数×餐座周转率），预测结果餐座需要量近期末（202</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 xml:space="preserve"> 年）104 座，</w:t>
      </w:r>
      <w:r>
        <w:rPr>
          <w:rFonts w:hint="eastAsia" w:asciiTheme="minorEastAsia" w:hAnsiTheme="minorEastAsia" w:eastAsiaTheme="minorEastAsia"/>
          <w:color w:val="000000"/>
          <w:sz w:val="28"/>
          <w:szCs w:val="28"/>
          <w:lang w:val="en-US" w:eastAsia="zh-CN"/>
        </w:rPr>
        <w:t>中</w:t>
      </w:r>
      <w:r>
        <w:rPr>
          <w:rFonts w:hint="eastAsia" w:asciiTheme="minorEastAsia" w:hAnsiTheme="minorEastAsia" w:eastAsiaTheme="minorEastAsia"/>
          <w:color w:val="000000"/>
          <w:sz w:val="28"/>
          <w:szCs w:val="28"/>
        </w:rPr>
        <w:t>远期末（203</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 xml:space="preserve"> 年）241 座。</w:t>
      </w:r>
    </w:p>
    <w:p w14:paraId="5ADEF57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2、餐位布设</w:t>
      </w:r>
    </w:p>
    <w:p w14:paraId="3CC20E6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规划餐饮设施1处，设在边河上寨管理服务区。与住宿设施合建，餐饮设施面积500m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，提供100个餐位以养生餐和自助餐为主。</w:t>
      </w:r>
    </w:p>
    <w:p w14:paraId="5CCCFD3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旅游旺季增加的就餐人员视具体情况可采取适当延长供应时间，加座或供应快餐解决。同时，规划期内餐位不足可依托森林公园周边的农家乐解决。规划在一般游览区人流相对集中处通过设置少量餐饮服务设施、小卖等来满足餐饮需求。</w:t>
      </w:r>
    </w:p>
    <w:p w14:paraId="293978F9">
      <w:pPr>
        <w:jc w:val="left"/>
        <w:rPr>
          <w:b/>
          <w:sz w:val="30"/>
          <w:szCs w:val="30"/>
        </w:rPr>
      </w:pPr>
      <w:r>
        <w:rPr>
          <w:rFonts w:hint="eastAsia"/>
          <w:b/>
          <w:sz w:val="30"/>
          <w:szCs w:val="30"/>
        </w:rPr>
        <w:t>10.3.4住宿设施规划</w:t>
      </w:r>
    </w:p>
    <w:p w14:paraId="1713C0E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1、床位预测</w:t>
      </w:r>
    </w:p>
    <w:p w14:paraId="751B220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森林公园的住宿床位数量是衡量其旅游服务能力的重要标志。床位数的预测，以游客规模、可游时间、游客平均游览天数等为依据进行测算。测算公式为：</w:t>
      </w:r>
    </w:p>
    <w:p w14:paraId="6F1D6E2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C＝（R×N）÷（T×K）</w:t>
      </w:r>
    </w:p>
    <w:p w14:paraId="08C8AC5E">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式中：C─床位预测数</w:t>
      </w:r>
    </w:p>
    <w:p w14:paraId="41EEE6D2">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R─全体住宿人次（为年均游客规模×平均住宿率）</w:t>
      </w:r>
    </w:p>
    <w:p w14:paraId="3D53BEE5">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N─平均住宿天数</w:t>
      </w:r>
    </w:p>
    <w:p w14:paraId="135DA703">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T─全年可游天数（280 天）</w:t>
      </w:r>
    </w:p>
    <w:p w14:paraId="72136C41">
      <w:pPr>
        <w:ind w:firstLine="840" w:firstLineChars="3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K─床位平均利用率（取 80%）</w:t>
      </w:r>
    </w:p>
    <w:p w14:paraId="1A6ADF2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根据森林公园游客规模预测，若平均住宿率按 20%，平均住宿天数2天计算，近期末（202</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 xml:space="preserve"> 年）需设床位104 床；远期末（203</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 xml:space="preserve"> 年）需设床位241 床。</w:t>
      </w:r>
    </w:p>
    <w:p w14:paraId="529CC71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2、床位布局</w:t>
      </w:r>
    </w:p>
    <w:p w14:paraId="4098A07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规划新建森林康养</w:t>
      </w:r>
      <w:r>
        <w:rPr>
          <w:rFonts w:hint="eastAsia" w:asciiTheme="minorEastAsia" w:hAnsiTheme="minorEastAsia" w:eastAsiaTheme="minorEastAsia"/>
          <w:color w:val="000000"/>
          <w:sz w:val="28"/>
          <w:szCs w:val="28"/>
          <w:lang w:val="en-US" w:eastAsia="zh-CN"/>
        </w:rPr>
        <w:t>中心</w:t>
      </w:r>
      <w:r>
        <w:rPr>
          <w:rFonts w:hint="eastAsia" w:asciiTheme="minorEastAsia" w:hAnsiTheme="minorEastAsia" w:eastAsiaTheme="minorEastAsia"/>
          <w:color w:val="000000"/>
          <w:sz w:val="28"/>
          <w:szCs w:val="28"/>
        </w:rPr>
        <w:t>1座，设在边河上寨管理服务区</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住宿设施与餐饮设施合建，住宿设施面积2000m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，提供100个床位，建4至5层，采用低碳、环保、绿色等建筑材质，建筑外观以绿色植被覆盖，色彩与周边景色协调，突出森林康养特色。</w:t>
      </w:r>
    </w:p>
    <w:p w14:paraId="061E578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森林公园的住宿接待主要借助于城区住宿接待设施及森林公园周边的民宿解决，将森林公园内的住宿接待作为补充和丰富。</w:t>
      </w:r>
    </w:p>
    <w:p w14:paraId="3B3E0AA1">
      <w:pPr>
        <w:jc w:val="left"/>
        <w:rPr>
          <w:b/>
          <w:sz w:val="30"/>
          <w:szCs w:val="30"/>
        </w:rPr>
      </w:pPr>
      <w:r>
        <w:rPr>
          <w:rFonts w:hint="eastAsia"/>
          <w:b/>
          <w:sz w:val="30"/>
          <w:szCs w:val="30"/>
        </w:rPr>
        <w:t>10.3.5游憩设施规划</w:t>
      </w:r>
    </w:p>
    <w:p w14:paraId="1ABBE7D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1、观景设施</w:t>
      </w:r>
    </w:p>
    <w:p w14:paraId="25E2474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规划建观景亭3座，每座占地面积50m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，即</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塘观光游览区3座；规划建观景塔8座，每座占地面积100m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，即</w:t>
      </w:r>
      <w:r>
        <w:rPr>
          <w:rFonts w:asciiTheme="minorEastAsia" w:hAnsiTheme="minorEastAsia" w:eastAsiaTheme="minorEastAsia"/>
          <w:color w:val="000000"/>
          <w:sz w:val="28"/>
          <w:szCs w:val="28"/>
        </w:rPr>
        <w:t>班顶</w:t>
      </w:r>
      <w:r>
        <w:rPr>
          <w:rFonts w:hint="eastAsia" w:asciiTheme="minorEastAsia" w:hAnsiTheme="minorEastAsia" w:eastAsiaTheme="minorEastAsia"/>
          <w:color w:val="000000"/>
          <w:sz w:val="28"/>
          <w:szCs w:val="28"/>
        </w:rPr>
        <w:t>森林休闲区3座，邦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森林休闲区2座，</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生态游憩区3座。</w:t>
      </w:r>
    </w:p>
    <w:p w14:paraId="19CB760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2、入口设施</w:t>
      </w:r>
    </w:p>
    <w:p w14:paraId="0A2934E2">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规划新建公园入口4个，即边河上寨管理服务区1个、班顶森林休闲区1个、邦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森林休闲区2个。入口景观要提炼和运用景观元素，塑造生态、醒目、独特的景区入口标识和优美的入口景观，让游客第一时间感受当地的民风民俗。</w:t>
      </w:r>
    </w:p>
    <w:p w14:paraId="5BD5D92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3、管理设施</w:t>
      </w:r>
    </w:p>
    <w:p w14:paraId="7E71E608">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规划在边河上寨管理服务区公园入口道路东侧和在</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生态游憩区卫国南路中段，各建设1个景区管理站，建筑占地面积各1000m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，二至三层，对森林公园进行管理。</w:t>
      </w:r>
    </w:p>
    <w:p w14:paraId="50130F0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4、接待设施</w:t>
      </w:r>
    </w:p>
    <w:p w14:paraId="710A5B7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规划在边河上寨管理服务区新建：游客服务中心1个，占地面积3400m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，建二至三层，要求建筑外观古朴，与周围环境相协调，并突出森林公园特色；交通换乘中心1个，占地面积500m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，通过智慧交通旅游的建设运用，负责整个森林公园的交通调度。</w:t>
      </w:r>
    </w:p>
    <w:p w14:paraId="1382AC2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5、车辆设施</w:t>
      </w:r>
    </w:p>
    <w:p w14:paraId="0025A84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规划在边河上寨管理服务区配备观光电瓶车6辆，自行车50辆，以方便游客游览出行。</w:t>
      </w:r>
    </w:p>
    <w:p w14:paraId="2B0D268C">
      <w:pPr>
        <w:jc w:val="left"/>
        <w:rPr>
          <w:b/>
          <w:sz w:val="30"/>
          <w:szCs w:val="30"/>
        </w:rPr>
      </w:pPr>
      <w:r>
        <w:rPr>
          <w:rFonts w:hint="eastAsia"/>
          <w:b/>
          <w:sz w:val="30"/>
          <w:szCs w:val="30"/>
        </w:rPr>
        <w:t>10.3.6安全设施规划</w:t>
      </w:r>
    </w:p>
    <w:p w14:paraId="31BAED2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1、防火设施</w:t>
      </w:r>
    </w:p>
    <w:p w14:paraId="50CAC39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森林公园已建有防火瞭望塔1座，能起到防火预警作用，需在现有基础上不断</w:t>
      </w:r>
      <w:r>
        <w:rPr>
          <w:rFonts w:hint="eastAsia" w:asciiTheme="minorEastAsia" w:hAnsiTheme="minorEastAsia" w:eastAsiaTheme="minorEastAsia"/>
          <w:color w:val="000000"/>
          <w:sz w:val="28"/>
          <w:szCs w:val="28"/>
          <w:lang w:eastAsia="zh-CN"/>
        </w:rPr>
        <w:t>修葺</w:t>
      </w:r>
      <w:r>
        <w:rPr>
          <w:rFonts w:hint="eastAsia" w:asciiTheme="minorEastAsia" w:hAnsiTheme="minorEastAsia" w:eastAsiaTheme="minorEastAsia"/>
          <w:color w:val="000000"/>
          <w:sz w:val="28"/>
          <w:szCs w:val="28"/>
        </w:rPr>
        <w:t>完善。</w:t>
      </w:r>
    </w:p>
    <w:p w14:paraId="5F3CD3A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2、医疗设施</w:t>
      </w:r>
    </w:p>
    <w:p w14:paraId="096D634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主要依托公园周边的医疗服务体系，同时规划在边河上寨游客服务中心设置1个医疗服务点，占地面积200m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。医疗服务点配备一定的医疗保健及急救设施。</w:t>
      </w:r>
    </w:p>
    <w:p w14:paraId="78D3EC4E">
      <w:pPr>
        <w:jc w:val="left"/>
        <w:rPr>
          <w:b/>
          <w:sz w:val="30"/>
          <w:szCs w:val="30"/>
        </w:rPr>
      </w:pPr>
      <w:r>
        <w:rPr>
          <w:rFonts w:hint="eastAsia"/>
          <w:b/>
          <w:sz w:val="30"/>
          <w:szCs w:val="30"/>
        </w:rPr>
        <w:t>10.3.7环卫设施规划</w:t>
      </w:r>
    </w:p>
    <w:p w14:paraId="0D7183C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1、公园内现有生态厕所 1 座，在</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w:t>
      </w:r>
      <w:r>
        <w:rPr>
          <w:rFonts w:hint="eastAsia" w:asciiTheme="minorEastAsia" w:hAnsiTheme="minorEastAsia" w:eastAsiaTheme="minorEastAsia"/>
          <w:color w:val="000000"/>
          <w:sz w:val="21"/>
          <w:szCs w:val="21"/>
        </w:rPr>
        <w:t>；</w:t>
      </w:r>
      <w:r>
        <w:rPr>
          <w:rFonts w:hint="eastAsia" w:asciiTheme="minorEastAsia" w:hAnsiTheme="minorEastAsia" w:eastAsiaTheme="minorEastAsia"/>
          <w:color w:val="000000"/>
          <w:sz w:val="28"/>
          <w:szCs w:val="28"/>
        </w:rPr>
        <w:t>以方便、隐蔽为原则，规划建设生态厕所 9 座，占地面积1800m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，其中：</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塘观光游览区1座、班顶森林休闲区1座、邦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森林休闲区1座、</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座、</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生态游憩区2座、边河上寨管理服务区</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座。</w:t>
      </w:r>
    </w:p>
    <w:p w14:paraId="7B06C1C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2、规划在边河上寨管理服务区设垃圾中转站1 座，占地50m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；在</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塘观光游览区、班顶森林休闲区、邦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生态游憩区、边河上寨管理服务区等景区内景点、游道和游步道旁合理设置垃圾桶100个。</w:t>
      </w:r>
    </w:p>
    <w:p w14:paraId="24035264">
      <w:pPr>
        <w:jc w:val="left"/>
        <w:rPr>
          <w:b/>
          <w:sz w:val="30"/>
          <w:szCs w:val="30"/>
        </w:rPr>
      </w:pPr>
      <w:r>
        <w:rPr>
          <w:rFonts w:hint="eastAsia"/>
          <w:b/>
          <w:sz w:val="30"/>
          <w:szCs w:val="30"/>
        </w:rPr>
        <w:t>10.4游线组织规划</w:t>
      </w:r>
    </w:p>
    <w:p w14:paraId="055B5C5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1、游览方式</w:t>
      </w:r>
    </w:p>
    <w:p w14:paraId="6A179C6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景区间交通可通过山地自行车或乘坐景区游览观光车。景区内游览方式以步行为主进行游览。</w:t>
      </w:r>
    </w:p>
    <w:p w14:paraId="206E228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2、游览线路</w:t>
      </w:r>
    </w:p>
    <w:p w14:paraId="32DDDD6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由于森林公园面积较大，游览活动形式多样，在一天内游览主要景点可能性不大，因此规划游览线路以二日游及多日游为主，一日游线为辅。</w:t>
      </w:r>
    </w:p>
    <w:p w14:paraId="205EE21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1、一日游：较为紧凑的旅游路线，游客在一日内参加 1-2 处景区，体验公园主要旅游活动。</w:t>
      </w:r>
    </w:p>
    <w:p w14:paraId="0B530580">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城市休闲游览线：</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生态游憩区，周边农家乐用餐；</w:t>
      </w:r>
    </w:p>
    <w:p w14:paraId="110C5466">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青少年户外研学旅游线：</w:t>
      </w:r>
      <w:r>
        <w:rPr>
          <w:rFonts w:asciiTheme="minorEastAsia" w:hAnsiTheme="minorEastAsia" w:eastAsiaTheme="minorEastAsia"/>
          <w:color w:val="000000"/>
          <w:sz w:val="28"/>
          <w:szCs w:val="28"/>
        </w:rPr>
        <w:t>班顶</w:t>
      </w:r>
      <w:r>
        <w:rPr>
          <w:rFonts w:hint="eastAsia" w:asciiTheme="minorEastAsia" w:hAnsiTheme="minorEastAsia" w:eastAsiaTheme="minorEastAsia"/>
          <w:color w:val="000000"/>
          <w:sz w:val="28"/>
          <w:szCs w:val="28"/>
        </w:rPr>
        <w:t>森林休闲区，周边农家乐用餐；</w:t>
      </w:r>
    </w:p>
    <w:p w14:paraId="038E8D32">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●登山探险游览线：邦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森林休闲区，周边农家乐用餐；</w:t>
      </w:r>
    </w:p>
    <w:p w14:paraId="1239C17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2、二日游：</w:t>
      </w:r>
    </w:p>
    <w:p w14:paraId="4869C96B">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●家庭观光游览线：</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生态景观游览区——边河上寨管理服务区（住宿）——</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w:t>
      </w:r>
    </w:p>
    <w:p w14:paraId="4A1B981D">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游览线：</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塘观光游览区——边河上寨管理服务区（住宿）——干崖梁子顶峰登高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区；</w:t>
      </w:r>
    </w:p>
    <w:p w14:paraId="50940417">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●文化科普游览线：边河上寨管理服务区（森林文化、住宿）——</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生态民俗文化区（民俗文化）——</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生态游憩区（生态文化）</w:t>
      </w:r>
    </w:p>
    <w:p w14:paraId="7299330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3、三日游：</w:t>
      </w:r>
    </w:p>
    <w:p w14:paraId="31BF6C2A">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●森林康养游览线：边河上寨管理服务区（森林康养、住宿）——</w:t>
      </w:r>
      <w:r>
        <w:rPr>
          <w:rFonts w:asciiTheme="minorEastAsia" w:hAnsiTheme="minorEastAsia" w:eastAsiaTheme="minorEastAsia"/>
          <w:color w:val="000000"/>
          <w:sz w:val="28"/>
          <w:szCs w:val="28"/>
        </w:rPr>
        <w:t>班顶</w:t>
      </w:r>
      <w:r>
        <w:rPr>
          <w:rFonts w:hint="eastAsia" w:asciiTheme="minorEastAsia" w:hAnsiTheme="minorEastAsia" w:eastAsiaTheme="minorEastAsia"/>
          <w:color w:val="000000"/>
          <w:sz w:val="28"/>
          <w:szCs w:val="28"/>
        </w:rPr>
        <w:t>森林休闲区（森林浴场、周边住宿）——</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生态游憩区（生态养吧）；</w:t>
      </w:r>
    </w:p>
    <w:p w14:paraId="430E8C5A">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●森林观光游览线：</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塘观光游览区——边河上寨管理服务区（住宿）——</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生态景观游览区——干崖梁子顶峰登高</w:t>
      </w:r>
      <w:r>
        <w:rPr>
          <w:rFonts w:hint="eastAsia" w:asciiTheme="minorEastAsia" w:hAnsiTheme="minorEastAsia" w:eastAsiaTheme="minorEastAsia"/>
          <w:color w:val="000000"/>
          <w:sz w:val="28"/>
          <w:szCs w:val="28"/>
          <w:lang w:eastAsia="zh-CN"/>
        </w:rPr>
        <w:t>览胜</w:t>
      </w:r>
      <w:r>
        <w:rPr>
          <w:rFonts w:hint="eastAsia" w:asciiTheme="minorEastAsia" w:hAnsiTheme="minorEastAsia" w:eastAsiaTheme="minorEastAsia"/>
          <w:color w:val="000000"/>
          <w:sz w:val="28"/>
          <w:szCs w:val="28"/>
        </w:rPr>
        <w:t>区——边河上寨管理服务区（住宿）——邦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w:t>
      </w:r>
    </w:p>
    <w:p w14:paraId="76A2B0E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4、多日游线路：</w:t>
      </w:r>
    </w:p>
    <w:p w14:paraId="45DE9A7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针对时间充裕，可以在公园内逗留超过 3 日以上的游客设置的。这一特殊人群的游览活动目的</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是可以充分体验悠闲的度假休闲乐趣，完全放慢节奏，放松心情，因此不必刻意安排明确的活动日程，而是提供丰富的游览活动项目选择，便捷的交通方式，良好而充满特色的游览服务设施，由其自由安排。</w:t>
      </w:r>
    </w:p>
    <w:p w14:paraId="573BF1F2">
      <w:pPr>
        <w:ind w:firstLine="560" w:firstLineChars="200"/>
        <w:jc w:val="left"/>
        <w:rPr>
          <w:rFonts w:asciiTheme="minorEastAsia" w:hAnsiTheme="minorEastAsia" w:eastAsiaTheme="minorEastAsia"/>
          <w:color w:val="000000"/>
          <w:sz w:val="28"/>
          <w:szCs w:val="28"/>
        </w:rPr>
      </w:pPr>
    </w:p>
    <w:p w14:paraId="4CEC6DD7">
      <w:pPr>
        <w:ind w:firstLine="560" w:firstLineChars="200"/>
        <w:jc w:val="left"/>
        <w:rPr>
          <w:rFonts w:asciiTheme="minorEastAsia" w:hAnsiTheme="minorEastAsia" w:eastAsiaTheme="minorEastAsia"/>
          <w:color w:val="000000"/>
          <w:sz w:val="28"/>
          <w:szCs w:val="28"/>
        </w:rPr>
      </w:pPr>
    </w:p>
    <w:p w14:paraId="4FB78812">
      <w:pPr>
        <w:ind w:firstLine="560" w:firstLineChars="200"/>
        <w:jc w:val="left"/>
        <w:rPr>
          <w:rFonts w:asciiTheme="minorEastAsia" w:hAnsiTheme="minorEastAsia" w:eastAsiaTheme="minorEastAsia"/>
          <w:color w:val="000000"/>
          <w:sz w:val="28"/>
          <w:szCs w:val="28"/>
        </w:rPr>
      </w:pPr>
    </w:p>
    <w:p w14:paraId="6992947A">
      <w:pPr>
        <w:ind w:firstLine="560" w:firstLineChars="200"/>
        <w:jc w:val="left"/>
        <w:rPr>
          <w:rFonts w:asciiTheme="minorEastAsia" w:hAnsiTheme="minorEastAsia" w:eastAsiaTheme="minorEastAsia"/>
          <w:color w:val="000000"/>
          <w:sz w:val="28"/>
          <w:szCs w:val="28"/>
        </w:rPr>
      </w:pPr>
    </w:p>
    <w:p w14:paraId="0D3FA8E7">
      <w:pPr>
        <w:ind w:firstLine="560" w:firstLineChars="200"/>
        <w:jc w:val="left"/>
        <w:rPr>
          <w:rFonts w:asciiTheme="minorEastAsia" w:hAnsiTheme="minorEastAsia" w:eastAsiaTheme="minorEastAsia"/>
          <w:color w:val="000000"/>
          <w:sz w:val="28"/>
          <w:szCs w:val="28"/>
        </w:rPr>
      </w:pPr>
    </w:p>
    <w:p w14:paraId="42D4E686">
      <w:pPr>
        <w:ind w:firstLine="560" w:firstLineChars="200"/>
        <w:jc w:val="left"/>
        <w:rPr>
          <w:rFonts w:asciiTheme="minorEastAsia" w:hAnsiTheme="minorEastAsia" w:eastAsiaTheme="minorEastAsia"/>
          <w:color w:val="000000"/>
          <w:sz w:val="28"/>
          <w:szCs w:val="28"/>
        </w:rPr>
      </w:pPr>
    </w:p>
    <w:p w14:paraId="445A8012">
      <w:pPr>
        <w:ind w:firstLine="560" w:firstLineChars="200"/>
        <w:jc w:val="left"/>
        <w:rPr>
          <w:rFonts w:asciiTheme="minorEastAsia" w:hAnsiTheme="minorEastAsia" w:eastAsiaTheme="minorEastAsia"/>
          <w:color w:val="000000"/>
          <w:sz w:val="28"/>
          <w:szCs w:val="28"/>
        </w:rPr>
      </w:pPr>
    </w:p>
    <w:p w14:paraId="1229F740">
      <w:pPr>
        <w:ind w:firstLine="560" w:firstLineChars="200"/>
        <w:jc w:val="left"/>
        <w:rPr>
          <w:rFonts w:asciiTheme="minorEastAsia" w:hAnsiTheme="minorEastAsia" w:eastAsiaTheme="minorEastAsia"/>
          <w:color w:val="000000"/>
          <w:sz w:val="28"/>
          <w:szCs w:val="28"/>
        </w:rPr>
      </w:pPr>
    </w:p>
    <w:p w14:paraId="3EDCB940">
      <w:pPr>
        <w:ind w:firstLine="560" w:firstLineChars="200"/>
        <w:jc w:val="left"/>
        <w:rPr>
          <w:rFonts w:asciiTheme="minorEastAsia" w:hAnsiTheme="minorEastAsia" w:eastAsiaTheme="minorEastAsia"/>
          <w:color w:val="000000"/>
          <w:sz w:val="28"/>
          <w:szCs w:val="28"/>
        </w:rPr>
      </w:pPr>
    </w:p>
    <w:p w14:paraId="3563C005">
      <w:pPr>
        <w:ind w:firstLine="883" w:firstLineChars="200"/>
        <w:jc w:val="left"/>
        <w:rPr>
          <w:b/>
          <w:sz w:val="44"/>
          <w:szCs w:val="44"/>
        </w:rPr>
      </w:pPr>
      <w:r>
        <w:rPr>
          <w:rFonts w:hint="eastAsia"/>
          <w:b/>
          <w:sz w:val="44"/>
          <w:szCs w:val="44"/>
        </w:rPr>
        <w:t>第十一章 基础工程规划</w:t>
      </w:r>
    </w:p>
    <w:p w14:paraId="2BA2E670">
      <w:pPr>
        <w:jc w:val="left"/>
        <w:rPr>
          <w:rFonts w:hint="eastAsia"/>
          <w:b/>
          <w:sz w:val="30"/>
          <w:szCs w:val="30"/>
        </w:rPr>
      </w:pPr>
    </w:p>
    <w:p w14:paraId="6E5C0E6E">
      <w:pPr>
        <w:jc w:val="left"/>
        <w:rPr>
          <w:b/>
          <w:sz w:val="30"/>
          <w:szCs w:val="30"/>
        </w:rPr>
      </w:pPr>
      <w:r>
        <w:rPr>
          <w:rFonts w:hint="eastAsia"/>
          <w:b/>
          <w:sz w:val="30"/>
          <w:szCs w:val="30"/>
        </w:rPr>
        <w:t>11.1道路交通规划</w:t>
      </w:r>
    </w:p>
    <w:p w14:paraId="710FF46F">
      <w:pPr>
        <w:jc w:val="left"/>
        <w:rPr>
          <w:b/>
          <w:sz w:val="30"/>
          <w:szCs w:val="30"/>
        </w:rPr>
      </w:pPr>
      <w:r>
        <w:rPr>
          <w:rFonts w:hint="eastAsia"/>
          <w:b/>
          <w:sz w:val="30"/>
          <w:szCs w:val="30"/>
        </w:rPr>
        <w:t>11.1.1现状</w:t>
      </w:r>
    </w:p>
    <w:p w14:paraId="308BDF7B">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章凤森林生态民俗文化区和章凤森林生态游憩区处于城市中，周围道路纵横，交通十分便捷</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干岩梁子生态景观游览区仅有一条防火道路通往山顶瞭望塔，邦棍尖山森林休闲区有一条户撒乡到县城的油路穿过其中；春花塘观光游览区、班顶森林休闲区等区域内有少量沿山脊或山坡的上山小道（土路），进入游览较为</w:t>
      </w:r>
      <w:r>
        <w:rPr>
          <w:rFonts w:hint="eastAsia" w:asciiTheme="minorEastAsia" w:hAnsiTheme="minorEastAsia" w:eastAsiaTheme="minorEastAsia"/>
          <w:color w:val="000000"/>
          <w:sz w:val="28"/>
          <w:szCs w:val="28"/>
          <w:lang w:eastAsia="zh-CN"/>
        </w:rPr>
        <w:t>困难</w:t>
      </w:r>
      <w:r>
        <w:rPr>
          <w:rFonts w:hint="eastAsia" w:asciiTheme="minorEastAsia" w:hAnsiTheme="minorEastAsia" w:eastAsiaTheme="minorEastAsia"/>
          <w:color w:val="000000"/>
          <w:sz w:val="28"/>
          <w:szCs w:val="28"/>
        </w:rPr>
        <w:t>。</w:t>
      </w:r>
    </w:p>
    <w:p w14:paraId="138FA2BA">
      <w:pPr>
        <w:jc w:val="left"/>
        <w:rPr>
          <w:b/>
          <w:sz w:val="30"/>
          <w:szCs w:val="30"/>
        </w:rPr>
      </w:pPr>
      <w:r>
        <w:rPr>
          <w:rFonts w:hint="eastAsia"/>
          <w:b/>
          <w:sz w:val="30"/>
          <w:szCs w:val="30"/>
        </w:rPr>
        <w:t>11.1.2规划原则</w:t>
      </w:r>
    </w:p>
    <w:p w14:paraId="6FF58E7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1、合理利用地形，因地制宜地选择路线，并与环境、景观相协调；</w:t>
      </w:r>
    </w:p>
    <w:p w14:paraId="4492CA9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2、道路布设必须满足森林旅游、</w:t>
      </w:r>
      <w:r>
        <w:rPr>
          <w:rFonts w:hint="eastAsia" w:asciiTheme="minorEastAsia" w:hAnsiTheme="minorEastAsia" w:eastAsiaTheme="minorEastAsia"/>
          <w:color w:val="000000"/>
          <w:sz w:val="28"/>
          <w:szCs w:val="28"/>
          <w:lang w:val="en-US" w:eastAsia="zh-CN"/>
        </w:rPr>
        <w:t>森</w:t>
      </w:r>
      <w:r>
        <w:rPr>
          <w:rFonts w:hint="eastAsia" w:asciiTheme="minorEastAsia" w:hAnsiTheme="minorEastAsia" w:eastAsiaTheme="minorEastAsia"/>
          <w:color w:val="000000"/>
          <w:sz w:val="28"/>
          <w:szCs w:val="28"/>
        </w:rPr>
        <w:t>林防火、环境保护等多方面</w:t>
      </w:r>
    </w:p>
    <w:p w14:paraId="2C851B94">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需要；</w:t>
      </w:r>
    </w:p>
    <w:p w14:paraId="033E702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3、充分利用公园内现有的道路，做到技术上可行、经济上合理；</w:t>
      </w:r>
    </w:p>
    <w:p w14:paraId="6F3D81C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4、一般不进行大填大挖，尽量不破坏地表植被和自然景观。</w:t>
      </w:r>
    </w:p>
    <w:p w14:paraId="0D13205A">
      <w:pPr>
        <w:jc w:val="left"/>
        <w:rPr>
          <w:b/>
          <w:sz w:val="30"/>
          <w:szCs w:val="30"/>
        </w:rPr>
      </w:pPr>
      <w:r>
        <w:rPr>
          <w:rFonts w:hint="eastAsia"/>
          <w:b/>
          <w:sz w:val="30"/>
          <w:szCs w:val="30"/>
        </w:rPr>
        <w:t>11.1.3道路交通规划</w:t>
      </w:r>
    </w:p>
    <w:p w14:paraId="482A6F9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1、游览道路</w:t>
      </w:r>
    </w:p>
    <w:p w14:paraId="50D8114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生态景观游览区，规划通过拓宽、</w:t>
      </w:r>
      <w:r>
        <w:rPr>
          <w:rFonts w:hint="eastAsia" w:asciiTheme="minorEastAsia" w:hAnsiTheme="minorEastAsia" w:eastAsiaTheme="minorEastAsia"/>
          <w:color w:val="000000"/>
          <w:sz w:val="28"/>
          <w:szCs w:val="28"/>
          <w:lang w:eastAsia="zh-CN"/>
        </w:rPr>
        <w:t>拉直、</w:t>
      </w:r>
      <w:r>
        <w:rPr>
          <w:rFonts w:hint="eastAsia" w:asciiTheme="minorEastAsia" w:hAnsiTheme="minorEastAsia" w:eastAsiaTheme="minorEastAsia"/>
          <w:color w:val="000000"/>
          <w:sz w:val="28"/>
          <w:szCs w:val="28"/>
        </w:rPr>
        <w:t>硬化</w:t>
      </w:r>
      <w:r>
        <w:rPr>
          <w:rFonts w:hint="eastAsia" w:asciiTheme="minorEastAsia" w:hAnsiTheme="minorEastAsia" w:eastAsiaTheme="minorEastAsia"/>
          <w:color w:val="000000"/>
          <w:sz w:val="28"/>
          <w:szCs w:val="28"/>
          <w:lang w:val="en-US" w:eastAsia="zh-CN"/>
        </w:rPr>
        <w:t>原</w:t>
      </w:r>
      <w:r>
        <w:rPr>
          <w:rFonts w:hint="eastAsia" w:asciiTheme="minorEastAsia" w:hAnsiTheme="minorEastAsia" w:eastAsiaTheme="minorEastAsia"/>
          <w:color w:val="000000"/>
          <w:sz w:val="28"/>
          <w:szCs w:val="28"/>
        </w:rPr>
        <w:t>有防火</w:t>
      </w:r>
      <w:r>
        <w:rPr>
          <w:rFonts w:hint="eastAsia" w:asciiTheme="minorEastAsia" w:hAnsiTheme="minorEastAsia" w:eastAsiaTheme="minorEastAsia"/>
          <w:color w:val="000000"/>
          <w:sz w:val="28"/>
          <w:szCs w:val="28"/>
          <w:lang w:eastAsia="zh-CN"/>
        </w:rPr>
        <w:t>通</w:t>
      </w:r>
      <w:r>
        <w:rPr>
          <w:rFonts w:hint="eastAsia" w:asciiTheme="minorEastAsia" w:hAnsiTheme="minorEastAsia" w:eastAsiaTheme="minorEastAsia"/>
          <w:color w:val="000000"/>
          <w:sz w:val="28"/>
          <w:szCs w:val="28"/>
        </w:rPr>
        <w:t>道，</w:t>
      </w:r>
      <w:r>
        <w:rPr>
          <w:rFonts w:hint="eastAsia" w:asciiTheme="minorEastAsia" w:hAnsiTheme="minorEastAsia" w:eastAsiaTheme="minorEastAsia"/>
          <w:color w:val="000000"/>
          <w:sz w:val="28"/>
          <w:szCs w:val="28"/>
          <w:lang w:val="en-US" w:eastAsia="zh-CN"/>
        </w:rPr>
        <w:t>修</w:t>
      </w:r>
      <w:r>
        <w:rPr>
          <w:rFonts w:hint="eastAsia" w:asciiTheme="minorEastAsia" w:hAnsiTheme="minorEastAsia" w:eastAsiaTheme="minorEastAsia"/>
          <w:color w:val="000000"/>
          <w:sz w:val="28"/>
          <w:szCs w:val="28"/>
        </w:rPr>
        <w:t>建</w:t>
      </w:r>
      <w:r>
        <w:rPr>
          <w:rFonts w:hint="eastAsia" w:asciiTheme="minorEastAsia" w:hAnsiTheme="minorEastAsia" w:eastAsiaTheme="minorEastAsia"/>
          <w:color w:val="000000"/>
          <w:sz w:val="28"/>
          <w:szCs w:val="28"/>
          <w:lang w:val="en-US" w:eastAsia="zh-CN"/>
        </w:rPr>
        <w:t>成</w:t>
      </w:r>
      <w:r>
        <w:rPr>
          <w:rFonts w:hint="eastAsia" w:asciiTheme="minorEastAsia" w:hAnsiTheme="minorEastAsia" w:eastAsiaTheme="minorEastAsia"/>
          <w:color w:val="000000"/>
          <w:sz w:val="28"/>
          <w:szCs w:val="28"/>
        </w:rPr>
        <w:t xml:space="preserve">森林公园游览道路，以构建森林公园游览交通环。规划游览道路宽 </w:t>
      </w: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 xml:space="preserve"> m，</w:t>
      </w:r>
      <w:r>
        <w:rPr>
          <w:rFonts w:hint="eastAsia" w:asciiTheme="minorEastAsia" w:hAnsiTheme="minorEastAsia" w:eastAsiaTheme="minorEastAsia"/>
          <w:color w:val="000000"/>
          <w:sz w:val="28"/>
          <w:szCs w:val="28"/>
          <w:lang w:eastAsia="zh-CN"/>
        </w:rPr>
        <w:t>路肩宽</w:t>
      </w:r>
      <w:r>
        <w:rPr>
          <w:rFonts w:hint="eastAsia" w:asciiTheme="minorEastAsia" w:hAnsiTheme="minorEastAsia" w:eastAsiaTheme="minorEastAsia"/>
          <w:color w:val="000000"/>
          <w:sz w:val="28"/>
          <w:szCs w:val="28"/>
          <w:lang w:val="en-US" w:eastAsia="zh-CN"/>
        </w:rPr>
        <w:t>1.5m，</w:t>
      </w:r>
      <w:r>
        <w:rPr>
          <w:rFonts w:hint="eastAsia" w:asciiTheme="minorEastAsia" w:hAnsiTheme="minorEastAsia" w:eastAsiaTheme="minorEastAsia"/>
          <w:color w:val="000000"/>
          <w:sz w:val="28"/>
          <w:szCs w:val="28"/>
        </w:rPr>
        <w:t>铺10cm*10cm*10cm C25混凝土预制块沥水防滑生态路面，开挖</w:t>
      </w:r>
      <w:r>
        <w:rPr>
          <w:rFonts w:hint="eastAsia" w:asciiTheme="minorEastAsia" w:hAnsiTheme="minorEastAsia" w:eastAsiaTheme="minorEastAsia"/>
          <w:color w:val="000000"/>
          <w:sz w:val="28"/>
          <w:szCs w:val="28"/>
          <w:lang w:eastAsia="zh-CN"/>
        </w:rPr>
        <w:t>宽</w:t>
      </w:r>
      <w:r>
        <w:rPr>
          <w:rFonts w:hint="eastAsia" w:asciiTheme="minorEastAsia" w:hAnsiTheme="minorEastAsia" w:eastAsiaTheme="minorEastAsia"/>
          <w:color w:val="000000"/>
          <w:sz w:val="28"/>
          <w:szCs w:val="28"/>
          <w:lang w:val="en-US" w:eastAsia="zh-CN"/>
        </w:rPr>
        <w:t>0.5m的三面光</w:t>
      </w:r>
      <w:r>
        <w:rPr>
          <w:rFonts w:hint="eastAsia" w:asciiTheme="minorEastAsia" w:hAnsiTheme="minorEastAsia" w:eastAsiaTheme="minorEastAsia"/>
          <w:color w:val="000000"/>
          <w:sz w:val="28"/>
          <w:szCs w:val="28"/>
        </w:rPr>
        <w:t>排水沟</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其中森林公园范围内游览道路长2857m，范围外长 1133 m，与边河上寨乡村道路网连接。</w:t>
      </w:r>
    </w:p>
    <w:p w14:paraId="175D3BF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2、游步道</w:t>
      </w:r>
    </w:p>
    <w:p w14:paraId="179D14F4">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生态民俗文化区现有的游步道，设施完好，只需时常维护即可；规划新建游步道4</w:t>
      </w:r>
      <w:r>
        <w:rPr>
          <w:rFonts w:hint="eastAsia" w:asciiTheme="minorEastAsia" w:hAnsiTheme="minorEastAsia" w:eastAsiaTheme="minorEastAsia"/>
          <w:color w:val="000000"/>
          <w:sz w:val="28"/>
          <w:szCs w:val="28"/>
          <w:lang w:val="en-US" w:eastAsia="zh-CN"/>
        </w:rPr>
        <w:t>6112</w:t>
      </w:r>
      <w:r>
        <w:rPr>
          <w:rFonts w:hint="eastAsia" w:asciiTheme="minorEastAsia" w:hAnsiTheme="minorEastAsia" w:eastAsiaTheme="minorEastAsia"/>
          <w:color w:val="000000"/>
          <w:sz w:val="28"/>
          <w:szCs w:val="28"/>
        </w:rPr>
        <w:t xml:space="preserve"> m，路宽 </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.0 m，铺10cm*10cm*10cm C25混凝土预制块沥水防滑生态路面。分景区游步道建设详见表 11-1。</w:t>
      </w:r>
    </w:p>
    <w:p w14:paraId="108C6C2A">
      <w:pPr>
        <w:ind w:firstLine="2240" w:firstLineChars="8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表 11-1  分景区游步道建设</w:t>
      </w:r>
      <w:r>
        <w:rPr>
          <w:rFonts w:hint="eastAsia" w:asciiTheme="minorEastAsia" w:hAnsiTheme="minorEastAsia" w:eastAsiaTheme="minorEastAsia"/>
          <w:color w:val="000000"/>
          <w:sz w:val="28"/>
          <w:szCs w:val="28"/>
          <w:lang w:val="en-US" w:eastAsia="zh-CN"/>
        </w:rPr>
        <w:t>表</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095"/>
        <w:gridCol w:w="2410"/>
      </w:tblGrid>
      <w:tr w14:paraId="4FC0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F293BEE">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序号</w:t>
            </w:r>
          </w:p>
        </w:tc>
        <w:tc>
          <w:tcPr>
            <w:tcW w:w="6095" w:type="dxa"/>
          </w:tcPr>
          <w:p w14:paraId="75751187">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景区</w:t>
            </w:r>
          </w:p>
        </w:tc>
        <w:tc>
          <w:tcPr>
            <w:tcW w:w="2410" w:type="dxa"/>
          </w:tcPr>
          <w:p w14:paraId="5FCD1758">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规划新建长度m</w:t>
            </w:r>
          </w:p>
        </w:tc>
      </w:tr>
      <w:tr w14:paraId="5228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751649B">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w:t>
            </w:r>
          </w:p>
        </w:tc>
        <w:tc>
          <w:tcPr>
            <w:tcW w:w="6095" w:type="dxa"/>
          </w:tcPr>
          <w:p w14:paraId="5B242865">
            <w:pPr>
              <w:jc w:val="center"/>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春花</w:t>
            </w:r>
            <w:r>
              <w:rPr>
                <w:rFonts w:hint="eastAsia" w:asciiTheme="minorEastAsia" w:hAnsiTheme="minorEastAsia" w:eastAsiaTheme="minorEastAsia"/>
                <w:color w:val="000000"/>
                <w:kern w:val="2"/>
                <w:sz w:val="28"/>
                <w:szCs w:val="28"/>
              </w:rPr>
              <w:t>塘观光游览区</w:t>
            </w:r>
          </w:p>
        </w:tc>
        <w:tc>
          <w:tcPr>
            <w:tcW w:w="2410" w:type="dxa"/>
          </w:tcPr>
          <w:p w14:paraId="4D201AD5">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18575</w:t>
            </w:r>
          </w:p>
        </w:tc>
      </w:tr>
      <w:tr w14:paraId="3D2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DCC7C03">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w:t>
            </w:r>
          </w:p>
        </w:tc>
        <w:tc>
          <w:tcPr>
            <w:tcW w:w="6095" w:type="dxa"/>
          </w:tcPr>
          <w:p w14:paraId="7CB97233">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班顶森林休闲区</w:t>
            </w:r>
          </w:p>
        </w:tc>
        <w:tc>
          <w:tcPr>
            <w:tcW w:w="2410" w:type="dxa"/>
          </w:tcPr>
          <w:p w14:paraId="78B63EAF">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10495</w:t>
            </w:r>
          </w:p>
        </w:tc>
      </w:tr>
      <w:tr w14:paraId="3C54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7CE088D">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w:t>
            </w:r>
          </w:p>
        </w:tc>
        <w:tc>
          <w:tcPr>
            <w:tcW w:w="6095" w:type="dxa"/>
          </w:tcPr>
          <w:p w14:paraId="4BC20D72">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邦</w:t>
            </w:r>
            <w:r>
              <w:rPr>
                <w:rFonts w:asciiTheme="minorEastAsia" w:hAnsiTheme="minorEastAsia" w:eastAsiaTheme="minorEastAsia"/>
                <w:color w:val="000000"/>
                <w:kern w:val="2"/>
                <w:sz w:val="28"/>
                <w:szCs w:val="28"/>
              </w:rPr>
              <w:t>棍尖山</w:t>
            </w:r>
            <w:r>
              <w:rPr>
                <w:rFonts w:hint="eastAsia" w:asciiTheme="minorEastAsia" w:hAnsiTheme="minorEastAsia" w:eastAsiaTheme="minorEastAsia"/>
                <w:color w:val="000000"/>
                <w:kern w:val="2"/>
                <w:sz w:val="28"/>
                <w:szCs w:val="28"/>
              </w:rPr>
              <w:t>森林休闲区</w:t>
            </w:r>
          </w:p>
        </w:tc>
        <w:tc>
          <w:tcPr>
            <w:tcW w:w="2410" w:type="dxa"/>
          </w:tcPr>
          <w:p w14:paraId="3C3C0159">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7215</w:t>
            </w:r>
          </w:p>
        </w:tc>
      </w:tr>
      <w:tr w14:paraId="1D37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E96EFCB">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4</w:t>
            </w:r>
          </w:p>
        </w:tc>
        <w:tc>
          <w:tcPr>
            <w:tcW w:w="6095" w:type="dxa"/>
          </w:tcPr>
          <w:p w14:paraId="3AEFA93A">
            <w:pPr>
              <w:jc w:val="center"/>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章凤森林</w:t>
            </w:r>
            <w:r>
              <w:rPr>
                <w:rFonts w:hint="eastAsia" w:asciiTheme="minorEastAsia" w:hAnsiTheme="minorEastAsia" w:eastAsiaTheme="minorEastAsia"/>
                <w:color w:val="000000"/>
                <w:kern w:val="2"/>
                <w:sz w:val="28"/>
                <w:szCs w:val="28"/>
              </w:rPr>
              <w:t>生态游憩区</w:t>
            </w:r>
          </w:p>
        </w:tc>
        <w:tc>
          <w:tcPr>
            <w:tcW w:w="2410" w:type="dxa"/>
          </w:tcPr>
          <w:p w14:paraId="0C3BBCE4">
            <w:pPr>
              <w:jc w:val="center"/>
              <w:rPr>
                <w:rFonts w:hint="default" w:asciiTheme="minorEastAsia" w:hAnsiTheme="minorEastAsia" w:eastAsiaTheme="minorEastAsia"/>
                <w:color w:val="000000"/>
                <w:kern w:val="2"/>
                <w:sz w:val="28"/>
                <w:szCs w:val="28"/>
                <w:lang w:val="en-US" w:eastAsia="zh-CN"/>
              </w:rPr>
            </w:pPr>
            <w:r>
              <w:rPr>
                <w:rFonts w:hint="eastAsia" w:asciiTheme="minorEastAsia" w:hAnsiTheme="minorEastAsia" w:eastAsiaTheme="minorEastAsia"/>
                <w:color w:val="000000"/>
                <w:kern w:val="2"/>
                <w:sz w:val="28"/>
                <w:szCs w:val="28"/>
                <w:lang w:val="en-US" w:eastAsia="zh-CN"/>
              </w:rPr>
              <w:t>1087</w:t>
            </w:r>
          </w:p>
        </w:tc>
      </w:tr>
      <w:tr w14:paraId="4B2F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E4A0FAA">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5</w:t>
            </w:r>
          </w:p>
        </w:tc>
        <w:tc>
          <w:tcPr>
            <w:tcW w:w="6095" w:type="dxa"/>
          </w:tcPr>
          <w:p w14:paraId="5699B890">
            <w:pPr>
              <w:jc w:val="center"/>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干岩梁子</w:t>
            </w:r>
            <w:r>
              <w:rPr>
                <w:rFonts w:hint="eastAsia" w:asciiTheme="minorEastAsia" w:hAnsiTheme="minorEastAsia" w:eastAsiaTheme="minorEastAsia"/>
                <w:color w:val="000000"/>
                <w:kern w:val="2"/>
                <w:sz w:val="28"/>
                <w:szCs w:val="28"/>
              </w:rPr>
              <w:t>生态景观游览区</w:t>
            </w:r>
          </w:p>
        </w:tc>
        <w:tc>
          <w:tcPr>
            <w:tcW w:w="2410" w:type="dxa"/>
          </w:tcPr>
          <w:p w14:paraId="2F6249AA">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8740</w:t>
            </w:r>
          </w:p>
        </w:tc>
      </w:tr>
      <w:tr w14:paraId="7119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3E22A74">
            <w:pPr>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合计</w:t>
            </w:r>
          </w:p>
        </w:tc>
        <w:tc>
          <w:tcPr>
            <w:tcW w:w="6095" w:type="dxa"/>
          </w:tcPr>
          <w:p w14:paraId="577FA488">
            <w:pPr>
              <w:jc w:val="center"/>
              <w:rPr>
                <w:rFonts w:asciiTheme="minorEastAsia" w:hAnsiTheme="minorEastAsia" w:eastAsiaTheme="minorEastAsia"/>
                <w:color w:val="000000"/>
                <w:kern w:val="2"/>
                <w:sz w:val="28"/>
                <w:szCs w:val="28"/>
              </w:rPr>
            </w:pPr>
          </w:p>
        </w:tc>
        <w:tc>
          <w:tcPr>
            <w:tcW w:w="2410" w:type="dxa"/>
          </w:tcPr>
          <w:p w14:paraId="6EC3A403">
            <w:pPr>
              <w:jc w:val="center"/>
              <w:rPr>
                <w:rFonts w:hint="default" w:asciiTheme="minorEastAsia" w:hAnsiTheme="minorEastAsia" w:eastAsiaTheme="minorEastAsia"/>
                <w:color w:val="000000"/>
                <w:kern w:val="2"/>
                <w:sz w:val="28"/>
                <w:szCs w:val="28"/>
                <w:lang w:val="en-US" w:eastAsia="zh-CN"/>
              </w:rPr>
            </w:pPr>
            <w:r>
              <w:rPr>
                <w:rFonts w:hint="eastAsia" w:asciiTheme="minorEastAsia" w:hAnsiTheme="minorEastAsia" w:eastAsiaTheme="minorEastAsia"/>
                <w:color w:val="000000"/>
                <w:kern w:val="2"/>
                <w:sz w:val="28"/>
                <w:szCs w:val="28"/>
              </w:rPr>
              <w:t>4</w:t>
            </w:r>
            <w:r>
              <w:rPr>
                <w:rFonts w:hint="eastAsia" w:asciiTheme="minorEastAsia" w:hAnsiTheme="minorEastAsia" w:eastAsiaTheme="minorEastAsia"/>
                <w:color w:val="000000"/>
                <w:kern w:val="2"/>
                <w:sz w:val="28"/>
                <w:szCs w:val="28"/>
                <w:lang w:val="en-US" w:eastAsia="zh-CN"/>
              </w:rPr>
              <w:t>6112</w:t>
            </w:r>
          </w:p>
        </w:tc>
      </w:tr>
    </w:tbl>
    <w:p w14:paraId="413DABDA">
      <w:pPr>
        <w:jc w:val="left"/>
        <w:rPr>
          <w:rFonts w:asciiTheme="minorEastAsia" w:hAnsiTheme="minorEastAsia" w:eastAsiaTheme="minorEastAsia"/>
          <w:color w:val="000000"/>
          <w:sz w:val="28"/>
          <w:szCs w:val="28"/>
        </w:rPr>
      </w:pPr>
    </w:p>
    <w:p w14:paraId="7DC012D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3、停车场</w:t>
      </w:r>
    </w:p>
    <w:p w14:paraId="4CC6098C">
      <w:pPr>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规划在边河上寨管理服务区建生态</w:t>
      </w:r>
      <w:r>
        <w:rPr>
          <w:rFonts w:hint="eastAsia" w:asciiTheme="minorEastAsia" w:hAnsiTheme="minorEastAsia" w:eastAsiaTheme="minorEastAsia"/>
          <w:color w:val="000000"/>
          <w:sz w:val="28"/>
          <w:szCs w:val="28"/>
        </w:rPr>
        <w:t>停车场，占地面积9500m</w:t>
      </w:r>
      <w:r>
        <w:rPr>
          <w:rFonts w:hint="eastAsia" w:asciiTheme="minorEastAsia" w:hAnsiTheme="minorEastAsia" w:eastAsiaTheme="minorEastAsia"/>
          <w:color w:val="000000"/>
          <w:sz w:val="28"/>
          <w:szCs w:val="28"/>
          <w:vertAlign w:val="superscript"/>
        </w:rPr>
        <w:t>2</w:t>
      </w:r>
      <w:r>
        <w:rPr>
          <w:rFonts w:hint="eastAsia" w:asciiTheme="minorEastAsia" w:hAnsiTheme="minorEastAsia" w:eastAsiaTheme="minorEastAsia"/>
          <w:color w:val="000000"/>
          <w:sz w:val="28"/>
          <w:szCs w:val="28"/>
        </w:rPr>
        <w:t>。为维护公园优良的生态环境，提倡低碳旅游的生态旅游方式，森林公园内部景区间采用电瓶车、</w:t>
      </w:r>
      <w:r>
        <w:rPr>
          <w:rFonts w:hint="eastAsia" w:asciiTheme="minorEastAsia" w:hAnsiTheme="minorEastAsia" w:eastAsiaTheme="minorEastAsia"/>
          <w:color w:val="000000"/>
          <w:sz w:val="28"/>
          <w:szCs w:val="28"/>
          <w:lang w:val="en-US" w:eastAsia="zh-CN"/>
        </w:rPr>
        <w:t>共享</w:t>
      </w:r>
      <w:r>
        <w:rPr>
          <w:rFonts w:hint="eastAsia" w:asciiTheme="minorEastAsia" w:hAnsiTheme="minorEastAsia" w:eastAsiaTheme="minorEastAsia"/>
          <w:color w:val="000000"/>
          <w:sz w:val="28"/>
          <w:szCs w:val="28"/>
        </w:rPr>
        <w:t>自行车等交通方式。各景区内的游览交通采用步行方式。</w:t>
      </w:r>
    </w:p>
    <w:p w14:paraId="7B9F3D3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4、出入口</w:t>
      </w:r>
    </w:p>
    <w:p w14:paraId="7D68CE2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规划新建 4 处出入口，即</w:t>
      </w: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rPr>
        <w:t>1处、班顶森林休闲区1处、邦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森林休闲区2 处。</w:t>
      </w:r>
    </w:p>
    <w:p w14:paraId="3CCC4DC8">
      <w:pPr>
        <w:jc w:val="left"/>
        <w:rPr>
          <w:b/>
          <w:sz w:val="30"/>
          <w:szCs w:val="30"/>
        </w:rPr>
      </w:pPr>
      <w:r>
        <w:rPr>
          <w:rFonts w:hint="eastAsia"/>
          <w:b/>
          <w:sz w:val="30"/>
          <w:szCs w:val="30"/>
        </w:rPr>
        <w:t>11.2给、排水工程规划</w:t>
      </w:r>
    </w:p>
    <w:p w14:paraId="7492CDFE">
      <w:pPr>
        <w:jc w:val="left"/>
        <w:rPr>
          <w:b/>
          <w:sz w:val="30"/>
          <w:szCs w:val="30"/>
        </w:rPr>
      </w:pPr>
      <w:r>
        <w:rPr>
          <w:rFonts w:hint="eastAsia"/>
          <w:b/>
          <w:sz w:val="30"/>
          <w:szCs w:val="30"/>
        </w:rPr>
        <w:t>11.2.1规划原则</w:t>
      </w:r>
    </w:p>
    <w:p w14:paraId="375BA72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1、满足旅游、生产、生活、环境保护、消防等用水需要；</w:t>
      </w:r>
    </w:p>
    <w:p w14:paraId="1818359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2、生活饮用水必须达到国家《生活饮用水卫生标准》；</w:t>
      </w:r>
    </w:p>
    <w:p w14:paraId="1204D14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3、遵循国家现行的给水设计规范、规定；</w:t>
      </w:r>
    </w:p>
    <w:p w14:paraId="166C340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4、排水采用雨、污分流制。</w:t>
      </w:r>
    </w:p>
    <w:p w14:paraId="2FEAB39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5、雨水通过自然渗透或由自然地势排入就近水域，污水集中处理达到国家污水排放标准后排放。</w:t>
      </w:r>
    </w:p>
    <w:p w14:paraId="603D4F2D">
      <w:pPr>
        <w:jc w:val="left"/>
        <w:rPr>
          <w:b/>
          <w:sz w:val="30"/>
          <w:szCs w:val="30"/>
        </w:rPr>
      </w:pPr>
      <w:r>
        <w:rPr>
          <w:rFonts w:hint="eastAsia"/>
          <w:b/>
          <w:sz w:val="30"/>
          <w:szCs w:val="30"/>
        </w:rPr>
        <w:t>11.2.2给、排水规划</w:t>
      </w:r>
    </w:p>
    <w:p w14:paraId="2975071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1、给水</w:t>
      </w:r>
    </w:p>
    <w:p w14:paraId="4F7416D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根据公园景点分布，水源分布，采用分区分点，就地取水，分散供水，以干崖梁子、边河梁子、户撒梁子作为水源点。规划新建供水系统5处，即</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塘观光游览区、班顶森林休闲区、邦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生态景观游览区和</w:t>
      </w: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rPr>
        <w:t>将井水由水泵送入高位蓄水池，经净化处理后，再由输水管自流给水。</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生态游憩区就近接入市政给水管网。</w:t>
      </w:r>
    </w:p>
    <w:p w14:paraId="24FD967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2、排水</w:t>
      </w:r>
    </w:p>
    <w:p w14:paraId="0BF8D91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园排水方式采用雨污分流制。雨水经明暗沟导流直接排放。在接待服务点的建筑物四周，设明沟排水系统，以便迅速组织地表水排放。修建并维护好游览道路与游步道的边沟，确保其排水坡度，防止雨水冲毁路基，损坏路面。</w:t>
      </w:r>
    </w:p>
    <w:p w14:paraId="7EEC507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规划新建源污水处理系统5处，即</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塘观光游览区、班顶森林休闲区、邦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生态景观游览区和</w:t>
      </w:r>
      <w:r>
        <w:rPr>
          <w:rFonts w:asciiTheme="minorEastAsia" w:hAnsiTheme="minorEastAsia" w:eastAsiaTheme="minorEastAsia"/>
          <w:color w:val="000000"/>
          <w:sz w:val="28"/>
          <w:szCs w:val="28"/>
        </w:rPr>
        <w:t>边河上寨管理服务区，污水经生化处理达到生活污水排放标准后，再通过排污管道排入附近的箐沟或林地。章凤森林</w:t>
      </w:r>
      <w:r>
        <w:rPr>
          <w:rFonts w:hint="eastAsia" w:asciiTheme="minorEastAsia" w:hAnsiTheme="minorEastAsia" w:eastAsiaTheme="minorEastAsia"/>
          <w:color w:val="000000"/>
          <w:sz w:val="28"/>
          <w:szCs w:val="28"/>
        </w:rPr>
        <w:t>生态游憩区就近接入市政排水管网。</w:t>
      </w:r>
    </w:p>
    <w:p w14:paraId="4AAC2374">
      <w:pPr>
        <w:jc w:val="left"/>
        <w:rPr>
          <w:b/>
          <w:sz w:val="30"/>
          <w:szCs w:val="30"/>
        </w:rPr>
      </w:pPr>
      <w:r>
        <w:rPr>
          <w:rFonts w:hint="eastAsia"/>
          <w:b/>
          <w:sz w:val="30"/>
          <w:szCs w:val="30"/>
        </w:rPr>
        <w:t>11.3供电规划</w:t>
      </w:r>
    </w:p>
    <w:p w14:paraId="5A7EFF91">
      <w:pPr>
        <w:ind w:firstLine="560" w:firstLineChars="200"/>
      </w:pP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rPr>
        <w:t>临近电源点为35kV护国变电站10kV护国线窦家寨寨支线T罗家寨支线9号杆，至用电点</w:t>
      </w: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rPr>
        <w:t>约1.35km距离。规划新建10kV线路1.35km，新建1台断路器，1台500kVA配变，0.8 km低压线路。以此为中心，经变压器降压后，以 380/220V 三相四线制向</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生态景观游览区和</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塘观光游览区供电；经曼棒村大寨村庄市政供电管网向邦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森林休闲区供电；经六昆村上六昆村庄市政供电管网向班顶森林休闲区供电；经市政供电管网向</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生态游憩区供电。</w:t>
      </w:r>
    </w:p>
    <w:p w14:paraId="39CB7A1B">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供电线路以架空明线和局部地段地埋电力电缆相结合。在接待服务点等处配备自备电源以供停电急需。</w:t>
      </w:r>
    </w:p>
    <w:p w14:paraId="3E5399A8">
      <w:pPr>
        <w:rPr>
          <w:b/>
          <w:sz w:val="30"/>
          <w:szCs w:val="30"/>
        </w:rPr>
      </w:pPr>
      <w:r>
        <w:rPr>
          <w:rFonts w:hint="eastAsia"/>
          <w:b/>
          <w:sz w:val="30"/>
          <w:szCs w:val="30"/>
        </w:rPr>
        <w:t>11.4供热规划</w:t>
      </w:r>
    </w:p>
    <w:p w14:paraId="1F026077">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在边河上寨管理服务区，推广太阳能、集中沼气采暖供热，并以电采暖为辅助。</w:t>
      </w:r>
    </w:p>
    <w:p w14:paraId="18411E57">
      <w:pPr>
        <w:jc w:val="left"/>
        <w:rPr>
          <w:b/>
          <w:sz w:val="30"/>
          <w:szCs w:val="30"/>
        </w:rPr>
      </w:pPr>
      <w:r>
        <w:rPr>
          <w:rFonts w:hint="eastAsia"/>
          <w:b/>
          <w:sz w:val="30"/>
          <w:szCs w:val="30"/>
        </w:rPr>
        <w:t>11.5通信、网络、广播电视工程</w:t>
      </w:r>
    </w:p>
    <w:p w14:paraId="224D5427">
      <w:pPr>
        <w:jc w:val="left"/>
        <w:rPr>
          <w:b/>
          <w:sz w:val="30"/>
          <w:szCs w:val="30"/>
        </w:rPr>
      </w:pPr>
      <w:r>
        <w:rPr>
          <w:rFonts w:hint="eastAsia"/>
          <w:b/>
          <w:sz w:val="30"/>
          <w:szCs w:val="30"/>
        </w:rPr>
        <w:t>11.5.1现状</w:t>
      </w:r>
    </w:p>
    <w:p w14:paraId="2F96F57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现森林公园部分区域有移动、电信、联通信号，但信号较弱。固定电话、宽带网络、广播电视均未接通。</w:t>
      </w:r>
    </w:p>
    <w:p w14:paraId="64E63A86">
      <w:pPr>
        <w:jc w:val="left"/>
        <w:rPr>
          <w:b/>
          <w:sz w:val="30"/>
          <w:szCs w:val="30"/>
        </w:rPr>
      </w:pPr>
      <w:r>
        <w:rPr>
          <w:rFonts w:hint="eastAsia"/>
          <w:b/>
          <w:sz w:val="30"/>
          <w:szCs w:val="30"/>
        </w:rPr>
        <w:t>11.5.2 规划原则</w:t>
      </w:r>
    </w:p>
    <w:p w14:paraId="0ADA74B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1、统一管理，分散与集中相结合的原则；</w:t>
      </w:r>
    </w:p>
    <w:p w14:paraId="36ABF77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2、满足旅游发展需要，兼顾森林防火和治安管理；</w:t>
      </w:r>
    </w:p>
    <w:p w14:paraId="18E7F77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3、采用先进技术、先进设备，确保森林公园通讯的快速畅通。</w:t>
      </w:r>
    </w:p>
    <w:p w14:paraId="2CA35834">
      <w:pPr>
        <w:jc w:val="left"/>
        <w:rPr>
          <w:b/>
          <w:sz w:val="30"/>
          <w:szCs w:val="30"/>
        </w:rPr>
      </w:pPr>
      <w:r>
        <w:rPr>
          <w:rFonts w:hint="eastAsia"/>
          <w:b/>
          <w:sz w:val="30"/>
          <w:szCs w:val="30"/>
        </w:rPr>
        <w:t>11.5.3规划内容</w:t>
      </w:r>
    </w:p>
    <w:p w14:paraId="63D3FE2C">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1、通讯</w:t>
      </w:r>
    </w:p>
    <w:p w14:paraId="20AB2500">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规划在</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生态景观游览区和</w:t>
      </w: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rPr>
        <w:t>附近</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选择高处</w:t>
      </w:r>
      <w:r>
        <w:rPr>
          <w:rFonts w:hint="eastAsia" w:asciiTheme="minorEastAsia" w:hAnsiTheme="minorEastAsia" w:eastAsiaTheme="minorEastAsia"/>
          <w:color w:val="000000"/>
          <w:sz w:val="28"/>
          <w:szCs w:val="28"/>
          <w:lang w:val="en-US" w:eastAsia="zh-CN"/>
        </w:rPr>
        <w:t>分别</w:t>
      </w:r>
      <w:r>
        <w:rPr>
          <w:rFonts w:hint="eastAsia" w:asciiTheme="minorEastAsia" w:hAnsiTheme="minorEastAsia" w:eastAsiaTheme="minorEastAsia"/>
          <w:color w:val="000000"/>
          <w:sz w:val="28"/>
          <w:szCs w:val="28"/>
        </w:rPr>
        <w:t>建设“三合一”通讯基站2座，并配有森林防火预警系统，实现移动通讯信号全覆盖。</w:t>
      </w:r>
    </w:p>
    <w:p w14:paraId="30307708">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为满足森林防火和治安管理需求，规划在森林公园内设无线电步话机通讯网。无线通讯组网设在</w:t>
      </w: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rPr>
        <w:t>内，各主要旅游接待点及林区护林点配备便携式步话机，便于直接与上级部门联系。</w:t>
      </w:r>
    </w:p>
    <w:p w14:paraId="2207BA67">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2、网络</w:t>
      </w:r>
    </w:p>
    <w:p w14:paraId="5B8CB26B">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新建6套网络，</w:t>
      </w:r>
      <w:r>
        <w:rPr>
          <w:rFonts w:hint="eastAsia" w:asciiTheme="minorEastAsia" w:hAnsiTheme="minorEastAsia" w:eastAsiaTheme="minorEastAsia"/>
          <w:color w:val="000000"/>
          <w:sz w:val="28"/>
          <w:szCs w:val="28"/>
        </w:rPr>
        <w:t>规划</w:t>
      </w: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lang w:val="en-US" w:eastAsia="zh-CN"/>
        </w:rPr>
        <w:t>1套、</w:t>
      </w:r>
      <w:r>
        <w:rPr>
          <w:rFonts w:asciiTheme="minorEastAsia" w:hAnsiTheme="minorEastAsia" w:eastAsiaTheme="minorEastAsia"/>
          <w:color w:val="000000"/>
          <w:sz w:val="28"/>
          <w:szCs w:val="28"/>
        </w:rPr>
        <w:t>干岩梁子</w:t>
      </w:r>
      <w:r>
        <w:rPr>
          <w:rFonts w:hint="eastAsia" w:asciiTheme="minorEastAsia" w:hAnsiTheme="minorEastAsia" w:eastAsiaTheme="minorEastAsia"/>
          <w:color w:val="000000"/>
          <w:sz w:val="28"/>
          <w:szCs w:val="28"/>
        </w:rPr>
        <w:t>生态景观游览区</w:t>
      </w:r>
      <w:r>
        <w:rPr>
          <w:rFonts w:hint="eastAsia" w:asciiTheme="minorEastAsia" w:hAnsiTheme="minorEastAsia" w:eastAsiaTheme="minorEastAsia"/>
          <w:color w:val="000000"/>
          <w:sz w:val="28"/>
          <w:szCs w:val="28"/>
          <w:lang w:val="en-US" w:eastAsia="zh-CN"/>
        </w:rPr>
        <w:t>1套</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春花</w:t>
      </w:r>
      <w:r>
        <w:rPr>
          <w:rFonts w:hint="eastAsia" w:asciiTheme="minorEastAsia" w:hAnsiTheme="minorEastAsia" w:eastAsiaTheme="minorEastAsia"/>
          <w:color w:val="000000"/>
          <w:sz w:val="28"/>
          <w:szCs w:val="28"/>
        </w:rPr>
        <w:t>塘观光游览区</w:t>
      </w:r>
      <w:r>
        <w:rPr>
          <w:rFonts w:hint="eastAsia" w:asciiTheme="minorEastAsia" w:hAnsiTheme="minorEastAsia" w:eastAsiaTheme="minorEastAsia"/>
          <w:color w:val="000000"/>
          <w:sz w:val="28"/>
          <w:szCs w:val="28"/>
          <w:lang w:val="en-US" w:eastAsia="zh-CN"/>
        </w:rPr>
        <w:t>1套、</w:t>
      </w:r>
      <w:r>
        <w:rPr>
          <w:rFonts w:hint="eastAsia" w:asciiTheme="minorEastAsia" w:hAnsiTheme="minorEastAsia" w:eastAsiaTheme="minorEastAsia"/>
          <w:color w:val="000000"/>
          <w:sz w:val="28"/>
          <w:szCs w:val="28"/>
        </w:rPr>
        <w:t>班顶森林休闲区</w:t>
      </w:r>
      <w:r>
        <w:rPr>
          <w:rFonts w:hint="eastAsia" w:asciiTheme="minorEastAsia" w:hAnsiTheme="minorEastAsia" w:eastAsiaTheme="minorEastAsia"/>
          <w:color w:val="000000"/>
          <w:sz w:val="28"/>
          <w:szCs w:val="28"/>
          <w:lang w:val="en-US" w:eastAsia="zh-CN"/>
        </w:rPr>
        <w:t>1套</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w:t>
      </w:r>
      <w:r>
        <w:rPr>
          <w:rFonts w:hint="eastAsia" w:asciiTheme="minorEastAsia" w:hAnsiTheme="minorEastAsia" w:eastAsiaTheme="minorEastAsia"/>
          <w:color w:val="000000"/>
          <w:sz w:val="28"/>
          <w:szCs w:val="28"/>
          <w:lang w:val="en-US" w:eastAsia="zh-CN"/>
        </w:rPr>
        <w:t>1套</w:t>
      </w:r>
      <w:r>
        <w:rPr>
          <w:rFonts w:hint="eastAsia" w:asciiTheme="minorEastAsia" w:hAnsiTheme="minorEastAsia" w:eastAsiaTheme="minorEastAsia"/>
          <w:color w:val="000000"/>
          <w:sz w:val="28"/>
          <w:szCs w:val="28"/>
          <w:lang w:eastAsia="zh-CN"/>
        </w:rPr>
        <w:t>、</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w:t>
      </w:r>
      <w:r>
        <w:rPr>
          <w:rFonts w:hint="eastAsia" w:asciiTheme="minorEastAsia" w:hAnsiTheme="minorEastAsia" w:eastAsiaTheme="minorEastAsia"/>
          <w:color w:val="000000"/>
          <w:sz w:val="28"/>
          <w:szCs w:val="28"/>
          <w:lang w:val="en-US" w:eastAsia="zh-CN"/>
        </w:rPr>
        <w:t>1套；这些区域</w:t>
      </w:r>
      <w:r>
        <w:rPr>
          <w:rFonts w:hint="eastAsia" w:asciiTheme="minorEastAsia" w:hAnsiTheme="minorEastAsia" w:eastAsiaTheme="minorEastAsia"/>
          <w:color w:val="000000"/>
          <w:sz w:val="28"/>
          <w:szCs w:val="28"/>
        </w:rPr>
        <w:t>覆盖免费的无线互联网络信号（W</w:t>
      </w:r>
      <w:r>
        <w:rPr>
          <w:rFonts w:hint="eastAsia" w:asciiTheme="minorEastAsia" w:hAnsiTheme="minorEastAsia" w:eastAsiaTheme="minorEastAsia"/>
          <w:color w:val="000000"/>
          <w:sz w:val="28"/>
          <w:szCs w:val="28"/>
          <w:lang w:val="en-US" w:eastAsia="zh-CN"/>
        </w:rPr>
        <w:t>ifi</w:t>
      </w:r>
      <w:r>
        <w:rPr>
          <w:rFonts w:hint="eastAsia" w:asciiTheme="minorEastAsia" w:hAnsiTheme="minorEastAsia" w:eastAsiaTheme="minorEastAsia"/>
          <w:color w:val="000000"/>
          <w:sz w:val="28"/>
          <w:szCs w:val="28"/>
        </w:rPr>
        <w:t>），方便游客使用无线网各终端设备。</w:t>
      </w:r>
    </w:p>
    <w:p w14:paraId="2E2195B0">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3、广播电视</w:t>
      </w:r>
    </w:p>
    <w:p w14:paraId="2D014F5D">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为改善森林公园范围的收视条件，丰富游客、职工的文化生活，规划边河上寨管理服务区设置1处卫星电视接收系统，接收卫星电视信号。</w:t>
      </w:r>
    </w:p>
    <w:p w14:paraId="3E708F9E">
      <w:pPr>
        <w:jc w:val="left"/>
        <w:rPr>
          <w:b/>
          <w:sz w:val="30"/>
          <w:szCs w:val="30"/>
        </w:rPr>
      </w:pPr>
      <w:r>
        <w:rPr>
          <w:rFonts w:hint="eastAsia"/>
          <w:b/>
          <w:sz w:val="30"/>
          <w:szCs w:val="30"/>
        </w:rPr>
        <w:t>11.6旅游安全保障系统与设施规划</w:t>
      </w:r>
    </w:p>
    <w:p w14:paraId="316C1ADB">
      <w:pPr>
        <w:jc w:val="left"/>
        <w:rPr>
          <w:b/>
          <w:sz w:val="30"/>
          <w:szCs w:val="30"/>
        </w:rPr>
      </w:pPr>
      <w:r>
        <w:rPr>
          <w:rFonts w:hint="eastAsia"/>
          <w:b/>
          <w:sz w:val="30"/>
          <w:szCs w:val="30"/>
        </w:rPr>
        <w:t>11.6.1旅游安全保障系统</w:t>
      </w:r>
    </w:p>
    <w:p w14:paraId="7448000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1、建立安全救援管理机制。在公园内的</w:t>
      </w:r>
      <w:r>
        <w:rPr>
          <w:rFonts w:asciiTheme="minorEastAsia" w:hAnsiTheme="minorEastAsia" w:eastAsiaTheme="minorEastAsia"/>
          <w:color w:val="000000"/>
          <w:sz w:val="28"/>
          <w:szCs w:val="28"/>
        </w:rPr>
        <w:t>边河上寨管理服务区</w:t>
      </w:r>
      <w:r>
        <w:rPr>
          <w:rFonts w:hint="eastAsia" w:asciiTheme="minorEastAsia" w:hAnsiTheme="minorEastAsia" w:eastAsiaTheme="minorEastAsia"/>
          <w:color w:val="000000"/>
          <w:sz w:val="28"/>
          <w:szCs w:val="28"/>
        </w:rPr>
        <w:t>配备医疗服务点，医疗服务点配备一定的医疗保健及急救设施。为发生意外事故的游客提供救护和初步医疗服务。与公园周边的医院协调，建立合作机制。</w:t>
      </w:r>
    </w:p>
    <w:p w14:paraId="7B749EA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随时监控森林公园内野生动物（特别是马蜂、蛇类）的活动情况，并对可能出现伤人野生动物的区域，组织人员进行巡护。在野生动物常出没地点，要提醒游客注意，并掌握野外防护常识，配备野外防护设备。设置警告牌告诫游客不可随意采食野果，以免发生中毒。     </w:t>
      </w:r>
    </w:p>
    <w:p w14:paraId="2DFD7CB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游路设计应符合相关的安全技术标准，并在危险路段应设置必要的防护设施。森林公园内的各项旅游服务设施的建设必须符合国家的有关安全技术标准，并与安全保护设施同时设计，同时施工，同时投入使用。</w:t>
      </w:r>
    </w:p>
    <w:p w14:paraId="658F191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4、及时、准确向游客通报旅游区内气象信息，防止灾害性天气对游客造成伤害。</w:t>
      </w:r>
    </w:p>
    <w:p w14:paraId="68FBA7E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加强森林公园内治安管理。加强治安队伍建设，设立报警点，医疗点，完善群众性治安联防队伍的组织建设和制度建设，为游人、员工提供可靠的安全保障。对游客进行旅游安全教育，提高游客的安全保护意识。</w:t>
      </w:r>
    </w:p>
    <w:p w14:paraId="7E135BDA">
      <w:pPr>
        <w:jc w:val="left"/>
        <w:rPr>
          <w:b/>
          <w:sz w:val="30"/>
          <w:szCs w:val="30"/>
        </w:rPr>
      </w:pPr>
      <w:r>
        <w:rPr>
          <w:rFonts w:hint="eastAsia"/>
          <w:b/>
          <w:sz w:val="30"/>
          <w:szCs w:val="30"/>
        </w:rPr>
        <w:t>11.6.2安全设施</w:t>
      </w:r>
    </w:p>
    <w:p w14:paraId="4A21566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1、旅游安全警示牌</w:t>
      </w:r>
    </w:p>
    <w:p w14:paraId="643457C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在景区景点、游步道险峻地段以及户外野营、登山健身区设立旅游安全警示牌30块，用中、英文书写。</w:t>
      </w:r>
    </w:p>
    <w:p w14:paraId="4304B66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2、森林防火宣传牌</w:t>
      </w:r>
    </w:p>
    <w:p w14:paraId="364C2A7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根据公园防火需要，在景区景点、游步道和游客相对集中区域，设置森林防火宣传牌20块，用中、英文书写。</w:t>
      </w:r>
    </w:p>
    <w:p w14:paraId="5499F3F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3、在游人集中的陡坡地带、临水处，或容易发生事故的地段设置必要的</w:t>
      </w:r>
      <w:r>
        <w:rPr>
          <w:rFonts w:hint="eastAsia" w:asciiTheme="minorEastAsia" w:hAnsiTheme="minorEastAsia" w:eastAsiaTheme="minorEastAsia"/>
          <w:color w:val="000000"/>
          <w:sz w:val="28"/>
          <w:szCs w:val="28"/>
          <w:lang w:eastAsia="zh-CN"/>
        </w:rPr>
        <w:t>护栏</w:t>
      </w:r>
      <w:r>
        <w:rPr>
          <w:rFonts w:hint="eastAsia" w:asciiTheme="minorEastAsia" w:hAnsiTheme="minorEastAsia" w:eastAsiaTheme="minorEastAsia"/>
          <w:color w:val="000000"/>
          <w:sz w:val="28"/>
          <w:szCs w:val="28"/>
        </w:rPr>
        <w:t>、扶手设施，其高度应大于 1.05 m，而且必须结构坚固、经久耐磨、造型美观，与自然环境相协调。</w:t>
      </w:r>
    </w:p>
    <w:p w14:paraId="26FA1FE6">
      <w:pPr>
        <w:ind w:firstLine="560" w:firstLineChars="200"/>
        <w:jc w:val="left"/>
        <w:rPr>
          <w:rFonts w:asciiTheme="minorEastAsia" w:hAnsiTheme="minorEastAsia" w:eastAsiaTheme="minorEastAsia"/>
          <w:color w:val="000000"/>
          <w:sz w:val="28"/>
          <w:szCs w:val="28"/>
        </w:rPr>
      </w:pPr>
    </w:p>
    <w:p w14:paraId="729FB1F8">
      <w:pPr>
        <w:ind w:firstLine="560" w:firstLineChars="200"/>
        <w:jc w:val="left"/>
        <w:rPr>
          <w:rFonts w:asciiTheme="minorEastAsia" w:hAnsiTheme="minorEastAsia" w:eastAsiaTheme="minorEastAsia"/>
          <w:color w:val="000000"/>
          <w:sz w:val="28"/>
          <w:szCs w:val="28"/>
        </w:rPr>
      </w:pPr>
    </w:p>
    <w:p w14:paraId="294C0F43">
      <w:pPr>
        <w:ind w:firstLine="560" w:firstLineChars="200"/>
        <w:jc w:val="left"/>
        <w:rPr>
          <w:rFonts w:asciiTheme="minorEastAsia" w:hAnsiTheme="minorEastAsia" w:eastAsiaTheme="minorEastAsia"/>
          <w:color w:val="000000"/>
          <w:sz w:val="28"/>
          <w:szCs w:val="28"/>
        </w:rPr>
      </w:pPr>
    </w:p>
    <w:p w14:paraId="5DBF22CB">
      <w:pPr>
        <w:ind w:firstLine="560" w:firstLineChars="200"/>
        <w:jc w:val="left"/>
        <w:rPr>
          <w:rFonts w:asciiTheme="minorEastAsia" w:hAnsiTheme="minorEastAsia" w:eastAsiaTheme="minorEastAsia"/>
          <w:color w:val="000000"/>
          <w:sz w:val="28"/>
          <w:szCs w:val="28"/>
        </w:rPr>
      </w:pPr>
    </w:p>
    <w:p w14:paraId="472BEE1A">
      <w:pPr>
        <w:ind w:firstLine="560" w:firstLineChars="200"/>
        <w:jc w:val="left"/>
        <w:rPr>
          <w:rFonts w:asciiTheme="minorEastAsia" w:hAnsiTheme="minorEastAsia" w:eastAsiaTheme="minorEastAsia"/>
          <w:color w:val="000000"/>
          <w:sz w:val="28"/>
          <w:szCs w:val="28"/>
        </w:rPr>
      </w:pPr>
    </w:p>
    <w:p w14:paraId="503FC6D7">
      <w:pPr>
        <w:ind w:firstLine="560" w:firstLineChars="200"/>
        <w:jc w:val="left"/>
        <w:rPr>
          <w:rFonts w:asciiTheme="minorEastAsia" w:hAnsiTheme="minorEastAsia" w:eastAsiaTheme="minorEastAsia"/>
          <w:color w:val="000000"/>
          <w:sz w:val="28"/>
          <w:szCs w:val="28"/>
        </w:rPr>
      </w:pPr>
    </w:p>
    <w:p w14:paraId="35D00687">
      <w:pPr>
        <w:ind w:firstLine="560" w:firstLineChars="200"/>
        <w:jc w:val="left"/>
        <w:rPr>
          <w:rFonts w:asciiTheme="minorEastAsia" w:hAnsiTheme="minorEastAsia" w:eastAsiaTheme="minorEastAsia"/>
          <w:color w:val="000000"/>
          <w:sz w:val="28"/>
          <w:szCs w:val="28"/>
        </w:rPr>
      </w:pPr>
    </w:p>
    <w:p w14:paraId="45AC78A9">
      <w:pPr>
        <w:ind w:firstLine="560" w:firstLineChars="200"/>
        <w:jc w:val="left"/>
        <w:rPr>
          <w:rFonts w:asciiTheme="minorEastAsia" w:hAnsiTheme="minorEastAsia" w:eastAsiaTheme="minorEastAsia"/>
          <w:color w:val="000000"/>
          <w:sz w:val="28"/>
          <w:szCs w:val="28"/>
        </w:rPr>
      </w:pPr>
    </w:p>
    <w:p w14:paraId="4536ABD2">
      <w:pPr>
        <w:ind w:firstLine="560" w:firstLineChars="200"/>
        <w:jc w:val="left"/>
        <w:rPr>
          <w:rFonts w:asciiTheme="minorEastAsia" w:hAnsiTheme="minorEastAsia" w:eastAsiaTheme="minorEastAsia"/>
          <w:color w:val="000000"/>
          <w:sz w:val="28"/>
          <w:szCs w:val="28"/>
        </w:rPr>
      </w:pPr>
    </w:p>
    <w:p w14:paraId="01E615A4">
      <w:pPr>
        <w:ind w:firstLine="560" w:firstLineChars="200"/>
        <w:jc w:val="left"/>
        <w:rPr>
          <w:rFonts w:asciiTheme="minorEastAsia" w:hAnsiTheme="minorEastAsia" w:eastAsiaTheme="minorEastAsia"/>
          <w:color w:val="000000"/>
          <w:sz w:val="28"/>
          <w:szCs w:val="28"/>
        </w:rPr>
      </w:pPr>
    </w:p>
    <w:p w14:paraId="72685345">
      <w:pPr>
        <w:ind w:firstLine="560" w:firstLineChars="200"/>
        <w:jc w:val="left"/>
        <w:rPr>
          <w:rFonts w:asciiTheme="minorEastAsia" w:hAnsiTheme="minorEastAsia" w:eastAsiaTheme="minorEastAsia"/>
          <w:color w:val="000000"/>
          <w:sz w:val="28"/>
          <w:szCs w:val="28"/>
        </w:rPr>
      </w:pPr>
    </w:p>
    <w:p w14:paraId="799F2AE4">
      <w:pPr>
        <w:ind w:firstLine="560" w:firstLineChars="200"/>
        <w:jc w:val="left"/>
        <w:rPr>
          <w:rFonts w:asciiTheme="minorEastAsia" w:hAnsiTheme="minorEastAsia" w:eastAsiaTheme="minorEastAsia"/>
          <w:color w:val="000000"/>
          <w:sz w:val="28"/>
          <w:szCs w:val="28"/>
        </w:rPr>
      </w:pPr>
    </w:p>
    <w:p w14:paraId="121EBAAF">
      <w:pPr>
        <w:ind w:firstLine="560" w:firstLineChars="200"/>
        <w:jc w:val="left"/>
        <w:rPr>
          <w:rFonts w:asciiTheme="minorEastAsia" w:hAnsiTheme="minorEastAsia" w:eastAsiaTheme="minorEastAsia"/>
          <w:color w:val="000000"/>
          <w:sz w:val="28"/>
          <w:szCs w:val="28"/>
        </w:rPr>
      </w:pPr>
    </w:p>
    <w:p w14:paraId="0FA837A5">
      <w:pPr>
        <w:ind w:firstLine="560" w:firstLineChars="200"/>
        <w:jc w:val="left"/>
        <w:rPr>
          <w:rFonts w:asciiTheme="minorEastAsia" w:hAnsiTheme="minorEastAsia" w:eastAsiaTheme="minorEastAsia"/>
          <w:color w:val="000000"/>
          <w:sz w:val="28"/>
          <w:szCs w:val="28"/>
        </w:rPr>
      </w:pPr>
    </w:p>
    <w:p w14:paraId="0DA8ACEC">
      <w:pPr>
        <w:ind w:firstLine="883" w:firstLineChars="200"/>
        <w:jc w:val="left"/>
        <w:rPr>
          <w:b/>
          <w:sz w:val="44"/>
          <w:szCs w:val="44"/>
        </w:rPr>
      </w:pPr>
      <w:r>
        <w:rPr>
          <w:rFonts w:hint="eastAsia"/>
          <w:b/>
          <w:sz w:val="44"/>
          <w:szCs w:val="44"/>
        </w:rPr>
        <w:t>第十二章  防灾及应急管理规划</w:t>
      </w:r>
    </w:p>
    <w:p w14:paraId="761037B1">
      <w:pPr>
        <w:jc w:val="left"/>
        <w:rPr>
          <w:rFonts w:hint="eastAsia"/>
          <w:b/>
          <w:sz w:val="30"/>
          <w:szCs w:val="30"/>
        </w:rPr>
      </w:pPr>
    </w:p>
    <w:p w14:paraId="5A44A614">
      <w:pPr>
        <w:jc w:val="left"/>
        <w:rPr>
          <w:b/>
          <w:sz w:val="30"/>
          <w:szCs w:val="30"/>
        </w:rPr>
      </w:pPr>
      <w:r>
        <w:rPr>
          <w:rFonts w:hint="eastAsia"/>
          <w:b/>
          <w:sz w:val="30"/>
          <w:szCs w:val="30"/>
        </w:rPr>
        <w:t>12.1 灾害历史</w:t>
      </w:r>
    </w:p>
    <w:p w14:paraId="34D7A073">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陇川县特有的地理位置、地形地貌特征、地质构造、土壤类型和自然气候等自然条件，历史上受洪灾、山体崩塌、滑坡、泥石流等自然灾害频繁侵扰。森林公园的主要景观为植物景观，易遭受森林火灾和有害生物的侵袭。</w:t>
      </w:r>
    </w:p>
    <w:p w14:paraId="1CADB3DD">
      <w:pPr>
        <w:jc w:val="left"/>
        <w:rPr>
          <w:b/>
          <w:sz w:val="30"/>
          <w:szCs w:val="30"/>
        </w:rPr>
      </w:pPr>
      <w:r>
        <w:rPr>
          <w:rFonts w:hint="eastAsia"/>
          <w:b/>
          <w:sz w:val="30"/>
          <w:szCs w:val="30"/>
        </w:rPr>
        <w:t>12.2森林防火及森林有害生物防治规划</w:t>
      </w:r>
    </w:p>
    <w:p w14:paraId="51D3432B">
      <w:pPr>
        <w:jc w:val="left"/>
        <w:rPr>
          <w:b/>
          <w:sz w:val="30"/>
          <w:szCs w:val="30"/>
        </w:rPr>
      </w:pPr>
      <w:r>
        <w:rPr>
          <w:rFonts w:hint="eastAsia"/>
          <w:b/>
          <w:sz w:val="30"/>
          <w:szCs w:val="30"/>
        </w:rPr>
        <w:t>12.2.1森林防火规划</w:t>
      </w:r>
    </w:p>
    <w:p w14:paraId="27AD0EF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将森林公园防火纳入德宏州森林防火体系建设，贯彻“预防为主、积极消灭”，按照“打早、打小、打了”原则，实行防火安全责任制。</w:t>
      </w:r>
    </w:p>
    <w:p w14:paraId="2A963BA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1、加强野外火源管理</w:t>
      </w:r>
    </w:p>
    <w:p w14:paraId="5CC9AF7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严格落实野外火源管理规定，认真执行防火期野外用火审批制度，高火险时段严禁一切野外用火。开展“防火码”应用，强化进山入林人员管理，提高民众扫码主动性，切实做到火源可追溯、管理全链条。瞭望、巡护人员加大对旅游景点、景区入口等重点地段的巡查力度和频度，切实做到封住山、管住人，坚决把火种火源堵在山下林外。</w:t>
      </w:r>
    </w:p>
    <w:p w14:paraId="5B51489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2、开展森林防火宣传</w:t>
      </w:r>
    </w:p>
    <w:p w14:paraId="2A729F9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设立森林防火宣传牌。森林公园出入口、旅游接待服务点附近、游步道边、景点附近，设置大小适当的森林消防宣传牌。提醒进入森林公园人员禁止野外用火、谨慎用火。</w:t>
      </w:r>
    </w:p>
    <w:p w14:paraId="5CB2BFA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通过广播、电视、公开栏、宣传标语、宣传单等形式，开展以宣讲《森林防火条例》等森林防火法律法规，普及森林火灾安全扑救常识为主要内容，以森林公园游客为重点对象的森林防火宣传活动。</w:t>
      </w:r>
    </w:p>
    <w:p w14:paraId="6DA5FD2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3、完善森林防火系统</w:t>
      </w:r>
    </w:p>
    <w:p w14:paraId="46DD6D5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加强组织领导，成立森林公园护林防火机构，负责公园日常护林防火工作的管理。各森林公园管理站、护林点设置专职或兼职的护林防火人员，形成森林公园—管理站—护林点三级护林防火网络体系。配备相应的消防车、运兵车、风力灭火机、扑火工具等设备，建设林火视频监控系统。利用河流、沟壑、道路等自然地物进行森林防火。</w:t>
      </w:r>
    </w:p>
    <w:p w14:paraId="04F92B1C">
      <w:pPr>
        <w:jc w:val="left"/>
        <w:rPr>
          <w:b/>
          <w:sz w:val="30"/>
          <w:szCs w:val="30"/>
        </w:rPr>
      </w:pPr>
      <w:r>
        <w:rPr>
          <w:rFonts w:hint="eastAsia"/>
          <w:b/>
          <w:sz w:val="30"/>
          <w:szCs w:val="30"/>
        </w:rPr>
        <w:t>12.2.2森林有害生物防治规划</w:t>
      </w:r>
    </w:p>
    <w:p w14:paraId="44FEC17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贯彻“预防为主，科学治理，依法监管，强化责任” 的林业有害生物防治方针，深化林业有害生物防治的监测预警、检疫御灾、防治减灾、应急控灾“四大体系”建设工作。</w:t>
      </w:r>
    </w:p>
    <w:p w14:paraId="6151423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依靠各级林业有害生物防治站，强化森林公园范围及周边的森林有害预测预报工作，及时预防。</w:t>
      </w:r>
    </w:p>
    <w:p w14:paraId="0492B79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加强植物检疫工作，严禁带病苗木、木材、木制品进入森林公园，防止危险性和检疫性病虫传入。</w:t>
      </w:r>
    </w:p>
    <w:p w14:paraId="075FBFF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采用以生物防治为主，生物、化学和物理防治相结合的综合治理措施，防止有害生物爆发，遏制有害生物大面积扩展蔓延。及时清除折断、风倒、风折、枯死木。配备高射程喷雾器、树干注射器、解剖镜等防治设备。</w:t>
      </w:r>
    </w:p>
    <w:p w14:paraId="181B7905">
      <w:pPr>
        <w:jc w:val="left"/>
        <w:rPr>
          <w:b/>
          <w:sz w:val="30"/>
          <w:szCs w:val="30"/>
        </w:rPr>
      </w:pPr>
      <w:r>
        <w:rPr>
          <w:rFonts w:hint="eastAsia"/>
          <w:b/>
          <w:sz w:val="30"/>
          <w:szCs w:val="30"/>
        </w:rPr>
        <w:t>12.3其它灾害防治</w:t>
      </w:r>
    </w:p>
    <w:p w14:paraId="4EE87C09">
      <w:pPr>
        <w:jc w:val="left"/>
        <w:rPr>
          <w:b/>
          <w:sz w:val="30"/>
          <w:szCs w:val="30"/>
        </w:rPr>
      </w:pPr>
      <w:r>
        <w:rPr>
          <w:rFonts w:hint="eastAsia"/>
          <w:b/>
          <w:sz w:val="30"/>
          <w:szCs w:val="30"/>
        </w:rPr>
        <w:t>12.3.1地质灾害防治</w:t>
      </w:r>
    </w:p>
    <w:p w14:paraId="1680AC9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防治措施</w:t>
      </w:r>
    </w:p>
    <w:p w14:paraId="47936C3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基础设施、旅游接待设施等建设工程选址时，必须进行地质灾害危险性评估，避开稳定性差、滑坡、崩塌、泥石流等地质隐患区域。保持地表植被覆盖，绿化裸地，防止雨水冲刷造成滑坡。保护陡坡处树木、植被，特别是陡坡处游步道边树木、植被。</w:t>
      </w:r>
    </w:p>
    <w:p w14:paraId="4CF75CF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2、防护设施</w:t>
      </w:r>
    </w:p>
    <w:p w14:paraId="31FB0D6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陡坡等局部易崩塌的游步道，路基要及时砌筑加固。泥土裸露路基及附近山坡进行护坡绿化。</w:t>
      </w:r>
    </w:p>
    <w:p w14:paraId="15281A18">
      <w:pPr>
        <w:jc w:val="left"/>
        <w:rPr>
          <w:b/>
          <w:sz w:val="30"/>
          <w:szCs w:val="30"/>
        </w:rPr>
      </w:pPr>
      <w:r>
        <w:rPr>
          <w:rFonts w:hint="eastAsia"/>
          <w:b/>
          <w:sz w:val="30"/>
          <w:szCs w:val="30"/>
        </w:rPr>
        <w:t>12.3.2气象灾害防治</w:t>
      </w:r>
    </w:p>
    <w:p w14:paraId="088B493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加强森林植被保护和培育，可增加森林水源涵养能力，调节枯水期、汛期的溪流水位，均衡溪水流量。完善接待服务设施、景点的排水工程。</w:t>
      </w:r>
    </w:p>
    <w:p w14:paraId="093057B2">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游步道边、游览道路边、停车场边、服务点和景点边的树木加强护理，及时修剪、清理枯枝、断枝、易倒木和风倒木，防止树枝、树木砸伤、压伤游客。各种建筑设计避雷装置。</w:t>
      </w:r>
    </w:p>
    <w:p w14:paraId="77D56676">
      <w:pPr>
        <w:jc w:val="left"/>
        <w:rPr>
          <w:b/>
          <w:sz w:val="30"/>
          <w:szCs w:val="30"/>
        </w:rPr>
      </w:pPr>
      <w:r>
        <w:rPr>
          <w:rFonts w:hint="eastAsia"/>
          <w:b/>
          <w:sz w:val="30"/>
          <w:szCs w:val="30"/>
        </w:rPr>
        <w:t>12.4监测、应急预案</w:t>
      </w:r>
    </w:p>
    <w:p w14:paraId="1285FAEA">
      <w:pPr>
        <w:jc w:val="left"/>
        <w:rPr>
          <w:b/>
          <w:sz w:val="30"/>
          <w:szCs w:val="30"/>
        </w:rPr>
      </w:pPr>
      <w:r>
        <w:rPr>
          <w:rFonts w:hint="eastAsia"/>
          <w:b/>
          <w:sz w:val="30"/>
          <w:szCs w:val="30"/>
        </w:rPr>
        <w:t>12.4.1监测系统建设</w:t>
      </w:r>
    </w:p>
    <w:p w14:paraId="6E73ED2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灾害监测</w:t>
      </w:r>
    </w:p>
    <w:p w14:paraId="0C4E523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（1）森林防火监测</w:t>
      </w:r>
    </w:p>
    <w:p w14:paraId="417AA35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采用视频监测、瞭望台观察、护林员巡查防火监测等方法，发现野外火源、森林烟火，及时报告，并进行应急处理。</w:t>
      </w:r>
    </w:p>
    <w:p w14:paraId="62FFAA5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林业</w:t>
      </w:r>
      <w:r>
        <w:rPr>
          <w:rFonts w:hint="eastAsia" w:asciiTheme="minorEastAsia" w:hAnsiTheme="minorEastAsia" w:eastAsiaTheme="minorEastAsia"/>
          <w:color w:val="000000"/>
          <w:sz w:val="28"/>
          <w:szCs w:val="28"/>
        </w:rPr>
        <w:t>有害生物监测</w:t>
      </w:r>
    </w:p>
    <w:p w14:paraId="7C527C9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林业</w:t>
      </w:r>
      <w:r>
        <w:rPr>
          <w:rFonts w:hint="eastAsia" w:asciiTheme="minorEastAsia" w:hAnsiTheme="minorEastAsia" w:eastAsiaTheme="minorEastAsia"/>
          <w:color w:val="000000"/>
          <w:sz w:val="28"/>
          <w:szCs w:val="28"/>
        </w:rPr>
        <w:t>有害生物监测采用日常巡护查看、监测点诱捕等监测方法，及时掌握危害现状和动态，为</w:t>
      </w:r>
      <w:r>
        <w:rPr>
          <w:rFonts w:hint="eastAsia" w:asciiTheme="minorEastAsia" w:hAnsiTheme="minorEastAsia" w:eastAsiaTheme="minorEastAsia"/>
          <w:color w:val="000000"/>
          <w:sz w:val="28"/>
          <w:szCs w:val="28"/>
          <w:lang w:val="en-US" w:eastAsia="zh-CN"/>
        </w:rPr>
        <w:t>林业</w:t>
      </w:r>
      <w:r>
        <w:rPr>
          <w:rFonts w:hint="eastAsia" w:asciiTheme="minorEastAsia" w:hAnsiTheme="minorEastAsia" w:eastAsiaTheme="minorEastAsia"/>
          <w:color w:val="000000"/>
          <w:sz w:val="28"/>
          <w:szCs w:val="28"/>
        </w:rPr>
        <w:t>有害生物预测预报、防治提供基础数据。</w:t>
      </w:r>
    </w:p>
    <w:p w14:paraId="262A949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（3）地质灾害监测</w:t>
      </w:r>
    </w:p>
    <w:p w14:paraId="3D8FC30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加强汛期巡查监测。每年汛期来临之前，对森林公园内的重要工程建筑、基础设施、景区景点进行排查，对地质灾害隐患点的现状及发展趋势作出分析评价，制定可行的防</w:t>
      </w:r>
      <w:r>
        <w:rPr>
          <w:rFonts w:hint="eastAsia" w:asciiTheme="minorEastAsia" w:hAnsiTheme="minorEastAsia" w:eastAsiaTheme="minorEastAsia"/>
          <w:color w:val="000000"/>
          <w:sz w:val="28"/>
          <w:szCs w:val="28"/>
          <w:lang w:val="en-US" w:eastAsia="zh-CN"/>
        </w:rPr>
        <w:t>灾</w:t>
      </w:r>
      <w:r>
        <w:rPr>
          <w:rFonts w:hint="eastAsia" w:asciiTheme="minorEastAsia" w:hAnsiTheme="minorEastAsia" w:eastAsiaTheme="minorEastAsia"/>
          <w:color w:val="000000"/>
          <w:sz w:val="28"/>
          <w:szCs w:val="28"/>
        </w:rPr>
        <w:t>减灾措施。</w:t>
      </w:r>
    </w:p>
    <w:p w14:paraId="6C074E3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游客监测</w:t>
      </w:r>
    </w:p>
    <w:p w14:paraId="115D029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采用视频实时监控、管理人员现场巡视</w:t>
      </w:r>
      <w:r>
        <w:rPr>
          <w:rFonts w:hint="eastAsia" w:asciiTheme="minorEastAsia" w:hAnsiTheme="minorEastAsia" w:eastAsiaTheme="minorEastAsia"/>
          <w:color w:val="000000"/>
          <w:sz w:val="28"/>
          <w:szCs w:val="28"/>
          <w:lang w:val="en-US" w:eastAsia="zh-CN"/>
        </w:rPr>
        <w:t>等</w:t>
      </w:r>
      <w:r>
        <w:rPr>
          <w:rFonts w:hint="eastAsia" w:asciiTheme="minorEastAsia" w:hAnsiTheme="minorEastAsia" w:eastAsiaTheme="minorEastAsia"/>
          <w:color w:val="000000"/>
          <w:sz w:val="28"/>
          <w:szCs w:val="28"/>
        </w:rPr>
        <w:t>方法，实时报告各游步道上游客数量、拥挤程度，准确获取游客流量和分布信息，对游客数量和分布进行实时监控；将监控得到的客流实况数据与空间承载安全</w:t>
      </w:r>
      <w:r>
        <w:rPr>
          <w:rFonts w:hint="eastAsia" w:asciiTheme="minorEastAsia" w:hAnsiTheme="minorEastAsia" w:eastAsiaTheme="minorEastAsia"/>
          <w:color w:val="000000"/>
          <w:sz w:val="28"/>
          <w:szCs w:val="28"/>
          <w:lang w:eastAsia="zh-CN"/>
        </w:rPr>
        <w:t>阈值</w:t>
      </w:r>
      <w:r>
        <w:rPr>
          <w:rFonts w:hint="eastAsia" w:asciiTheme="minorEastAsia" w:hAnsiTheme="minorEastAsia" w:eastAsiaTheme="minorEastAsia"/>
          <w:color w:val="000000"/>
          <w:sz w:val="28"/>
          <w:szCs w:val="28"/>
        </w:rPr>
        <w:t>进行比较，确定警戒级别，根据应急预案进行应急处理。</w:t>
      </w:r>
    </w:p>
    <w:p w14:paraId="7147DBA6">
      <w:pPr>
        <w:jc w:val="left"/>
        <w:rPr>
          <w:b/>
          <w:sz w:val="30"/>
          <w:szCs w:val="30"/>
        </w:rPr>
      </w:pPr>
      <w:r>
        <w:rPr>
          <w:rFonts w:hint="eastAsia"/>
          <w:b/>
          <w:sz w:val="30"/>
          <w:szCs w:val="30"/>
        </w:rPr>
        <w:t>12.4.2应急预案</w:t>
      </w:r>
    </w:p>
    <w:p w14:paraId="5FE18AF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1、应急机构与应急网络系统</w:t>
      </w:r>
    </w:p>
    <w:p w14:paraId="409AB32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在森林公园设立应急指挥中心，负责森林公园内灾害防治总指挥和调度；成立森林公园灾害应急小分队，突发性灾害发生时，负责提供技术指导和实施专业救助。</w:t>
      </w:r>
    </w:p>
    <w:p w14:paraId="50BB060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加强与公安、消防、卫生、医疗急救中心、交通等部门的协作关系，建立健全旅游安全紧急救援网络，提高旅游安全事故的应急处理能力。</w:t>
      </w:r>
    </w:p>
    <w:p w14:paraId="2EF41F4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预防预警</w:t>
      </w:r>
    </w:p>
    <w:p w14:paraId="16779AE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做好消防、治安、卫生、防疫工作和各种紧急救援的物质准备工作。加强与社区的应急联动，提高应急反应能力。</w:t>
      </w:r>
    </w:p>
    <w:p w14:paraId="4E06836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旅游旺季、旅游黄金周开始前，对景区森林防火情况、景区旅游接待的安全状况，特别是容易发生旅游安全事故的景点游线、人流堵点、游乐设施、经营场所等重点部位做好游客疏导管理方案和安全防范措施。加强自查、监督检查，及时排除安全隐患。</w:t>
      </w:r>
    </w:p>
    <w:p w14:paraId="4167CE8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制定专项旅游安全保护应急预案。组织大型旅游节庆活动时，预测最大安全接待容量，事先制定专项旅游安全保护应急预案、安全防范措施、紧急救援措施，对道路、活动场所、项目安全情况，进行细致的考察和审核，严格进行监督检查，并报主管部门备案。</w:t>
      </w:r>
    </w:p>
    <w:p w14:paraId="33C05F4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应急响应</w:t>
      </w:r>
    </w:p>
    <w:p w14:paraId="6E79570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（1）应急报告</w:t>
      </w:r>
    </w:p>
    <w:p w14:paraId="5479775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严格按照相关要求，建立灾害速报制度。灾害发生后，及时向上级有关领导和部门汇报真实情况，根据灾害规模及危害程度逐级上报。</w:t>
      </w:r>
    </w:p>
    <w:p w14:paraId="5161719C">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（2）应急救援</w:t>
      </w:r>
    </w:p>
    <w:p w14:paraId="693ACB1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森林公园应急指挥中心接到报告后，主要领导在第一时间赶赴现场，统一协调指挥，组织救援，保证救援队伍、救援物资的及时到位，迅速采取有效措施，防止事故扩大，减少人员伤亡和财产损失。</w:t>
      </w:r>
    </w:p>
    <w:p w14:paraId="61790421">
      <w:pPr>
        <w:ind w:firstLine="560" w:firstLineChars="200"/>
        <w:jc w:val="left"/>
        <w:rPr>
          <w:rFonts w:asciiTheme="minorEastAsia" w:hAnsiTheme="minorEastAsia" w:eastAsiaTheme="minorEastAsia"/>
          <w:color w:val="000000"/>
          <w:sz w:val="28"/>
          <w:szCs w:val="28"/>
        </w:rPr>
      </w:pPr>
    </w:p>
    <w:p w14:paraId="0077FD40">
      <w:pPr>
        <w:ind w:firstLine="560" w:firstLineChars="200"/>
        <w:jc w:val="left"/>
        <w:rPr>
          <w:rFonts w:asciiTheme="minorEastAsia" w:hAnsiTheme="minorEastAsia" w:eastAsiaTheme="minorEastAsia"/>
          <w:color w:val="000000"/>
          <w:sz w:val="28"/>
          <w:szCs w:val="28"/>
        </w:rPr>
      </w:pPr>
    </w:p>
    <w:p w14:paraId="347C5968">
      <w:pPr>
        <w:ind w:firstLine="560" w:firstLineChars="200"/>
        <w:jc w:val="left"/>
        <w:rPr>
          <w:rFonts w:asciiTheme="minorEastAsia" w:hAnsiTheme="minorEastAsia" w:eastAsiaTheme="minorEastAsia"/>
          <w:color w:val="000000"/>
          <w:sz w:val="28"/>
          <w:szCs w:val="28"/>
        </w:rPr>
      </w:pPr>
    </w:p>
    <w:p w14:paraId="0482B55E">
      <w:pPr>
        <w:ind w:firstLine="560" w:firstLineChars="200"/>
        <w:jc w:val="left"/>
        <w:rPr>
          <w:rFonts w:asciiTheme="minorEastAsia" w:hAnsiTheme="minorEastAsia" w:eastAsiaTheme="minorEastAsia"/>
          <w:color w:val="000000"/>
          <w:sz w:val="28"/>
          <w:szCs w:val="28"/>
        </w:rPr>
      </w:pPr>
    </w:p>
    <w:p w14:paraId="4D60545C">
      <w:pPr>
        <w:ind w:firstLine="560" w:firstLineChars="200"/>
        <w:jc w:val="left"/>
        <w:rPr>
          <w:rFonts w:asciiTheme="minorEastAsia" w:hAnsiTheme="minorEastAsia" w:eastAsiaTheme="minorEastAsia"/>
          <w:color w:val="000000"/>
          <w:sz w:val="28"/>
          <w:szCs w:val="28"/>
        </w:rPr>
      </w:pPr>
    </w:p>
    <w:p w14:paraId="122778A8">
      <w:pPr>
        <w:ind w:firstLine="883" w:firstLineChars="200"/>
        <w:jc w:val="left"/>
        <w:rPr>
          <w:b/>
          <w:sz w:val="44"/>
          <w:szCs w:val="44"/>
        </w:rPr>
      </w:pPr>
      <w:r>
        <w:rPr>
          <w:rFonts w:hint="eastAsia"/>
          <w:b/>
          <w:sz w:val="44"/>
          <w:szCs w:val="44"/>
        </w:rPr>
        <w:t>第十三章 土地利用规划</w:t>
      </w:r>
    </w:p>
    <w:p w14:paraId="6525D8B2">
      <w:pPr>
        <w:jc w:val="left"/>
        <w:rPr>
          <w:rFonts w:hint="eastAsia"/>
          <w:b/>
          <w:sz w:val="30"/>
          <w:szCs w:val="30"/>
        </w:rPr>
      </w:pPr>
    </w:p>
    <w:p w14:paraId="27D692D1">
      <w:pPr>
        <w:jc w:val="left"/>
        <w:rPr>
          <w:b/>
          <w:sz w:val="30"/>
          <w:szCs w:val="30"/>
        </w:rPr>
      </w:pPr>
      <w:r>
        <w:rPr>
          <w:rFonts w:hint="eastAsia"/>
          <w:b/>
          <w:sz w:val="30"/>
          <w:szCs w:val="30"/>
        </w:rPr>
        <w:t>13.1土地利用现状分析</w:t>
      </w:r>
    </w:p>
    <w:p w14:paraId="1BEFE4DF">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森林公园土地利用现状如下表13-1所示：</w:t>
      </w:r>
    </w:p>
    <w:p w14:paraId="547E0D9F">
      <w:pPr>
        <w:ind w:firstLine="1680" w:firstLineChars="600"/>
        <w:jc w:val="left"/>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表13-1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森林公园土地利用现状</w:t>
      </w:r>
      <w:r>
        <w:rPr>
          <w:rFonts w:hint="eastAsia" w:asciiTheme="minorEastAsia" w:hAnsiTheme="minorEastAsia" w:eastAsiaTheme="minorEastAsia"/>
          <w:color w:val="000000"/>
          <w:sz w:val="28"/>
          <w:szCs w:val="28"/>
          <w:lang w:val="en-US" w:eastAsia="zh-CN"/>
        </w:rPr>
        <w:t xml:space="preserve">表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38"/>
        <w:gridCol w:w="2126"/>
        <w:gridCol w:w="2410"/>
        <w:gridCol w:w="1751"/>
      </w:tblGrid>
      <w:tr w14:paraId="716C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087CDB22">
            <w:pPr>
              <w:jc w:val="left"/>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序号</w:t>
            </w:r>
          </w:p>
        </w:tc>
        <w:tc>
          <w:tcPr>
            <w:tcW w:w="1438" w:type="dxa"/>
          </w:tcPr>
          <w:p w14:paraId="59F8FCC0">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用地代号</w:t>
            </w:r>
          </w:p>
        </w:tc>
        <w:tc>
          <w:tcPr>
            <w:tcW w:w="2126" w:type="dxa"/>
          </w:tcPr>
          <w:p w14:paraId="1923DD99">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土地利用分类</w:t>
            </w:r>
          </w:p>
        </w:tc>
        <w:tc>
          <w:tcPr>
            <w:tcW w:w="2410" w:type="dxa"/>
          </w:tcPr>
          <w:p w14:paraId="73501124">
            <w:pPr>
              <w:jc w:val="left"/>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现状面积（</w:t>
            </w:r>
            <w:r>
              <w:rPr>
                <w:rFonts w:hint="eastAsia" w:asciiTheme="minorEastAsia" w:hAnsiTheme="minorEastAsia" w:eastAsiaTheme="minorEastAsia"/>
                <w:color w:val="000000"/>
                <w:kern w:val="0"/>
                <w:sz w:val="28"/>
                <w:szCs w:val="28"/>
              </w:rPr>
              <w:t>hm</w:t>
            </w:r>
            <w:r>
              <w:rPr>
                <w:rFonts w:hint="eastAsia" w:asciiTheme="minorEastAsia" w:hAnsiTheme="minorEastAsia" w:eastAsiaTheme="minorEastAsia"/>
                <w:color w:val="000000"/>
                <w:kern w:val="0"/>
                <w:sz w:val="28"/>
                <w:szCs w:val="28"/>
                <w:vertAlign w:val="superscript"/>
              </w:rPr>
              <w:t>2</w:t>
            </w:r>
            <w:r>
              <w:rPr>
                <w:rFonts w:asciiTheme="minorEastAsia" w:hAnsiTheme="minorEastAsia" w:eastAsiaTheme="minorEastAsia"/>
                <w:color w:val="000000"/>
                <w:kern w:val="0"/>
                <w:sz w:val="28"/>
                <w:szCs w:val="28"/>
              </w:rPr>
              <w:t>）</w:t>
            </w:r>
          </w:p>
        </w:tc>
        <w:tc>
          <w:tcPr>
            <w:tcW w:w="1751" w:type="dxa"/>
          </w:tcPr>
          <w:p w14:paraId="1FD8D2AD">
            <w:pPr>
              <w:jc w:val="left"/>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比例（</w:t>
            </w:r>
            <w:r>
              <w:rPr>
                <w:rFonts w:hint="eastAsia"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w:t>
            </w:r>
          </w:p>
        </w:tc>
      </w:tr>
      <w:tr w14:paraId="6538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620D3F1A">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w:t>
            </w:r>
          </w:p>
        </w:tc>
        <w:tc>
          <w:tcPr>
            <w:tcW w:w="1438" w:type="dxa"/>
          </w:tcPr>
          <w:p w14:paraId="3F57070D">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甲</w:t>
            </w:r>
          </w:p>
        </w:tc>
        <w:tc>
          <w:tcPr>
            <w:tcW w:w="2126" w:type="dxa"/>
          </w:tcPr>
          <w:p w14:paraId="652905FD">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林地</w:t>
            </w:r>
          </w:p>
        </w:tc>
        <w:tc>
          <w:tcPr>
            <w:tcW w:w="2410" w:type="dxa"/>
          </w:tcPr>
          <w:p w14:paraId="105AC951">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rPr>
              <w:t>6</w:t>
            </w:r>
            <w:r>
              <w:rPr>
                <w:rFonts w:hint="eastAsia" w:asciiTheme="minorEastAsia" w:hAnsiTheme="minorEastAsia" w:eastAsiaTheme="minorEastAsia"/>
                <w:color w:val="000000"/>
                <w:kern w:val="0"/>
                <w:sz w:val="28"/>
                <w:szCs w:val="28"/>
                <w:lang w:val="en-US" w:eastAsia="zh-CN"/>
              </w:rPr>
              <w:t>830.0</w:t>
            </w:r>
          </w:p>
        </w:tc>
        <w:tc>
          <w:tcPr>
            <w:tcW w:w="1751" w:type="dxa"/>
          </w:tcPr>
          <w:p w14:paraId="2A0F4D72">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9</w:t>
            </w:r>
            <w:r>
              <w:rPr>
                <w:rFonts w:hint="eastAsia" w:asciiTheme="minorEastAsia" w:hAnsiTheme="minorEastAsia" w:eastAsiaTheme="minorEastAsia"/>
                <w:color w:val="000000"/>
                <w:kern w:val="0"/>
                <w:sz w:val="28"/>
                <w:szCs w:val="28"/>
                <w:lang w:val="en-US" w:eastAsia="zh-CN"/>
              </w:rPr>
              <w:t>7</w:t>
            </w:r>
            <w:r>
              <w:rPr>
                <w:rFonts w:hint="eastAsia"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lang w:val="en-US" w:eastAsia="zh-CN"/>
              </w:rPr>
              <w:t>6</w:t>
            </w:r>
          </w:p>
        </w:tc>
      </w:tr>
      <w:tr w14:paraId="6A13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0A94458E">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w:t>
            </w:r>
          </w:p>
        </w:tc>
        <w:tc>
          <w:tcPr>
            <w:tcW w:w="1438" w:type="dxa"/>
          </w:tcPr>
          <w:p w14:paraId="7ED18A86">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乙</w:t>
            </w:r>
          </w:p>
        </w:tc>
        <w:tc>
          <w:tcPr>
            <w:tcW w:w="2126" w:type="dxa"/>
          </w:tcPr>
          <w:p w14:paraId="6A217051">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lang w:eastAsia="zh-CN"/>
              </w:rPr>
              <w:t>草</w:t>
            </w:r>
            <w:r>
              <w:rPr>
                <w:rFonts w:asciiTheme="minorEastAsia" w:hAnsiTheme="minorEastAsia" w:eastAsiaTheme="minorEastAsia"/>
                <w:color w:val="000000"/>
                <w:kern w:val="0"/>
                <w:sz w:val="28"/>
                <w:szCs w:val="28"/>
              </w:rPr>
              <w:t>地</w:t>
            </w:r>
          </w:p>
        </w:tc>
        <w:tc>
          <w:tcPr>
            <w:tcW w:w="2410" w:type="dxa"/>
          </w:tcPr>
          <w:p w14:paraId="5DF1AE1B">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148.8</w:t>
            </w:r>
          </w:p>
        </w:tc>
        <w:tc>
          <w:tcPr>
            <w:tcW w:w="1751" w:type="dxa"/>
          </w:tcPr>
          <w:p w14:paraId="296C2065">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2.1</w:t>
            </w:r>
          </w:p>
        </w:tc>
      </w:tr>
      <w:tr w14:paraId="1DB2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top"/>
          </w:tcPr>
          <w:p w14:paraId="5930E4E5">
            <w:pPr>
              <w:jc w:val="center"/>
              <w:rPr>
                <w:rFonts w:hint="eastAsia" w:cs="Times New Roman" w:asciiTheme="minorEastAsia" w:hAnsiTheme="minorEastAsia" w:eastAsiaTheme="minorEastAsia"/>
                <w:color w:val="000000"/>
                <w:kern w:val="0"/>
                <w:sz w:val="28"/>
                <w:szCs w:val="28"/>
                <w:lang w:val="en-US" w:eastAsia="zh-CN" w:bidi="ar-SA"/>
              </w:rPr>
            </w:pPr>
            <w:r>
              <w:rPr>
                <w:rFonts w:hint="eastAsia" w:asciiTheme="minorEastAsia" w:hAnsiTheme="minorEastAsia" w:eastAsiaTheme="minorEastAsia"/>
                <w:color w:val="000000"/>
                <w:kern w:val="0"/>
                <w:sz w:val="28"/>
                <w:szCs w:val="28"/>
                <w:lang w:val="en-US" w:eastAsia="zh-CN"/>
              </w:rPr>
              <w:t>3</w:t>
            </w:r>
          </w:p>
        </w:tc>
        <w:tc>
          <w:tcPr>
            <w:tcW w:w="1438" w:type="dxa"/>
            <w:vAlign w:val="top"/>
          </w:tcPr>
          <w:p w14:paraId="64BA89E6">
            <w:pPr>
              <w:jc w:val="center"/>
              <w:rPr>
                <w:rFonts w:cs="Times New Roman" w:asciiTheme="minorEastAsia" w:hAnsiTheme="minorEastAsia" w:eastAsiaTheme="minorEastAsia"/>
                <w:color w:val="000000"/>
                <w:kern w:val="0"/>
                <w:sz w:val="28"/>
                <w:szCs w:val="28"/>
                <w:lang w:val="en-US" w:eastAsia="zh-CN" w:bidi="ar-SA"/>
              </w:rPr>
            </w:pPr>
            <w:r>
              <w:rPr>
                <w:rFonts w:asciiTheme="minorEastAsia" w:hAnsiTheme="minorEastAsia" w:eastAsiaTheme="minorEastAsia"/>
                <w:color w:val="000000"/>
                <w:kern w:val="0"/>
                <w:sz w:val="28"/>
                <w:szCs w:val="28"/>
              </w:rPr>
              <w:t>丙</w:t>
            </w:r>
          </w:p>
        </w:tc>
        <w:tc>
          <w:tcPr>
            <w:tcW w:w="2126" w:type="dxa"/>
            <w:vAlign w:val="top"/>
          </w:tcPr>
          <w:p w14:paraId="7E368423">
            <w:pPr>
              <w:jc w:val="center"/>
              <w:rPr>
                <w:rFonts w:cs="Times New Roman" w:asciiTheme="minorEastAsia" w:hAnsiTheme="minorEastAsia" w:eastAsiaTheme="minorEastAsia"/>
                <w:color w:val="000000"/>
                <w:kern w:val="0"/>
                <w:sz w:val="28"/>
                <w:szCs w:val="28"/>
                <w:lang w:val="en-US" w:eastAsia="zh-CN" w:bidi="ar-SA"/>
              </w:rPr>
            </w:pPr>
            <w:r>
              <w:rPr>
                <w:rFonts w:asciiTheme="minorEastAsia" w:hAnsiTheme="minorEastAsia" w:eastAsiaTheme="minorEastAsia"/>
                <w:color w:val="000000"/>
                <w:kern w:val="0"/>
                <w:sz w:val="28"/>
                <w:szCs w:val="28"/>
              </w:rPr>
              <w:t>耕地</w:t>
            </w:r>
          </w:p>
        </w:tc>
        <w:tc>
          <w:tcPr>
            <w:tcW w:w="2410" w:type="dxa"/>
            <w:vAlign w:val="top"/>
          </w:tcPr>
          <w:p w14:paraId="56490266">
            <w:pPr>
              <w:jc w:val="center"/>
              <w:rPr>
                <w:rFonts w:hint="eastAsia" w:cs="Times New Roman" w:asciiTheme="minorEastAsia" w:hAnsiTheme="minorEastAsia" w:eastAsiaTheme="minorEastAsia"/>
                <w:color w:val="000000"/>
                <w:kern w:val="0"/>
                <w:sz w:val="28"/>
                <w:szCs w:val="28"/>
                <w:lang w:val="en-US" w:eastAsia="zh-CN" w:bidi="ar-SA"/>
              </w:rPr>
            </w:pPr>
            <w:r>
              <w:rPr>
                <w:rFonts w:hint="eastAsia" w:asciiTheme="minorEastAsia" w:hAnsiTheme="minorEastAsia" w:eastAsiaTheme="minorEastAsia"/>
                <w:color w:val="000000"/>
                <w:kern w:val="0"/>
                <w:sz w:val="28"/>
                <w:szCs w:val="28"/>
                <w:lang w:val="en-US" w:eastAsia="zh-CN"/>
              </w:rPr>
              <w:t>0.2</w:t>
            </w:r>
          </w:p>
        </w:tc>
        <w:tc>
          <w:tcPr>
            <w:tcW w:w="1751" w:type="dxa"/>
            <w:vAlign w:val="top"/>
          </w:tcPr>
          <w:p w14:paraId="3594295B">
            <w:pPr>
              <w:jc w:val="center"/>
              <w:rPr>
                <w:rFonts w:hint="eastAsia" w:cs="Times New Roman" w:asciiTheme="minorEastAsia" w:hAnsiTheme="minorEastAsia" w:eastAsiaTheme="minorEastAsia"/>
                <w:color w:val="000000"/>
                <w:kern w:val="0"/>
                <w:sz w:val="28"/>
                <w:szCs w:val="28"/>
                <w:lang w:val="en-US" w:eastAsia="zh-CN" w:bidi="ar-SA"/>
              </w:rPr>
            </w:pPr>
            <w:r>
              <w:rPr>
                <w:rFonts w:hint="eastAsia" w:asciiTheme="minorEastAsia" w:hAnsiTheme="minorEastAsia" w:eastAsiaTheme="minorEastAsia"/>
                <w:color w:val="000000"/>
                <w:kern w:val="0"/>
                <w:sz w:val="28"/>
                <w:szCs w:val="28"/>
                <w:lang w:val="en-US" w:eastAsia="zh-CN"/>
              </w:rPr>
              <w:t>-</w:t>
            </w:r>
          </w:p>
        </w:tc>
      </w:tr>
      <w:tr w14:paraId="5FC4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3F1D6B51">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lang w:val="en-US" w:eastAsia="zh-CN"/>
              </w:rPr>
              <w:t>4</w:t>
            </w:r>
          </w:p>
        </w:tc>
        <w:tc>
          <w:tcPr>
            <w:tcW w:w="1438" w:type="dxa"/>
          </w:tcPr>
          <w:p w14:paraId="21D27CC8">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丁</w:t>
            </w:r>
          </w:p>
        </w:tc>
        <w:tc>
          <w:tcPr>
            <w:tcW w:w="2126" w:type="dxa"/>
          </w:tcPr>
          <w:p w14:paraId="0310435C">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建设用地</w:t>
            </w:r>
          </w:p>
        </w:tc>
        <w:tc>
          <w:tcPr>
            <w:tcW w:w="2410" w:type="dxa"/>
          </w:tcPr>
          <w:p w14:paraId="5FEDB273">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15.</w:t>
            </w:r>
            <w:r>
              <w:rPr>
                <w:rFonts w:hint="eastAsia" w:asciiTheme="minorEastAsia" w:hAnsiTheme="minorEastAsia" w:eastAsiaTheme="minorEastAsia"/>
                <w:color w:val="000000"/>
                <w:kern w:val="0"/>
                <w:sz w:val="28"/>
                <w:szCs w:val="28"/>
                <w:lang w:val="en-US" w:eastAsia="zh-CN"/>
              </w:rPr>
              <w:t>4</w:t>
            </w:r>
          </w:p>
        </w:tc>
        <w:tc>
          <w:tcPr>
            <w:tcW w:w="1751" w:type="dxa"/>
          </w:tcPr>
          <w:p w14:paraId="05939F4A">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0.2</w:t>
            </w:r>
          </w:p>
        </w:tc>
      </w:tr>
      <w:tr w14:paraId="048E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0DA48349">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lang w:val="en-US" w:eastAsia="zh-CN"/>
              </w:rPr>
              <w:t>5</w:t>
            </w:r>
          </w:p>
        </w:tc>
        <w:tc>
          <w:tcPr>
            <w:tcW w:w="1438" w:type="dxa"/>
          </w:tcPr>
          <w:p w14:paraId="684D7A6F">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lang w:eastAsia="zh-CN"/>
              </w:rPr>
              <w:t>戊</w:t>
            </w:r>
          </w:p>
        </w:tc>
        <w:tc>
          <w:tcPr>
            <w:tcW w:w="2126" w:type="dxa"/>
          </w:tcPr>
          <w:p w14:paraId="38AFA399">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水域</w:t>
            </w:r>
          </w:p>
        </w:tc>
        <w:tc>
          <w:tcPr>
            <w:tcW w:w="2410" w:type="dxa"/>
          </w:tcPr>
          <w:p w14:paraId="1590DAB8">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5.</w:t>
            </w:r>
            <w:r>
              <w:rPr>
                <w:rFonts w:hint="eastAsia" w:asciiTheme="minorEastAsia" w:hAnsiTheme="minorEastAsia" w:eastAsiaTheme="minorEastAsia"/>
                <w:color w:val="000000"/>
                <w:kern w:val="0"/>
                <w:sz w:val="28"/>
                <w:szCs w:val="28"/>
                <w:lang w:val="en-US" w:eastAsia="zh-CN"/>
              </w:rPr>
              <w:t>6</w:t>
            </w:r>
          </w:p>
        </w:tc>
        <w:tc>
          <w:tcPr>
            <w:tcW w:w="1751" w:type="dxa"/>
          </w:tcPr>
          <w:p w14:paraId="6C35E2A2">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0.1</w:t>
            </w:r>
          </w:p>
        </w:tc>
      </w:tr>
      <w:tr w14:paraId="3DA9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Pr>
          <w:p w14:paraId="7CCE21D9">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合计</w:t>
            </w:r>
          </w:p>
        </w:tc>
        <w:tc>
          <w:tcPr>
            <w:tcW w:w="2410" w:type="dxa"/>
          </w:tcPr>
          <w:p w14:paraId="6A7A8E31">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7000.0</w:t>
            </w:r>
          </w:p>
        </w:tc>
        <w:tc>
          <w:tcPr>
            <w:tcW w:w="1751" w:type="dxa"/>
          </w:tcPr>
          <w:p w14:paraId="68F28918">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100</w:t>
            </w:r>
          </w:p>
        </w:tc>
      </w:tr>
    </w:tbl>
    <w:p w14:paraId="6237B529">
      <w:pPr>
        <w:jc w:val="left"/>
        <w:rPr>
          <w:b/>
          <w:sz w:val="30"/>
          <w:szCs w:val="30"/>
        </w:rPr>
      </w:pPr>
    </w:p>
    <w:p w14:paraId="0FBD45E5">
      <w:pPr>
        <w:jc w:val="left"/>
        <w:rPr>
          <w:b/>
          <w:sz w:val="30"/>
          <w:szCs w:val="30"/>
        </w:rPr>
      </w:pPr>
      <w:r>
        <w:rPr>
          <w:rFonts w:hint="eastAsia"/>
          <w:b/>
          <w:sz w:val="30"/>
          <w:szCs w:val="30"/>
        </w:rPr>
        <w:t>13.2土地利用规划原则</w:t>
      </w:r>
    </w:p>
    <w:p w14:paraId="64DD3F4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1、突出森林公园土地利用的重点与特点；</w:t>
      </w:r>
    </w:p>
    <w:p w14:paraId="60A48AE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2、严格保护森林公园林地、水源地；</w:t>
      </w:r>
    </w:p>
    <w:p w14:paraId="4F1A6B0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3、因地制宜的合理调整土地利用，发展符合森林公园特征的土地利用方式与结构；</w:t>
      </w:r>
    </w:p>
    <w:p w14:paraId="61F976E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4、使用林地必须要严格按照《建设项目使用林地审核审批管理办法》的要求上报审批，避免造成林地非法侵占和流失。</w:t>
      </w:r>
    </w:p>
    <w:p w14:paraId="1617A1B9">
      <w:pPr>
        <w:jc w:val="left"/>
        <w:rPr>
          <w:b/>
          <w:sz w:val="30"/>
          <w:szCs w:val="30"/>
        </w:rPr>
      </w:pPr>
      <w:r>
        <w:rPr>
          <w:rFonts w:hint="eastAsia"/>
          <w:b/>
          <w:sz w:val="30"/>
          <w:szCs w:val="30"/>
        </w:rPr>
        <w:t>13.3土地利用规划</w:t>
      </w:r>
    </w:p>
    <w:p w14:paraId="55A9E727">
      <w:p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规划后的森林公园用地。其中林业用地占总用地比例的 9</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.8%，加上</w:t>
      </w:r>
      <w:r>
        <w:rPr>
          <w:rFonts w:hint="eastAsia" w:asciiTheme="minorEastAsia" w:hAnsiTheme="minorEastAsia" w:eastAsiaTheme="minorEastAsia"/>
          <w:color w:val="000000"/>
          <w:sz w:val="28"/>
          <w:szCs w:val="28"/>
          <w:lang w:eastAsia="zh-CN"/>
        </w:rPr>
        <w:t>草地、</w:t>
      </w:r>
      <w:r>
        <w:rPr>
          <w:rFonts w:hint="eastAsia" w:asciiTheme="minorEastAsia" w:hAnsiTheme="minorEastAsia" w:eastAsiaTheme="minorEastAsia"/>
          <w:color w:val="000000"/>
          <w:sz w:val="28"/>
          <w:szCs w:val="28"/>
        </w:rPr>
        <w:t>水域用地的</w:t>
      </w:r>
      <w:r>
        <w:rPr>
          <w:rFonts w:hint="eastAsia" w:asciiTheme="minorEastAsia" w:hAnsiTheme="minorEastAsia" w:eastAsiaTheme="minorEastAsia"/>
          <w:color w:val="000000"/>
          <w:sz w:val="28"/>
          <w:szCs w:val="28"/>
          <w:lang w:val="en-US" w:eastAsia="zh-CN"/>
        </w:rPr>
        <w:t>2.1%、</w:t>
      </w:r>
      <w:r>
        <w:rPr>
          <w:rFonts w:hint="eastAsia" w:asciiTheme="minorEastAsia" w:hAnsiTheme="minorEastAsia" w:eastAsiaTheme="minorEastAsia"/>
          <w:color w:val="000000"/>
          <w:sz w:val="28"/>
          <w:szCs w:val="28"/>
        </w:rPr>
        <w:t>0.1%，森林公园的生态环境用地将占总用地的 9</w:t>
      </w:r>
      <w:r>
        <w:rPr>
          <w:rFonts w:hint="eastAsia" w:asciiTheme="minorEastAsia" w:hAnsiTheme="minorEastAsia" w:eastAsiaTheme="minorEastAsia"/>
          <w:color w:val="000000"/>
          <w:sz w:val="28"/>
          <w:szCs w:val="28"/>
          <w:lang w:val="en-US" w:eastAsia="zh-CN"/>
        </w:rPr>
        <w:t>9</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 xml:space="preserve">%，完全能维护森林公园优良的生态环境。各类设施建设占用林地面积 </w:t>
      </w:r>
      <w:r>
        <w:rPr>
          <w:rFonts w:hint="eastAsia" w:asciiTheme="minorEastAsia" w:hAnsiTheme="minorEastAsia" w:eastAsiaTheme="minorEastAsia"/>
          <w:color w:val="000000"/>
          <w:sz w:val="28"/>
          <w:szCs w:val="28"/>
          <w:lang w:val="en-US" w:eastAsia="zh-CN"/>
        </w:rPr>
        <w:t>69.4</w:t>
      </w:r>
      <w:r>
        <w:rPr>
          <w:rFonts w:hint="eastAsia" w:asciiTheme="minorEastAsia" w:hAnsiTheme="minorEastAsia" w:eastAsiaTheme="minorEastAsia"/>
          <w:color w:val="000000"/>
          <w:sz w:val="28"/>
          <w:szCs w:val="28"/>
        </w:rPr>
        <w:t xml:space="preserve"> 公顷，占森林公园陆地面积的 </w:t>
      </w:r>
      <w:r>
        <w:rPr>
          <w:rFonts w:hint="eastAsia" w:asciiTheme="minorEastAsia" w:hAnsiTheme="minorEastAsia" w:eastAsiaTheme="minorEastAsia"/>
          <w:color w:val="000000"/>
          <w:sz w:val="28"/>
          <w:szCs w:val="28"/>
          <w:lang w:val="en-US" w:eastAsia="zh-CN"/>
        </w:rPr>
        <w:t>1.0</w:t>
      </w:r>
      <w:r>
        <w:rPr>
          <w:rFonts w:hint="eastAsia" w:asciiTheme="minorEastAsia" w:hAnsiTheme="minorEastAsia" w:eastAsiaTheme="minorEastAsia"/>
          <w:color w:val="000000"/>
          <w:sz w:val="28"/>
          <w:szCs w:val="28"/>
        </w:rPr>
        <w:t>%，未超过森林公园陆地面积的 3%。</w:t>
      </w:r>
      <w:r>
        <w:rPr>
          <w:rFonts w:hint="eastAsia" w:asciiTheme="minorEastAsia" w:hAnsiTheme="minorEastAsia" w:eastAsiaTheme="minorEastAsia"/>
          <w:color w:val="000000"/>
          <w:sz w:val="28"/>
          <w:szCs w:val="28"/>
          <w:lang w:val="en-US" w:eastAsia="zh-CN"/>
        </w:rPr>
        <w:t>见</w:t>
      </w:r>
      <w:r>
        <w:rPr>
          <w:rFonts w:hint="eastAsia" w:asciiTheme="minorEastAsia" w:hAnsiTheme="minorEastAsia" w:eastAsiaTheme="minorEastAsia"/>
          <w:color w:val="000000"/>
          <w:sz w:val="28"/>
          <w:szCs w:val="28"/>
        </w:rPr>
        <w:t>表13-2</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表13-</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lang w:eastAsia="zh-CN"/>
        </w:rPr>
        <w:t>。</w:t>
      </w:r>
    </w:p>
    <w:p w14:paraId="531C3D6E">
      <w:pPr>
        <w:ind w:firstLine="1120" w:firstLineChars="4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表13-2   森林公园土地利用规划分析表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1559"/>
        <w:gridCol w:w="1418"/>
        <w:gridCol w:w="1134"/>
        <w:gridCol w:w="1667"/>
        <w:gridCol w:w="1218"/>
      </w:tblGrid>
      <w:tr w14:paraId="1ECB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14:paraId="0CE1C53E">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序号</w:t>
            </w:r>
          </w:p>
        </w:tc>
        <w:tc>
          <w:tcPr>
            <w:tcW w:w="851" w:type="dxa"/>
            <w:vMerge w:val="restart"/>
          </w:tcPr>
          <w:p w14:paraId="70A98689">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用地代号</w:t>
            </w:r>
          </w:p>
        </w:tc>
        <w:tc>
          <w:tcPr>
            <w:tcW w:w="1559" w:type="dxa"/>
            <w:vMerge w:val="restart"/>
          </w:tcPr>
          <w:p w14:paraId="65AECB62">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土地利用分类</w:t>
            </w:r>
          </w:p>
        </w:tc>
        <w:tc>
          <w:tcPr>
            <w:tcW w:w="2552" w:type="dxa"/>
            <w:gridSpan w:val="2"/>
          </w:tcPr>
          <w:p w14:paraId="29E9EF4B">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现状</w:t>
            </w:r>
          </w:p>
        </w:tc>
        <w:tc>
          <w:tcPr>
            <w:tcW w:w="2885" w:type="dxa"/>
            <w:gridSpan w:val="2"/>
          </w:tcPr>
          <w:p w14:paraId="5604DCEC">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规划</w:t>
            </w:r>
          </w:p>
        </w:tc>
      </w:tr>
      <w:tr w14:paraId="2933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5B88C7A4">
            <w:pPr>
              <w:jc w:val="left"/>
              <w:rPr>
                <w:rFonts w:asciiTheme="minorEastAsia" w:hAnsiTheme="minorEastAsia" w:eastAsiaTheme="minorEastAsia"/>
                <w:color w:val="000000"/>
                <w:kern w:val="0"/>
                <w:sz w:val="28"/>
                <w:szCs w:val="28"/>
              </w:rPr>
            </w:pPr>
          </w:p>
        </w:tc>
        <w:tc>
          <w:tcPr>
            <w:tcW w:w="851" w:type="dxa"/>
            <w:vMerge w:val="continue"/>
          </w:tcPr>
          <w:p w14:paraId="1F1EB0E2">
            <w:pPr>
              <w:jc w:val="left"/>
              <w:rPr>
                <w:rFonts w:asciiTheme="minorEastAsia" w:hAnsiTheme="minorEastAsia" w:eastAsiaTheme="minorEastAsia"/>
                <w:color w:val="000000"/>
                <w:kern w:val="0"/>
                <w:sz w:val="28"/>
                <w:szCs w:val="28"/>
              </w:rPr>
            </w:pPr>
          </w:p>
        </w:tc>
        <w:tc>
          <w:tcPr>
            <w:tcW w:w="1559" w:type="dxa"/>
            <w:vMerge w:val="continue"/>
          </w:tcPr>
          <w:p w14:paraId="5E5B98A2">
            <w:pPr>
              <w:jc w:val="left"/>
              <w:rPr>
                <w:rFonts w:asciiTheme="minorEastAsia" w:hAnsiTheme="minorEastAsia" w:eastAsiaTheme="minorEastAsia"/>
                <w:color w:val="000000"/>
                <w:kern w:val="0"/>
                <w:sz w:val="28"/>
                <w:szCs w:val="28"/>
              </w:rPr>
            </w:pPr>
          </w:p>
        </w:tc>
        <w:tc>
          <w:tcPr>
            <w:tcW w:w="1418" w:type="dxa"/>
          </w:tcPr>
          <w:p w14:paraId="61560744">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面积hm</w:t>
            </w:r>
            <w:r>
              <w:rPr>
                <w:rFonts w:hint="eastAsia" w:asciiTheme="minorEastAsia" w:hAnsiTheme="minorEastAsia" w:eastAsiaTheme="minorEastAsia"/>
                <w:color w:val="000000"/>
                <w:kern w:val="0"/>
                <w:sz w:val="28"/>
                <w:szCs w:val="28"/>
                <w:vertAlign w:val="superscript"/>
              </w:rPr>
              <w:t>2</w:t>
            </w:r>
          </w:p>
        </w:tc>
        <w:tc>
          <w:tcPr>
            <w:tcW w:w="1134" w:type="dxa"/>
          </w:tcPr>
          <w:p w14:paraId="75E4EAC4">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比例%</w:t>
            </w:r>
          </w:p>
        </w:tc>
        <w:tc>
          <w:tcPr>
            <w:tcW w:w="1667" w:type="dxa"/>
          </w:tcPr>
          <w:p w14:paraId="45B2B7B4">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面积hm</w:t>
            </w:r>
            <w:r>
              <w:rPr>
                <w:rFonts w:hint="eastAsia" w:asciiTheme="minorEastAsia" w:hAnsiTheme="minorEastAsia" w:eastAsiaTheme="minorEastAsia"/>
                <w:color w:val="000000"/>
                <w:kern w:val="0"/>
                <w:sz w:val="28"/>
                <w:szCs w:val="28"/>
                <w:vertAlign w:val="superscript"/>
              </w:rPr>
              <w:t>2</w:t>
            </w:r>
          </w:p>
        </w:tc>
        <w:tc>
          <w:tcPr>
            <w:tcW w:w="1218" w:type="dxa"/>
          </w:tcPr>
          <w:p w14:paraId="4974C547">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比例%</w:t>
            </w:r>
          </w:p>
        </w:tc>
      </w:tr>
      <w:tr w14:paraId="3523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B527AC1">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w:t>
            </w:r>
          </w:p>
        </w:tc>
        <w:tc>
          <w:tcPr>
            <w:tcW w:w="851" w:type="dxa"/>
          </w:tcPr>
          <w:p w14:paraId="1F5279A5">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甲</w:t>
            </w:r>
          </w:p>
        </w:tc>
        <w:tc>
          <w:tcPr>
            <w:tcW w:w="1559" w:type="dxa"/>
          </w:tcPr>
          <w:p w14:paraId="1866E3B3">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林地</w:t>
            </w:r>
          </w:p>
        </w:tc>
        <w:tc>
          <w:tcPr>
            <w:tcW w:w="1418" w:type="dxa"/>
          </w:tcPr>
          <w:p w14:paraId="545D4D2A">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6830.0</w:t>
            </w:r>
          </w:p>
        </w:tc>
        <w:tc>
          <w:tcPr>
            <w:tcW w:w="1134" w:type="dxa"/>
          </w:tcPr>
          <w:p w14:paraId="65337699">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9</w:t>
            </w:r>
            <w:r>
              <w:rPr>
                <w:rFonts w:hint="eastAsia" w:asciiTheme="minorEastAsia" w:hAnsiTheme="minorEastAsia" w:eastAsiaTheme="minorEastAsia"/>
                <w:color w:val="000000"/>
                <w:kern w:val="0"/>
                <w:sz w:val="28"/>
                <w:szCs w:val="28"/>
                <w:lang w:val="en-US" w:eastAsia="zh-CN"/>
              </w:rPr>
              <w:t>7</w:t>
            </w:r>
            <w:r>
              <w:rPr>
                <w:rFonts w:hint="eastAsia"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lang w:val="en-US" w:eastAsia="zh-CN"/>
              </w:rPr>
              <w:t>6</w:t>
            </w:r>
          </w:p>
        </w:tc>
        <w:tc>
          <w:tcPr>
            <w:tcW w:w="1667" w:type="dxa"/>
          </w:tcPr>
          <w:p w14:paraId="4DA84FB2">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rPr>
              <w:t>6</w:t>
            </w:r>
            <w:r>
              <w:rPr>
                <w:rFonts w:hint="eastAsia" w:asciiTheme="minorEastAsia" w:hAnsiTheme="minorEastAsia" w:eastAsiaTheme="minorEastAsia"/>
                <w:color w:val="000000"/>
                <w:kern w:val="0"/>
                <w:sz w:val="28"/>
                <w:szCs w:val="28"/>
                <w:lang w:val="en-US" w:eastAsia="zh-CN"/>
              </w:rPr>
              <w:t>776.0</w:t>
            </w:r>
          </w:p>
        </w:tc>
        <w:tc>
          <w:tcPr>
            <w:tcW w:w="1218" w:type="dxa"/>
          </w:tcPr>
          <w:p w14:paraId="32D395AB">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9</w:t>
            </w:r>
            <w:r>
              <w:rPr>
                <w:rFonts w:hint="eastAsia" w:asciiTheme="minorEastAsia" w:hAnsiTheme="minorEastAsia" w:eastAsiaTheme="minorEastAsia"/>
                <w:color w:val="000000"/>
                <w:kern w:val="0"/>
                <w:sz w:val="28"/>
                <w:szCs w:val="28"/>
                <w:lang w:val="en-US" w:eastAsia="zh-CN"/>
              </w:rPr>
              <w:t>6</w:t>
            </w:r>
            <w:r>
              <w:rPr>
                <w:rFonts w:hint="eastAsia"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lang w:val="en-US" w:eastAsia="zh-CN"/>
              </w:rPr>
              <w:t>8</w:t>
            </w:r>
          </w:p>
        </w:tc>
      </w:tr>
      <w:tr w14:paraId="66B2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B5101A8">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w:t>
            </w:r>
          </w:p>
        </w:tc>
        <w:tc>
          <w:tcPr>
            <w:tcW w:w="851" w:type="dxa"/>
          </w:tcPr>
          <w:p w14:paraId="567774B6">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乙</w:t>
            </w:r>
          </w:p>
        </w:tc>
        <w:tc>
          <w:tcPr>
            <w:tcW w:w="1559" w:type="dxa"/>
            <w:vAlign w:val="top"/>
          </w:tcPr>
          <w:p w14:paraId="08AEEE7F">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lang w:eastAsia="zh-CN"/>
              </w:rPr>
              <w:t>草</w:t>
            </w:r>
            <w:r>
              <w:rPr>
                <w:rFonts w:asciiTheme="minorEastAsia" w:hAnsiTheme="minorEastAsia" w:eastAsiaTheme="minorEastAsia"/>
                <w:color w:val="000000"/>
                <w:kern w:val="0"/>
                <w:sz w:val="28"/>
                <w:szCs w:val="28"/>
              </w:rPr>
              <w:t>地</w:t>
            </w:r>
          </w:p>
        </w:tc>
        <w:tc>
          <w:tcPr>
            <w:tcW w:w="1418" w:type="dxa"/>
            <w:vAlign w:val="top"/>
          </w:tcPr>
          <w:p w14:paraId="1C307DBC">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148.8</w:t>
            </w:r>
          </w:p>
        </w:tc>
        <w:tc>
          <w:tcPr>
            <w:tcW w:w="1134" w:type="dxa"/>
            <w:vAlign w:val="top"/>
          </w:tcPr>
          <w:p w14:paraId="70FE3F5B">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2.1</w:t>
            </w:r>
          </w:p>
        </w:tc>
        <w:tc>
          <w:tcPr>
            <w:tcW w:w="1667" w:type="dxa"/>
            <w:vAlign w:val="top"/>
          </w:tcPr>
          <w:p w14:paraId="040E6747">
            <w:pPr>
              <w:jc w:val="cente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148.8</w:t>
            </w:r>
          </w:p>
        </w:tc>
        <w:tc>
          <w:tcPr>
            <w:tcW w:w="1218" w:type="dxa"/>
            <w:vAlign w:val="top"/>
          </w:tcPr>
          <w:p w14:paraId="23051B01">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lang w:val="en-US" w:eastAsia="zh-CN"/>
              </w:rPr>
              <w:t>2.1</w:t>
            </w:r>
          </w:p>
        </w:tc>
      </w:tr>
      <w:tr w14:paraId="6AEE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684CC928">
            <w:pPr>
              <w:jc w:val="left"/>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w:t>
            </w:r>
          </w:p>
        </w:tc>
        <w:tc>
          <w:tcPr>
            <w:tcW w:w="851" w:type="dxa"/>
            <w:vAlign w:val="top"/>
          </w:tcPr>
          <w:p w14:paraId="3DF999BB">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丙</w:t>
            </w:r>
          </w:p>
        </w:tc>
        <w:tc>
          <w:tcPr>
            <w:tcW w:w="1559" w:type="dxa"/>
            <w:vAlign w:val="top"/>
          </w:tcPr>
          <w:p w14:paraId="2157D2B6">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耕地</w:t>
            </w:r>
          </w:p>
        </w:tc>
        <w:tc>
          <w:tcPr>
            <w:tcW w:w="1418" w:type="dxa"/>
            <w:vAlign w:val="top"/>
          </w:tcPr>
          <w:p w14:paraId="3D69A5AC">
            <w:pPr>
              <w:jc w:val="center"/>
              <w:rPr>
                <w:rFonts w:hint="eastAsia"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0.2</w:t>
            </w:r>
          </w:p>
        </w:tc>
        <w:tc>
          <w:tcPr>
            <w:tcW w:w="1134" w:type="dxa"/>
            <w:vAlign w:val="top"/>
          </w:tcPr>
          <w:p w14:paraId="4C6931BF">
            <w:pPr>
              <w:jc w:val="center"/>
              <w:rPr>
                <w:rFonts w:hint="eastAsia"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w:t>
            </w:r>
          </w:p>
        </w:tc>
        <w:tc>
          <w:tcPr>
            <w:tcW w:w="1667" w:type="dxa"/>
            <w:vAlign w:val="top"/>
          </w:tcPr>
          <w:p w14:paraId="5EEEB961">
            <w:pPr>
              <w:jc w:val="center"/>
              <w:rPr>
                <w:rFonts w:hint="eastAsia"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0.2</w:t>
            </w:r>
          </w:p>
        </w:tc>
        <w:tc>
          <w:tcPr>
            <w:tcW w:w="1218" w:type="dxa"/>
            <w:vAlign w:val="top"/>
          </w:tcPr>
          <w:p w14:paraId="3C2A931D">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lang w:val="en-US" w:eastAsia="zh-CN"/>
              </w:rPr>
              <w:t>-</w:t>
            </w:r>
          </w:p>
        </w:tc>
      </w:tr>
      <w:tr w14:paraId="68D4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8DBF562">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w:t>
            </w:r>
          </w:p>
        </w:tc>
        <w:tc>
          <w:tcPr>
            <w:tcW w:w="851" w:type="dxa"/>
            <w:vAlign w:val="top"/>
          </w:tcPr>
          <w:p w14:paraId="21A06346">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丁</w:t>
            </w:r>
          </w:p>
        </w:tc>
        <w:tc>
          <w:tcPr>
            <w:tcW w:w="1559" w:type="dxa"/>
          </w:tcPr>
          <w:p w14:paraId="1C6DD5B2">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建设用地</w:t>
            </w:r>
          </w:p>
        </w:tc>
        <w:tc>
          <w:tcPr>
            <w:tcW w:w="1418" w:type="dxa"/>
          </w:tcPr>
          <w:p w14:paraId="5F711FB1">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15.</w:t>
            </w:r>
            <w:r>
              <w:rPr>
                <w:rFonts w:hint="eastAsia" w:asciiTheme="minorEastAsia" w:hAnsiTheme="minorEastAsia" w:eastAsiaTheme="minorEastAsia"/>
                <w:color w:val="000000"/>
                <w:kern w:val="0"/>
                <w:sz w:val="28"/>
                <w:szCs w:val="28"/>
                <w:lang w:val="en-US" w:eastAsia="zh-CN"/>
              </w:rPr>
              <w:t>4</w:t>
            </w:r>
          </w:p>
        </w:tc>
        <w:tc>
          <w:tcPr>
            <w:tcW w:w="1134" w:type="dxa"/>
          </w:tcPr>
          <w:p w14:paraId="096C2AF3">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0.2</w:t>
            </w:r>
          </w:p>
        </w:tc>
        <w:tc>
          <w:tcPr>
            <w:tcW w:w="1667" w:type="dxa"/>
          </w:tcPr>
          <w:p w14:paraId="4C665A28">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6</w:t>
            </w:r>
            <w:r>
              <w:rPr>
                <w:rFonts w:hint="eastAsia" w:asciiTheme="minorEastAsia" w:hAnsiTheme="minorEastAsia" w:eastAsiaTheme="minorEastAsia"/>
                <w:color w:val="000000"/>
                <w:kern w:val="0"/>
                <w:sz w:val="28"/>
                <w:szCs w:val="28"/>
                <w:lang w:val="en-US" w:eastAsia="zh-CN"/>
              </w:rPr>
              <w:t>9</w:t>
            </w:r>
            <w:r>
              <w:rPr>
                <w:rFonts w:hint="eastAsia"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lang w:val="en-US" w:eastAsia="zh-CN"/>
              </w:rPr>
              <w:t>4</w:t>
            </w:r>
          </w:p>
        </w:tc>
        <w:tc>
          <w:tcPr>
            <w:tcW w:w="1218" w:type="dxa"/>
          </w:tcPr>
          <w:p w14:paraId="1F689FDB">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lang w:val="en-US" w:eastAsia="zh-CN"/>
              </w:rPr>
              <w:t>1</w:t>
            </w:r>
            <w:r>
              <w:rPr>
                <w:rFonts w:hint="eastAsia"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lang w:val="en-US" w:eastAsia="zh-CN"/>
              </w:rPr>
              <w:t>0</w:t>
            </w:r>
          </w:p>
        </w:tc>
      </w:tr>
      <w:tr w14:paraId="375E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653E09C">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w:t>
            </w:r>
          </w:p>
        </w:tc>
        <w:tc>
          <w:tcPr>
            <w:tcW w:w="851" w:type="dxa"/>
          </w:tcPr>
          <w:p w14:paraId="34E1EE4E">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lang w:eastAsia="zh-CN"/>
              </w:rPr>
              <w:t>戊</w:t>
            </w:r>
          </w:p>
        </w:tc>
        <w:tc>
          <w:tcPr>
            <w:tcW w:w="1559" w:type="dxa"/>
          </w:tcPr>
          <w:p w14:paraId="5F28C7B3">
            <w:pPr>
              <w:jc w:val="cente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水域</w:t>
            </w:r>
          </w:p>
        </w:tc>
        <w:tc>
          <w:tcPr>
            <w:tcW w:w="1418" w:type="dxa"/>
          </w:tcPr>
          <w:p w14:paraId="09A916F4">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5.</w:t>
            </w:r>
            <w:r>
              <w:rPr>
                <w:rFonts w:hint="eastAsia" w:asciiTheme="minorEastAsia" w:hAnsiTheme="minorEastAsia" w:eastAsiaTheme="minorEastAsia"/>
                <w:color w:val="000000"/>
                <w:kern w:val="0"/>
                <w:sz w:val="28"/>
                <w:szCs w:val="28"/>
                <w:lang w:val="en-US" w:eastAsia="zh-CN"/>
              </w:rPr>
              <w:t>6</w:t>
            </w:r>
          </w:p>
        </w:tc>
        <w:tc>
          <w:tcPr>
            <w:tcW w:w="1134" w:type="dxa"/>
          </w:tcPr>
          <w:p w14:paraId="68DA0A4D">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0.1</w:t>
            </w:r>
          </w:p>
        </w:tc>
        <w:tc>
          <w:tcPr>
            <w:tcW w:w="1667" w:type="dxa"/>
          </w:tcPr>
          <w:p w14:paraId="50C43CFC">
            <w:pPr>
              <w:jc w:val="cente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rPr>
              <w:t>5.</w:t>
            </w:r>
            <w:r>
              <w:rPr>
                <w:rFonts w:hint="eastAsia" w:asciiTheme="minorEastAsia" w:hAnsiTheme="minorEastAsia" w:eastAsiaTheme="minorEastAsia"/>
                <w:color w:val="000000"/>
                <w:kern w:val="0"/>
                <w:sz w:val="28"/>
                <w:szCs w:val="28"/>
                <w:lang w:val="en-US" w:eastAsia="zh-CN"/>
              </w:rPr>
              <w:t>6</w:t>
            </w:r>
          </w:p>
        </w:tc>
        <w:tc>
          <w:tcPr>
            <w:tcW w:w="1218" w:type="dxa"/>
          </w:tcPr>
          <w:p w14:paraId="59924295">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0.1</w:t>
            </w:r>
          </w:p>
        </w:tc>
      </w:tr>
      <w:tr w14:paraId="3BB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3"/>
          </w:tcPr>
          <w:p w14:paraId="1FC19E17">
            <w:pPr>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合计</w:t>
            </w:r>
          </w:p>
        </w:tc>
        <w:tc>
          <w:tcPr>
            <w:tcW w:w="1418" w:type="dxa"/>
          </w:tcPr>
          <w:p w14:paraId="085CAE5D">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7000.0</w:t>
            </w:r>
          </w:p>
        </w:tc>
        <w:tc>
          <w:tcPr>
            <w:tcW w:w="1134" w:type="dxa"/>
          </w:tcPr>
          <w:p w14:paraId="7C686942">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100</w:t>
            </w:r>
          </w:p>
        </w:tc>
        <w:tc>
          <w:tcPr>
            <w:tcW w:w="1667" w:type="dxa"/>
          </w:tcPr>
          <w:p w14:paraId="1390A54C">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7000.0</w:t>
            </w:r>
          </w:p>
        </w:tc>
        <w:tc>
          <w:tcPr>
            <w:tcW w:w="1218" w:type="dxa"/>
          </w:tcPr>
          <w:p w14:paraId="1F837641">
            <w:pPr>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100</w:t>
            </w:r>
          </w:p>
        </w:tc>
      </w:tr>
    </w:tbl>
    <w:p w14:paraId="0A4F9B16">
      <w:pPr>
        <w:ind w:firstLine="560" w:firstLineChars="200"/>
        <w:jc w:val="left"/>
        <w:rPr>
          <w:rFonts w:asciiTheme="minorEastAsia" w:hAnsiTheme="minorEastAsia" w:eastAsiaTheme="minorEastAsia"/>
          <w:color w:val="000000"/>
          <w:sz w:val="28"/>
          <w:szCs w:val="28"/>
        </w:rPr>
      </w:pPr>
    </w:p>
    <w:p w14:paraId="06E22079">
      <w:pPr>
        <w:ind w:firstLine="1680" w:firstLineChars="6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表13-3   建设项目占用林地一览表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8"/>
        <w:gridCol w:w="1125"/>
        <w:gridCol w:w="1193"/>
      </w:tblGrid>
      <w:tr w14:paraId="0BC0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14:paraId="66A0273E">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项目名称</w:t>
            </w:r>
          </w:p>
        </w:tc>
        <w:tc>
          <w:tcPr>
            <w:tcW w:w="3828" w:type="dxa"/>
            <w:vMerge w:val="restart"/>
          </w:tcPr>
          <w:p w14:paraId="2ECE2ADA">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景区类型</w:t>
            </w:r>
          </w:p>
        </w:tc>
        <w:tc>
          <w:tcPr>
            <w:tcW w:w="2318" w:type="dxa"/>
            <w:gridSpan w:val="2"/>
          </w:tcPr>
          <w:p w14:paraId="09E9BC4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占地类型及面积（m</w:t>
            </w:r>
            <w:r>
              <w:rPr>
                <w:rFonts w:hint="eastAsia" w:asciiTheme="minorEastAsia" w:hAnsiTheme="minorEastAsia" w:eastAsiaTheme="minorEastAsia"/>
                <w:color w:val="000000"/>
                <w:kern w:val="0"/>
                <w:sz w:val="28"/>
                <w:szCs w:val="28"/>
                <w:vertAlign w:val="superscript"/>
              </w:rPr>
              <w:t>2</w:t>
            </w:r>
            <w:r>
              <w:rPr>
                <w:rFonts w:hint="eastAsia" w:asciiTheme="minorEastAsia" w:hAnsiTheme="minorEastAsia" w:eastAsiaTheme="minorEastAsia"/>
                <w:color w:val="000000"/>
                <w:kern w:val="0"/>
                <w:sz w:val="28"/>
                <w:szCs w:val="28"/>
              </w:rPr>
              <w:t>）</w:t>
            </w:r>
          </w:p>
        </w:tc>
      </w:tr>
      <w:tr w14:paraId="5B86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14:paraId="54912C2B">
            <w:pPr>
              <w:rPr>
                <w:rFonts w:asciiTheme="minorEastAsia" w:hAnsiTheme="minorEastAsia" w:eastAsiaTheme="minorEastAsia"/>
                <w:color w:val="000000"/>
                <w:kern w:val="0"/>
                <w:sz w:val="28"/>
                <w:szCs w:val="28"/>
              </w:rPr>
            </w:pPr>
          </w:p>
        </w:tc>
        <w:tc>
          <w:tcPr>
            <w:tcW w:w="3828" w:type="dxa"/>
            <w:vMerge w:val="continue"/>
          </w:tcPr>
          <w:p w14:paraId="0F00ED0D">
            <w:pPr>
              <w:rPr>
                <w:rFonts w:asciiTheme="minorEastAsia" w:hAnsiTheme="minorEastAsia" w:eastAsiaTheme="minorEastAsia"/>
                <w:color w:val="000000"/>
                <w:kern w:val="0"/>
                <w:sz w:val="28"/>
                <w:szCs w:val="28"/>
              </w:rPr>
            </w:pPr>
          </w:p>
        </w:tc>
        <w:tc>
          <w:tcPr>
            <w:tcW w:w="1125" w:type="dxa"/>
          </w:tcPr>
          <w:p w14:paraId="2C37B4B4">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林地</w:t>
            </w:r>
          </w:p>
        </w:tc>
        <w:tc>
          <w:tcPr>
            <w:tcW w:w="1193" w:type="dxa"/>
          </w:tcPr>
          <w:p w14:paraId="5D4CF6E8">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非林地</w:t>
            </w:r>
          </w:p>
        </w:tc>
      </w:tr>
      <w:tr w14:paraId="2595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64EC0156">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游步道</w:t>
            </w:r>
          </w:p>
        </w:tc>
        <w:tc>
          <w:tcPr>
            <w:tcW w:w="3828" w:type="dxa"/>
          </w:tcPr>
          <w:p w14:paraId="54770418">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春花</w:t>
            </w:r>
            <w:r>
              <w:rPr>
                <w:rFonts w:hint="eastAsia" w:asciiTheme="minorEastAsia" w:hAnsiTheme="minorEastAsia" w:eastAsiaTheme="minorEastAsia"/>
                <w:color w:val="000000"/>
                <w:kern w:val="0"/>
                <w:sz w:val="28"/>
                <w:szCs w:val="28"/>
              </w:rPr>
              <w:t>塘观光游览区</w:t>
            </w:r>
          </w:p>
        </w:tc>
        <w:tc>
          <w:tcPr>
            <w:tcW w:w="1125" w:type="dxa"/>
          </w:tcPr>
          <w:p w14:paraId="55FC3DF4">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55725</w:t>
            </w:r>
          </w:p>
        </w:tc>
        <w:tc>
          <w:tcPr>
            <w:tcW w:w="1193" w:type="dxa"/>
          </w:tcPr>
          <w:p w14:paraId="623A603D">
            <w:pPr>
              <w:rPr>
                <w:rFonts w:asciiTheme="minorEastAsia" w:hAnsiTheme="minorEastAsia" w:eastAsiaTheme="minorEastAsia"/>
                <w:color w:val="000000"/>
                <w:kern w:val="0"/>
                <w:sz w:val="28"/>
                <w:szCs w:val="28"/>
              </w:rPr>
            </w:pPr>
          </w:p>
        </w:tc>
      </w:tr>
      <w:tr w14:paraId="7916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DA726EF">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3个观景亭</w:t>
            </w:r>
          </w:p>
        </w:tc>
        <w:tc>
          <w:tcPr>
            <w:tcW w:w="3828" w:type="dxa"/>
          </w:tcPr>
          <w:p w14:paraId="17782E64">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春花</w:t>
            </w:r>
            <w:r>
              <w:rPr>
                <w:rFonts w:hint="eastAsia" w:asciiTheme="minorEastAsia" w:hAnsiTheme="minorEastAsia" w:eastAsiaTheme="minorEastAsia"/>
                <w:color w:val="000000"/>
                <w:kern w:val="0"/>
                <w:sz w:val="28"/>
                <w:szCs w:val="28"/>
              </w:rPr>
              <w:t>塘观光游览区</w:t>
            </w:r>
          </w:p>
        </w:tc>
        <w:tc>
          <w:tcPr>
            <w:tcW w:w="1125" w:type="dxa"/>
          </w:tcPr>
          <w:p w14:paraId="11C12F3C">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150</w:t>
            </w:r>
          </w:p>
        </w:tc>
        <w:tc>
          <w:tcPr>
            <w:tcW w:w="1193" w:type="dxa"/>
          </w:tcPr>
          <w:p w14:paraId="4F66E479">
            <w:pPr>
              <w:rPr>
                <w:rFonts w:asciiTheme="minorEastAsia" w:hAnsiTheme="minorEastAsia" w:eastAsiaTheme="minorEastAsia"/>
                <w:color w:val="000000"/>
                <w:kern w:val="0"/>
                <w:sz w:val="28"/>
                <w:szCs w:val="28"/>
              </w:rPr>
            </w:pPr>
          </w:p>
        </w:tc>
      </w:tr>
      <w:tr w14:paraId="48DB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51F0B550">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1个</w:t>
            </w:r>
            <w:r>
              <w:rPr>
                <w:rFonts w:asciiTheme="minorEastAsia" w:hAnsiTheme="minorEastAsia" w:eastAsiaTheme="minorEastAsia"/>
                <w:color w:val="000000"/>
                <w:kern w:val="0"/>
                <w:sz w:val="28"/>
                <w:szCs w:val="28"/>
              </w:rPr>
              <w:t>生态厕所</w:t>
            </w:r>
          </w:p>
        </w:tc>
        <w:tc>
          <w:tcPr>
            <w:tcW w:w="3828" w:type="dxa"/>
          </w:tcPr>
          <w:p w14:paraId="3E1DF889">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春花</w:t>
            </w:r>
            <w:r>
              <w:rPr>
                <w:rFonts w:hint="eastAsia" w:asciiTheme="minorEastAsia" w:hAnsiTheme="minorEastAsia" w:eastAsiaTheme="minorEastAsia"/>
                <w:color w:val="000000"/>
                <w:kern w:val="0"/>
                <w:sz w:val="28"/>
                <w:szCs w:val="28"/>
              </w:rPr>
              <w:t>塘观光游览区</w:t>
            </w:r>
          </w:p>
        </w:tc>
        <w:tc>
          <w:tcPr>
            <w:tcW w:w="1125" w:type="dxa"/>
          </w:tcPr>
          <w:p w14:paraId="5ECDEBAD">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200</w:t>
            </w:r>
          </w:p>
        </w:tc>
        <w:tc>
          <w:tcPr>
            <w:tcW w:w="1193" w:type="dxa"/>
          </w:tcPr>
          <w:p w14:paraId="4FA7868B">
            <w:pPr>
              <w:rPr>
                <w:rFonts w:asciiTheme="minorEastAsia" w:hAnsiTheme="minorEastAsia" w:eastAsiaTheme="minorEastAsia"/>
                <w:color w:val="000000"/>
                <w:kern w:val="0"/>
                <w:sz w:val="28"/>
                <w:szCs w:val="28"/>
              </w:rPr>
            </w:pPr>
          </w:p>
        </w:tc>
      </w:tr>
      <w:tr w14:paraId="6346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E40C13A">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游步道</w:t>
            </w:r>
          </w:p>
        </w:tc>
        <w:tc>
          <w:tcPr>
            <w:tcW w:w="3828" w:type="dxa"/>
          </w:tcPr>
          <w:p w14:paraId="4779A3E4">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班顶森林休闲区</w:t>
            </w:r>
          </w:p>
        </w:tc>
        <w:tc>
          <w:tcPr>
            <w:tcW w:w="1125" w:type="dxa"/>
          </w:tcPr>
          <w:p w14:paraId="4E787B4A">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31485</w:t>
            </w:r>
          </w:p>
        </w:tc>
        <w:tc>
          <w:tcPr>
            <w:tcW w:w="1193" w:type="dxa"/>
          </w:tcPr>
          <w:p w14:paraId="60CA7E58">
            <w:pPr>
              <w:rPr>
                <w:rFonts w:asciiTheme="minorEastAsia" w:hAnsiTheme="minorEastAsia" w:eastAsiaTheme="minorEastAsia"/>
                <w:color w:val="000000"/>
                <w:kern w:val="0"/>
                <w:sz w:val="28"/>
                <w:szCs w:val="28"/>
              </w:rPr>
            </w:pPr>
          </w:p>
        </w:tc>
      </w:tr>
      <w:tr w14:paraId="0230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10F6A1B">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3个观景塔</w:t>
            </w:r>
          </w:p>
        </w:tc>
        <w:tc>
          <w:tcPr>
            <w:tcW w:w="3828" w:type="dxa"/>
          </w:tcPr>
          <w:p w14:paraId="1F473BD4">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班顶森林休闲区</w:t>
            </w:r>
          </w:p>
        </w:tc>
        <w:tc>
          <w:tcPr>
            <w:tcW w:w="1125" w:type="dxa"/>
          </w:tcPr>
          <w:p w14:paraId="5200B673">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300</w:t>
            </w:r>
          </w:p>
        </w:tc>
        <w:tc>
          <w:tcPr>
            <w:tcW w:w="1193" w:type="dxa"/>
          </w:tcPr>
          <w:p w14:paraId="1880A74A">
            <w:pPr>
              <w:rPr>
                <w:rFonts w:asciiTheme="minorEastAsia" w:hAnsiTheme="minorEastAsia" w:eastAsiaTheme="minorEastAsia"/>
                <w:color w:val="000000"/>
                <w:kern w:val="0"/>
                <w:sz w:val="28"/>
                <w:szCs w:val="28"/>
              </w:rPr>
            </w:pPr>
          </w:p>
        </w:tc>
      </w:tr>
      <w:tr w14:paraId="05B5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F9202FB">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1个</w:t>
            </w:r>
            <w:r>
              <w:rPr>
                <w:rFonts w:asciiTheme="minorEastAsia" w:hAnsiTheme="minorEastAsia" w:eastAsiaTheme="minorEastAsia"/>
                <w:color w:val="000000"/>
                <w:kern w:val="0"/>
                <w:sz w:val="28"/>
                <w:szCs w:val="28"/>
              </w:rPr>
              <w:t>生态厕所</w:t>
            </w:r>
          </w:p>
        </w:tc>
        <w:tc>
          <w:tcPr>
            <w:tcW w:w="3828" w:type="dxa"/>
          </w:tcPr>
          <w:p w14:paraId="4D5A1DB6">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班顶森林休闲区</w:t>
            </w:r>
          </w:p>
        </w:tc>
        <w:tc>
          <w:tcPr>
            <w:tcW w:w="1125" w:type="dxa"/>
          </w:tcPr>
          <w:p w14:paraId="62561839">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200</w:t>
            </w:r>
          </w:p>
        </w:tc>
        <w:tc>
          <w:tcPr>
            <w:tcW w:w="1193" w:type="dxa"/>
          </w:tcPr>
          <w:p w14:paraId="599FC3B5">
            <w:pPr>
              <w:rPr>
                <w:rFonts w:asciiTheme="minorEastAsia" w:hAnsiTheme="minorEastAsia" w:eastAsiaTheme="minorEastAsia"/>
                <w:color w:val="000000"/>
                <w:kern w:val="0"/>
                <w:sz w:val="28"/>
                <w:szCs w:val="28"/>
              </w:rPr>
            </w:pPr>
          </w:p>
        </w:tc>
      </w:tr>
      <w:tr w14:paraId="022E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D6E9C4A">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游步道</w:t>
            </w:r>
          </w:p>
        </w:tc>
        <w:tc>
          <w:tcPr>
            <w:tcW w:w="3828" w:type="dxa"/>
          </w:tcPr>
          <w:p w14:paraId="75BB3DDD">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邦</w:t>
            </w:r>
            <w:r>
              <w:rPr>
                <w:rFonts w:asciiTheme="minorEastAsia" w:hAnsiTheme="minorEastAsia" w:eastAsiaTheme="minorEastAsia"/>
                <w:color w:val="000000"/>
                <w:kern w:val="0"/>
                <w:sz w:val="28"/>
                <w:szCs w:val="28"/>
              </w:rPr>
              <w:t>棍尖山</w:t>
            </w:r>
            <w:r>
              <w:rPr>
                <w:rFonts w:hint="eastAsia" w:asciiTheme="minorEastAsia" w:hAnsiTheme="minorEastAsia" w:eastAsiaTheme="minorEastAsia"/>
                <w:color w:val="000000"/>
                <w:kern w:val="0"/>
                <w:sz w:val="28"/>
                <w:szCs w:val="28"/>
              </w:rPr>
              <w:t>森林休闲区</w:t>
            </w:r>
          </w:p>
        </w:tc>
        <w:tc>
          <w:tcPr>
            <w:tcW w:w="1125" w:type="dxa"/>
          </w:tcPr>
          <w:p w14:paraId="01957515">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21645</w:t>
            </w:r>
          </w:p>
        </w:tc>
        <w:tc>
          <w:tcPr>
            <w:tcW w:w="1193" w:type="dxa"/>
          </w:tcPr>
          <w:p w14:paraId="1B7107C0">
            <w:pPr>
              <w:rPr>
                <w:rFonts w:asciiTheme="minorEastAsia" w:hAnsiTheme="minorEastAsia" w:eastAsiaTheme="minorEastAsia"/>
                <w:color w:val="000000"/>
                <w:kern w:val="0"/>
                <w:sz w:val="28"/>
                <w:szCs w:val="28"/>
              </w:rPr>
            </w:pPr>
          </w:p>
        </w:tc>
      </w:tr>
      <w:tr w14:paraId="2A2B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F08DE6B">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2个观景塔</w:t>
            </w:r>
          </w:p>
        </w:tc>
        <w:tc>
          <w:tcPr>
            <w:tcW w:w="3828" w:type="dxa"/>
          </w:tcPr>
          <w:p w14:paraId="35702E45">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邦</w:t>
            </w:r>
            <w:r>
              <w:rPr>
                <w:rFonts w:asciiTheme="minorEastAsia" w:hAnsiTheme="minorEastAsia" w:eastAsiaTheme="minorEastAsia"/>
                <w:color w:val="000000"/>
                <w:kern w:val="0"/>
                <w:sz w:val="28"/>
                <w:szCs w:val="28"/>
              </w:rPr>
              <w:t>棍尖山</w:t>
            </w:r>
            <w:r>
              <w:rPr>
                <w:rFonts w:hint="eastAsia" w:asciiTheme="minorEastAsia" w:hAnsiTheme="minorEastAsia" w:eastAsiaTheme="minorEastAsia"/>
                <w:color w:val="000000"/>
                <w:kern w:val="0"/>
                <w:sz w:val="28"/>
                <w:szCs w:val="28"/>
              </w:rPr>
              <w:t>森林休闲区</w:t>
            </w:r>
          </w:p>
        </w:tc>
        <w:tc>
          <w:tcPr>
            <w:tcW w:w="1125" w:type="dxa"/>
          </w:tcPr>
          <w:p w14:paraId="024D5336">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200</w:t>
            </w:r>
          </w:p>
        </w:tc>
        <w:tc>
          <w:tcPr>
            <w:tcW w:w="1193" w:type="dxa"/>
          </w:tcPr>
          <w:p w14:paraId="68701F37">
            <w:pPr>
              <w:rPr>
                <w:rFonts w:asciiTheme="minorEastAsia" w:hAnsiTheme="minorEastAsia" w:eastAsiaTheme="minorEastAsia"/>
                <w:color w:val="000000"/>
                <w:kern w:val="0"/>
                <w:sz w:val="28"/>
                <w:szCs w:val="28"/>
              </w:rPr>
            </w:pPr>
          </w:p>
        </w:tc>
      </w:tr>
      <w:tr w14:paraId="162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610DCC34">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1个</w:t>
            </w:r>
            <w:r>
              <w:rPr>
                <w:rFonts w:asciiTheme="minorEastAsia" w:hAnsiTheme="minorEastAsia" w:eastAsiaTheme="minorEastAsia"/>
                <w:color w:val="000000"/>
                <w:kern w:val="0"/>
                <w:sz w:val="28"/>
                <w:szCs w:val="28"/>
              </w:rPr>
              <w:t>生态厕所</w:t>
            </w:r>
          </w:p>
        </w:tc>
        <w:tc>
          <w:tcPr>
            <w:tcW w:w="3828" w:type="dxa"/>
          </w:tcPr>
          <w:p w14:paraId="265E492C">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邦</w:t>
            </w:r>
            <w:r>
              <w:rPr>
                <w:rFonts w:asciiTheme="minorEastAsia" w:hAnsiTheme="minorEastAsia" w:eastAsiaTheme="minorEastAsia"/>
                <w:color w:val="000000"/>
                <w:kern w:val="0"/>
                <w:sz w:val="28"/>
                <w:szCs w:val="28"/>
              </w:rPr>
              <w:t>棍尖山</w:t>
            </w:r>
            <w:r>
              <w:rPr>
                <w:rFonts w:hint="eastAsia" w:asciiTheme="minorEastAsia" w:hAnsiTheme="minorEastAsia" w:eastAsiaTheme="minorEastAsia"/>
                <w:color w:val="000000"/>
                <w:kern w:val="0"/>
                <w:sz w:val="28"/>
                <w:szCs w:val="28"/>
              </w:rPr>
              <w:t>森林休闲区</w:t>
            </w:r>
          </w:p>
        </w:tc>
        <w:tc>
          <w:tcPr>
            <w:tcW w:w="1125" w:type="dxa"/>
          </w:tcPr>
          <w:p w14:paraId="6E419BCB">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200</w:t>
            </w:r>
          </w:p>
        </w:tc>
        <w:tc>
          <w:tcPr>
            <w:tcW w:w="1193" w:type="dxa"/>
          </w:tcPr>
          <w:p w14:paraId="71278035">
            <w:pPr>
              <w:rPr>
                <w:rFonts w:asciiTheme="minorEastAsia" w:hAnsiTheme="minorEastAsia" w:eastAsiaTheme="minorEastAsia"/>
                <w:color w:val="000000"/>
                <w:kern w:val="0"/>
                <w:sz w:val="28"/>
                <w:szCs w:val="28"/>
              </w:rPr>
            </w:pPr>
          </w:p>
        </w:tc>
      </w:tr>
      <w:tr w14:paraId="62B8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612DF43">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宣教中心</w:t>
            </w:r>
          </w:p>
        </w:tc>
        <w:tc>
          <w:tcPr>
            <w:tcW w:w="3828" w:type="dxa"/>
          </w:tcPr>
          <w:p w14:paraId="2943D945">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章凤森林</w:t>
            </w:r>
            <w:r>
              <w:rPr>
                <w:rFonts w:hint="eastAsia" w:asciiTheme="minorEastAsia" w:hAnsiTheme="minorEastAsia" w:eastAsiaTheme="minorEastAsia"/>
                <w:color w:val="000000"/>
                <w:kern w:val="0"/>
                <w:sz w:val="28"/>
                <w:szCs w:val="28"/>
              </w:rPr>
              <w:t>生态游憩区</w:t>
            </w:r>
          </w:p>
        </w:tc>
        <w:tc>
          <w:tcPr>
            <w:tcW w:w="1125" w:type="dxa"/>
          </w:tcPr>
          <w:p w14:paraId="0D0A9412">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3000</w:t>
            </w:r>
          </w:p>
        </w:tc>
        <w:tc>
          <w:tcPr>
            <w:tcW w:w="1193" w:type="dxa"/>
          </w:tcPr>
          <w:p w14:paraId="6D206D85">
            <w:pPr>
              <w:rPr>
                <w:rFonts w:asciiTheme="minorEastAsia" w:hAnsiTheme="minorEastAsia" w:eastAsiaTheme="minorEastAsia"/>
                <w:color w:val="000000"/>
                <w:kern w:val="0"/>
                <w:sz w:val="28"/>
                <w:szCs w:val="28"/>
              </w:rPr>
            </w:pPr>
          </w:p>
        </w:tc>
      </w:tr>
      <w:tr w14:paraId="5A0C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68D50B68">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游步道</w:t>
            </w:r>
          </w:p>
        </w:tc>
        <w:tc>
          <w:tcPr>
            <w:tcW w:w="3828" w:type="dxa"/>
          </w:tcPr>
          <w:p w14:paraId="4C090C02">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章凤森林</w:t>
            </w:r>
            <w:r>
              <w:rPr>
                <w:rFonts w:hint="eastAsia" w:asciiTheme="minorEastAsia" w:hAnsiTheme="minorEastAsia" w:eastAsiaTheme="minorEastAsia"/>
                <w:color w:val="000000"/>
                <w:kern w:val="0"/>
                <w:sz w:val="28"/>
                <w:szCs w:val="28"/>
              </w:rPr>
              <w:t>生态游憩区</w:t>
            </w:r>
          </w:p>
        </w:tc>
        <w:tc>
          <w:tcPr>
            <w:tcW w:w="1125" w:type="dxa"/>
          </w:tcPr>
          <w:p w14:paraId="23932A76">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3261</w:t>
            </w:r>
          </w:p>
        </w:tc>
        <w:tc>
          <w:tcPr>
            <w:tcW w:w="1193" w:type="dxa"/>
          </w:tcPr>
          <w:p w14:paraId="1DCBB39D">
            <w:pPr>
              <w:rPr>
                <w:rFonts w:asciiTheme="minorEastAsia" w:hAnsiTheme="minorEastAsia" w:eastAsiaTheme="minorEastAsia"/>
                <w:color w:val="000000"/>
                <w:kern w:val="0"/>
                <w:sz w:val="28"/>
                <w:szCs w:val="28"/>
              </w:rPr>
            </w:pPr>
          </w:p>
        </w:tc>
      </w:tr>
      <w:tr w14:paraId="307B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9937741">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3个观景塔</w:t>
            </w:r>
          </w:p>
        </w:tc>
        <w:tc>
          <w:tcPr>
            <w:tcW w:w="3828" w:type="dxa"/>
          </w:tcPr>
          <w:p w14:paraId="73A667A6">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章凤森林</w:t>
            </w:r>
            <w:r>
              <w:rPr>
                <w:rFonts w:hint="eastAsia" w:asciiTheme="minorEastAsia" w:hAnsiTheme="minorEastAsia" w:eastAsiaTheme="minorEastAsia"/>
                <w:color w:val="000000"/>
                <w:kern w:val="0"/>
                <w:sz w:val="28"/>
                <w:szCs w:val="28"/>
              </w:rPr>
              <w:t>生态游憩区</w:t>
            </w:r>
          </w:p>
        </w:tc>
        <w:tc>
          <w:tcPr>
            <w:tcW w:w="1125" w:type="dxa"/>
          </w:tcPr>
          <w:p w14:paraId="49DA497F">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300</w:t>
            </w:r>
          </w:p>
        </w:tc>
        <w:tc>
          <w:tcPr>
            <w:tcW w:w="1193" w:type="dxa"/>
          </w:tcPr>
          <w:p w14:paraId="4EF0B5EE">
            <w:pPr>
              <w:rPr>
                <w:rFonts w:asciiTheme="minorEastAsia" w:hAnsiTheme="minorEastAsia" w:eastAsiaTheme="minorEastAsia"/>
                <w:color w:val="000000"/>
                <w:kern w:val="0"/>
                <w:sz w:val="28"/>
                <w:szCs w:val="28"/>
              </w:rPr>
            </w:pPr>
          </w:p>
        </w:tc>
      </w:tr>
      <w:tr w14:paraId="3D4B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88C2926">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2个生态厕所</w:t>
            </w:r>
          </w:p>
        </w:tc>
        <w:tc>
          <w:tcPr>
            <w:tcW w:w="3828" w:type="dxa"/>
          </w:tcPr>
          <w:p w14:paraId="0B7AD63C">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章凤森林</w:t>
            </w:r>
            <w:r>
              <w:rPr>
                <w:rFonts w:hint="eastAsia" w:asciiTheme="minorEastAsia" w:hAnsiTheme="minorEastAsia" w:eastAsiaTheme="minorEastAsia"/>
                <w:color w:val="000000"/>
                <w:kern w:val="0"/>
                <w:sz w:val="28"/>
                <w:szCs w:val="28"/>
              </w:rPr>
              <w:t>生态游憩区</w:t>
            </w:r>
          </w:p>
        </w:tc>
        <w:tc>
          <w:tcPr>
            <w:tcW w:w="1125" w:type="dxa"/>
          </w:tcPr>
          <w:p w14:paraId="345C14BA">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400</w:t>
            </w:r>
          </w:p>
        </w:tc>
        <w:tc>
          <w:tcPr>
            <w:tcW w:w="1193" w:type="dxa"/>
          </w:tcPr>
          <w:p w14:paraId="3C239DB6">
            <w:pPr>
              <w:rPr>
                <w:rFonts w:asciiTheme="minorEastAsia" w:hAnsiTheme="minorEastAsia" w:eastAsiaTheme="minorEastAsia"/>
                <w:color w:val="000000"/>
                <w:kern w:val="0"/>
                <w:sz w:val="28"/>
                <w:szCs w:val="28"/>
              </w:rPr>
            </w:pPr>
          </w:p>
        </w:tc>
      </w:tr>
      <w:tr w14:paraId="4A8B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811020B">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景区管理站</w:t>
            </w:r>
          </w:p>
        </w:tc>
        <w:tc>
          <w:tcPr>
            <w:tcW w:w="3828" w:type="dxa"/>
          </w:tcPr>
          <w:p w14:paraId="5CE05CE8">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章凤森林</w:t>
            </w:r>
            <w:r>
              <w:rPr>
                <w:rFonts w:hint="eastAsia" w:asciiTheme="minorEastAsia" w:hAnsiTheme="minorEastAsia" w:eastAsiaTheme="minorEastAsia"/>
                <w:color w:val="000000"/>
                <w:kern w:val="0"/>
                <w:sz w:val="28"/>
                <w:szCs w:val="28"/>
              </w:rPr>
              <w:t>生态游憩区</w:t>
            </w:r>
          </w:p>
        </w:tc>
        <w:tc>
          <w:tcPr>
            <w:tcW w:w="1125" w:type="dxa"/>
          </w:tcPr>
          <w:p w14:paraId="4A421C07">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400</w:t>
            </w:r>
          </w:p>
        </w:tc>
        <w:tc>
          <w:tcPr>
            <w:tcW w:w="1193" w:type="dxa"/>
          </w:tcPr>
          <w:p w14:paraId="15C68039">
            <w:pPr>
              <w:rPr>
                <w:rFonts w:asciiTheme="minorEastAsia" w:hAnsiTheme="minorEastAsia" w:eastAsiaTheme="minorEastAsia"/>
                <w:color w:val="000000"/>
                <w:kern w:val="0"/>
                <w:sz w:val="28"/>
                <w:szCs w:val="28"/>
              </w:rPr>
            </w:pPr>
          </w:p>
        </w:tc>
      </w:tr>
      <w:tr w14:paraId="2EA2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E91DA7C">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游步道</w:t>
            </w:r>
          </w:p>
        </w:tc>
        <w:tc>
          <w:tcPr>
            <w:tcW w:w="3828" w:type="dxa"/>
          </w:tcPr>
          <w:p w14:paraId="567507E6">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干岩梁子</w:t>
            </w:r>
            <w:r>
              <w:rPr>
                <w:rFonts w:hint="eastAsia" w:asciiTheme="minorEastAsia" w:hAnsiTheme="minorEastAsia" w:eastAsiaTheme="minorEastAsia"/>
                <w:color w:val="000000"/>
                <w:kern w:val="0"/>
                <w:sz w:val="28"/>
                <w:szCs w:val="28"/>
              </w:rPr>
              <w:t>生态景观游览区</w:t>
            </w:r>
          </w:p>
        </w:tc>
        <w:tc>
          <w:tcPr>
            <w:tcW w:w="1125" w:type="dxa"/>
          </w:tcPr>
          <w:p w14:paraId="6F96884A">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26220</w:t>
            </w:r>
          </w:p>
        </w:tc>
        <w:tc>
          <w:tcPr>
            <w:tcW w:w="1193" w:type="dxa"/>
          </w:tcPr>
          <w:p w14:paraId="0F4B5E03">
            <w:pPr>
              <w:rPr>
                <w:rFonts w:asciiTheme="minorEastAsia" w:hAnsiTheme="minorEastAsia" w:eastAsiaTheme="minorEastAsia"/>
                <w:color w:val="000000"/>
                <w:kern w:val="0"/>
                <w:sz w:val="28"/>
                <w:szCs w:val="28"/>
              </w:rPr>
            </w:pPr>
          </w:p>
        </w:tc>
      </w:tr>
      <w:tr w14:paraId="53EB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84C6FF6">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2个生态厕所</w:t>
            </w:r>
          </w:p>
        </w:tc>
        <w:tc>
          <w:tcPr>
            <w:tcW w:w="3828" w:type="dxa"/>
          </w:tcPr>
          <w:p w14:paraId="01777D0F">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干岩梁子</w:t>
            </w:r>
            <w:r>
              <w:rPr>
                <w:rFonts w:hint="eastAsia" w:asciiTheme="minorEastAsia" w:hAnsiTheme="minorEastAsia" w:eastAsiaTheme="minorEastAsia"/>
                <w:color w:val="000000"/>
                <w:kern w:val="0"/>
                <w:sz w:val="28"/>
                <w:szCs w:val="28"/>
              </w:rPr>
              <w:t>生态景观游览区</w:t>
            </w:r>
          </w:p>
        </w:tc>
        <w:tc>
          <w:tcPr>
            <w:tcW w:w="1125" w:type="dxa"/>
          </w:tcPr>
          <w:p w14:paraId="060CA7E3">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400</w:t>
            </w:r>
          </w:p>
        </w:tc>
        <w:tc>
          <w:tcPr>
            <w:tcW w:w="1193" w:type="dxa"/>
          </w:tcPr>
          <w:p w14:paraId="1AF147E4">
            <w:pPr>
              <w:rPr>
                <w:rFonts w:asciiTheme="minorEastAsia" w:hAnsiTheme="minorEastAsia" w:eastAsiaTheme="minorEastAsia"/>
                <w:color w:val="000000"/>
                <w:kern w:val="0"/>
                <w:sz w:val="28"/>
                <w:szCs w:val="28"/>
              </w:rPr>
            </w:pPr>
          </w:p>
        </w:tc>
      </w:tr>
      <w:tr w14:paraId="117C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99FDE70">
            <w:pPr>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sz w:val="28"/>
                <w:szCs w:val="28"/>
              </w:rPr>
              <w:t>游览道路</w:t>
            </w:r>
          </w:p>
        </w:tc>
        <w:tc>
          <w:tcPr>
            <w:tcW w:w="3828" w:type="dxa"/>
          </w:tcPr>
          <w:p w14:paraId="6B02453F">
            <w:pPr>
              <w:rPr>
                <w:rFonts w:hint="eastAsia" w:asciiTheme="minorEastAsia" w:hAnsiTheme="minorEastAsia" w:eastAsiaTheme="minorEastAsia"/>
                <w:color w:val="000000"/>
                <w:kern w:val="0"/>
                <w:sz w:val="28"/>
                <w:szCs w:val="28"/>
                <w:lang w:eastAsia="zh-CN"/>
              </w:rPr>
            </w:pPr>
            <w:r>
              <w:rPr>
                <w:rFonts w:hint="eastAsia" w:asciiTheme="minorEastAsia" w:hAnsiTheme="minorEastAsia" w:eastAsiaTheme="minorEastAsia"/>
                <w:color w:val="000000"/>
                <w:kern w:val="0"/>
                <w:sz w:val="28"/>
                <w:szCs w:val="28"/>
                <w:lang w:eastAsia="zh-CN"/>
              </w:rPr>
              <w:t>干崖梁子片区（防火通道）</w:t>
            </w:r>
          </w:p>
        </w:tc>
        <w:tc>
          <w:tcPr>
            <w:tcW w:w="1125" w:type="dxa"/>
          </w:tcPr>
          <w:p w14:paraId="23DDBE9D">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25713</w:t>
            </w:r>
          </w:p>
        </w:tc>
        <w:tc>
          <w:tcPr>
            <w:tcW w:w="1193" w:type="dxa"/>
          </w:tcPr>
          <w:p w14:paraId="60A1C20E">
            <w:pPr>
              <w:rPr>
                <w:rFonts w:asciiTheme="minorEastAsia" w:hAnsiTheme="minorEastAsia" w:eastAsiaTheme="minorEastAsia"/>
                <w:color w:val="000000"/>
                <w:kern w:val="0"/>
                <w:sz w:val="28"/>
                <w:szCs w:val="28"/>
              </w:rPr>
            </w:pPr>
          </w:p>
        </w:tc>
      </w:tr>
      <w:tr w14:paraId="58D6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F5298BD">
            <w:pPr>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sz w:val="28"/>
                <w:szCs w:val="28"/>
              </w:rPr>
              <w:t>游览道路</w:t>
            </w:r>
          </w:p>
        </w:tc>
        <w:tc>
          <w:tcPr>
            <w:tcW w:w="3828" w:type="dxa"/>
          </w:tcPr>
          <w:p w14:paraId="448EFC37">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lang w:eastAsia="zh-CN"/>
              </w:rPr>
              <w:t>干崖梁子片区外（防火通道）</w:t>
            </w:r>
          </w:p>
        </w:tc>
        <w:tc>
          <w:tcPr>
            <w:tcW w:w="1125" w:type="dxa"/>
          </w:tcPr>
          <w:p w14:paraId="47D05000">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10197</w:t>
            </w:r>
          </w:p>
        </w:tc>
        <w:tc>
          <w:tcPr>
            <w:tcW w:w="1193" w:type="dxa"/>
          </w:tcPr>
          <w:p w14:paraId="1A3E0FA0">
            <w:pPr>
              <w:rPr>
                <w:rFonts w:asciiTheme="minorEastAsia" w:hAnsiTheme="minorEastAsia" w:eastAsiaTheme="minorEastAsia"/>
                <w:color w:val="000000"/>
                <w:kern w:val="0"/>
                <w:sz w:val="28"/>
                <w:szCs w:val="28"/>
              </w:rPr>
            </w:pPr>
          </w:p>
        </w:tc>
      </w:tr>
      <w:tr w14:paraId="32F8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A23E8F8">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景区管理站、</w:t>
            </w:r>
            <w:r>
              <w:rPr>
                <w:rFonts w:asciiTheme="minorEastAsia" w:hAnsiTheme="minorEastAsia" w:eastAsiaTheme="minorEastAsia"/>
                <w:color w:val="000000"/>
                <w:kern w:val="0"/>
                <w:sz w:val="28"/>
                <w:szCs w:val="28"/>
              </w:rPr>
              <w:t>游客服务中心、森林康养</w:t>
            </w:r>
            <w:r>
              <w:rPr>
                <w:rFonts w:hint="eastAsia" w:asciiTheme="minorEastAsia" w:hAnsiTheme="minorEastAsia" w:eastAsiaTheme="minorEastAsia"/>
                <w:color w:val="000000"/>
                <w:kern w:val="0"/>
                <w:sz w:val="28"/>
                <w:szCs w:val="28"/>
                <w:lang w:val="en-US" w:eastAsia="zh-CN"/>
              </w:rPr>
              <w:t>中心、</w:t>
            </w:r>
            <w:r>
              <w:rPr>
                <w:rFonts w:hint="eastAsia" w:asciiTheme="minorEastAsia" w:hAnsiTheme="minorEastAsia" w:eastAsiaTheme="minorEastAsia"/>
                <w:color w:val="000000"/>
                <w:kern w:val="0"/>
                <w:sz w:val="28"/>
                <w:szCs w:val="28"/>
              </w:rPr>
              <w:t>2个生态厕所等</w:t>
            </w:r>
          </w:p>
        </w:tc>
        <w:tc>
          <w:tcPr>
            <w:tcW w:w="3828" w:type="dxa"/>
          </w:tcPr>
          <w:p w14:paraId="2E4EC738">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边河上寨管理服务区</w:t>
            </w:r>
          </w:p>
        </w:tc>
        <w:tc>
          <w:tcPr>
            <w:tcW w:w="1125" w:type="dxa"/>
          </w:tcPr>
          <w:p w14:paraId="372CB936">
            <w:pP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370000</w:t>
            </w:r>
          </w:p>
        </w:tc>
        <w:tc>
          <w:tcPr>
            <w:tcW w:w="1193" w:type="dxa"/>
          </w:tcPr>
          <w:p w14:paraId="7B30592B">
            <w:pPr>
              <w:rPr>
                <w:rFonts w:asciiTheme="minorEastAsia" w:hAnsiTheme="minorEastAsia" w:eastAsiaTheme="minorEastAsia"/>
                <w:color w:val="000000"/>
                <w:kern w:val="0"/>
                <w:sz w:val="28"/>
                <w:szCs w:val="28"/>
              </w:rPr>
            </w:pPr>
          </w:p>
        </w:tc>
      </w:tr>
      <w:tr w14:paraId="6480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32D7D0C">
            <w:pPr>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合计</w:t>
            </w:r>
          </w:p>
        </w:tc>
        <w:tc>
          <w:tcPr>
            <w:tcW w:w="3828" w:type="dxa"/>
          </w:tcPr>
          <w:p w14:paraId="62875C8B">
            <w:pPr>
              <w:rPr>
                <w:rFonts w:hint="default" w:asciiTheme="minorEastAsia" w:hAnsiTheme="minorEastAsia" w:eastAsiaTheme="minorEastAsia"/>
                <w:color w:val="000000"/>
                <w:kern w:val="0"/>
                <w:sz w:val="28"/>
                <w:szCs w:val="28"/>
                <w:lang w:val="en-US"/>
              </w:rPr>
            </w:pPr>
            <w:r>
              <w:rPr>
                <w:rFonts w:hint="eastAsia" w:asciiTheme="minorEastAsia" w:hAnsiTheme="minorEastAsia" w:eastAsiaTheme="minorEastAsia"/>
                <w:color w:val="000000"/>
                <w:kern w:val="0"/>
                <w:sz w:val="28"/>
                <w:szCs w:val="28"/>
                <w:lang w:eastAsia="zh-CN"/>
              </w:rPr>
              <w:t>扣出干崖梁子片区外（防火通道）</w:t>
            </w:r>
            <w:r>
              <w:rPr>
                <w:rFonts w:hint="eastAsia" w:asciiTheme="minorEastAsia" w:hAnsiTheme="minorEastAsia" w:eastAsiaTheme="minorEastAsia"/>
                <w:color w:val="000000"/>
                <w:kern w:val="0"/>
                <w:sz w:val="28"/>
                <w:szCs w:val="28"/>
                <w:lang w:val="en-US" w:eastAsia="zh-CN"/>
              </w:rPr>
              <w:t>10197</w:t>
            </w:r>
          </w:p>
        </w:tc>
        <w:tc>
          <w:tcPr>
            <w:tcW w:w="1125" w:type="dxa"/>
          </w:tcPr>
          <w:p w14:paraId="48523958">
            <w:pPr>
              <w:rPr>
                <w:rFonts w:hint="default" w:asciiTheme="minorEastAsia" w:hAnsiTheme="minorEastAsia" w:eastAsiaTheme="minorEastAsia"/>
                <w:color w:val="000000"/>
                <w:kern w:val="0"/>
                <w:sz w:val="28"/>
                <w:szCs w:val="28"/>
                <w:lang w:val="en-US" w:eastAsia="zh-CN"/>
              </w:rPr>
            </w:pPr>
            <w:r>
              <w:rPr>
                <w:rFonts w:hint="eastAsia" w:asciiTheme="minorEastAsia" w:hAnsiTheme="minorEastAsia" w:eastAsiaTheme="minorEastAsia"/>
                <w:color w:val="000000"/>
                <w:kern w:val="0"/>
                <w:sz w:val="28"/>
                <w:szCs w:val="28"/>
                <w:lang w:val="en-US" w:eastAsia="zh-CN"/>
              </w:rPr>
              <w:t>539799</w:t>
            </w:r>
          </w:p>
        </w:tc>
        <w:tc>
          <w:tcPr>
            <w:tcW w:w="1193" w:type="dxa"/>
          </w:tcPr>
          <w:p w14:paraId="66671865">
            <w:pPr>
              <w:rPr>
                <w:rFonts w:hint="eastAsia" w:asciiTheme="minorEastAsia" w:hAnsiTheme="minorEastAsia" w:eastAsiaTheme="minorEastAsia"/>
                <w:color w:val="000000"/>
                <w:kern w:val="0"/>
                <w:sz w:val="28"/>
                <w:szCs w:val="28"/>
                <w:lang w:eastAsia="zh-CN"/>
              </w:rPr>
            </w:pPr>
          </w:p>
        </w:tc>
      </w:tr>
    </w:tbl>
    <w:p w14:paraId="1B2987C5">
      <w:pPr>
        <w:rPr>
          <w:szCs w:val="21"/>
        </w:rPr>
      </w:pPr>
    </w:p>
    <w:p w14:paraId="721478CA">
      <w:pPr>
        <w:ind w:firstLine="883" w:firstLineChars="200"/>
        <w:jc w:val="left"/>
        <w:rPr>
          <w:b/>
          <w:sz w:val="44"/>
          <w:szCs w:val="44"/>
        </w:rPr>
      </w:pPr>
      <w:r>
        <w:rPr>
          <w:rFonts w:hint="eastAsia"/>
          <w:b/>
          <w:sz w:val="44"/>
          <w:szCs w:val="44"/>
        </w:rPr>
        <w:t>第十四章  社区发展规划</w:t>
      </w:r>
    </w:p>
    <w:p w14:paraId="691AF60D">
      <w:pPr>
        <w:jc w:val="left"/>
        <w:rPr>
          <w:rFonts w:hint="eastAsia"/>
          <w:b/>
          <w:sz w:val="30"/>
          <w:szCs w:val="30"/>
        </w:rPr>
      </w:pPr>
    </w:p>
    <w:p w14:paraId="2BE78E6A">
      <w:pPr>
        <w:jc w:val="left"/>
        <w:rPr>
          <w:b/>
          <w:sz w:val="30"/>
          <w:szCs w:val="30"/>
        </w:rPr>
      </w:pPr>
      <w:r>
        <w:rPr>
          <w:rFonts w:hint="eastAsia"/>
          <w:b/>
          <w:sz w:val="30"/>
          <w:szCs w:val="30"/>
        </w:rPr>
        <w:t>14.1居民点分布现状分析</w:t>
      </w:r>
    </w:p>
    <w:p w14:paraId="371194D6">
      <w:pPr>
        <w:ind w:firstLine="6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kern w:val="0"/>
          <w:sz w:val="28"/>
          <w:szCs w:val="28"/>
        </w:rPr>
        <w:t>森林公园内无居民点分布。公园周边涉及</w:t>
      </w:r>
      <w:r>
        <w:rPr>
          <w:rFonts w:hint="eastAsia" w:asciiTheme="minorEastAsia" w:hAnsiTheme="minorEastAsia" w:eastAsiaTheme="minorEastAsia"/>
          <w:color w:val="000000"/>
          <w:sz w:val="28"/>
          <w:szCs w:val="28"/>
        </w:rPr>
        <w:t>6个乡镇22 个行政村。</w:t>
      </w:r>
    </w:p>
    <w:p w14:paraId="522118E0">
      <w:pPr>
        <w:jc w:val="left"/>
        <w:rPr>
          <w:b/>
          <w:sz w:val="30"/>
          <w:szCs w:val="30"/>
        </w:rPr>
      </w:pPr>
      <w:r>
        <w:rPr>
          <w:rFonts w:hint="eastAsia"/>
          <w:b/>
          <w:sz w:val="30"/>
          <w:szCs w:val="30"/>
        </w:rPr>
        <w:t>14.2社区发展规划原则</w:t>
      </w:r>
    </w:p>
    <w:p w14:paraId="321E362A">
      <w:pPr>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1、建立森林公园与周边社区相协调、相融洽的周边居民关系；</w:t>
      </w:r>
    </w:p>
    <w:p w14:paraId="201ED447">
      <w:pPr>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2、社区共管，兼顾双方利益，优势互补，引导广大社区居民积极参与保护生态。</w:t>
      </w:r>
    </w:p>
    <w:p w14:paraId="73BBAEE2">
      <w:pPr>
        <w:jc w:val="left"/>
        <w:rPr>
          <w:b/>
          <w:sz w:val="30"/>
          <w:szCs w:val="30"/>
        </w:rPr>
      </w:pPr>
      <w:r>
        <w:rPr>
          <w:rFonts w:hint="eastAsia"/>
          <w:b/>
          <w:sz w:val="30"/>
          <w:szCs w:val="30"/>
        </w:rPr>
        <w:t>14.3社区发展规划</w:t>
      </w:r>
    </w:p>
    <w:p w14:paraId="7D57DF34">
      <w:pPr>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森林公园内无自产土特产品，但公园周边名特产众多。陇川阿昌户撒刀，柔可绕指，刚可削铁；陇川扪帕橘子，个大皮薄、色泽金黄、多汁多液、甘美至极；陇川枇杷，果大、味甜、口感好；陇川大芋，高淀粉植物，既可以充蔬，还可以工粮；陇川阿昌族</w:t>
      </w:r>
      <w:r>
        <w:fldChar w:fldCharType="begin"/>
      </w:r>
      <w:r>
        <w:instrText xml:space="preserve"> HYPERLINK "http://shop.bytravel.cn/produce/8FC7624B7C737EBF/" \t "_blank" </w:instrText>
      </w:r>
      <w:r>
        <w:fldChar w:fldCharType="separate"/>
      </w:r>
      <w:r>
        <w:rPr>
          <w:rFonts w:hint="eastAsia" w:asciiTheme="minorEastAsia" w:hAnsiTheme="minorEastAsia" w:eastAsiaTheme="minorEastAsia"/>
          <w:color w:val="000000"/>
          <w:kern w:val="0"/>
          <w:sz w:val="28"/>
          <w:szCs w:val="28"/>
        </w:rPr>
        <w:t>过手米线</w:t>
      </w:r>
      <w:r>
        <w:rPr>
          <w:rFonts w:hint="eastAsia" w:asciiTheme="minorEastAsia" w:hAnsiTheme="minorEastAsia" w:eastAsiaTheme="minorEastAsia"/>
          <w:color w:val="000000"/>
          <w:kern w:val="0"/>
          <w:sz w:val="28"/>
          <w:szCs w:val="28"/>
        </w:rPr>
        <w:fldChar w:fldCharType="end"/>
      </w:r>
      <w:r>
        <w:rPr>
          <w:rFonts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用上好的米制成洁白的丝状，再把鲜肉烧烤成半熟后切剁成细块，佐以粉肠、盐、辣子、花生、</w:t>
      </w:r>
      <w:r>
        <w:fldChar w:fldCharType="begin"/>
      </w:r>
      <w:r>
        <w:instrText xml:space="preserve"> HYPERLINK "http://shop.bytravel.cn/produce/829D9EBB/" \t "_blank" </w:instrText>
      </w:r>
      <w:r>
        <w:fldChar w:fldCharType="separate"/>
      </w:r>
      <w:r>
        <w:rPr>
          <w:rFonts w:hint="eastAsia" w:asciiTheme="minorEastAsia" w:hAnsiTheme="minorEastAsia" w:eastAsiaTheme="minorEastAsia"/>
          <w:color w:val="000000"/>
          <w:kern w:val="0"/>
          <w:sz w:val="28"/>
          <w:szCs w:val="28"/>
        </w:rPr>
        <w:t>芝麻</w:t>
      </w:r>
      <w:r>
        <w:rPr>
          <w:rFonts w:hint="eastAsia" w:asciiTheme="minorEastAsia" w:hAnsiTheme="minorEastAsia" w:eastAsiaTheme="minorEastAsia"/>
          <w:color w:val="000000"/>
          <w:kern w:val="0"/>
          <w:sz w:val="28"/>
          <w:szCs w:val="28"/>
        </w:rPr>
        <w:fldChar w:fldCharType="end"/>
      </w:r>
      <w:r>
        <w:rPr>
          <w:rFonts w:hint="eastAsia" w:asciiTheme="minorEastAsia" w:hAnsiTheme="minorEastAsia" w:eastAsiaTheme="minorEastAsia"/>
          <w:color w:val="000000"/>
          <w:kern w:val="0"/>
          <w:sz w:val="28"/>
          <w:szCs w:val="28"/>
        </w:rPr>
        <w:t>、豆粉、酸水等料，搅成糊状即可，吃时因需先取一团米线置于手心，然后将拌料放在米线上食用，由此而得名。</w:t>
      </w:r>
    </w:p>
    <w:p w14:paraId="7778B2C5">
      <w:pPr>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通过这些特色产品销售，为森林公园周边社区扩大就业，提高服务业的质量水平，促进区域社会经济的发展起到积极的推动作用。</w:t>
      </w:r>
    </w:p>
    <w:p w14:paraId="6B6FB01A">
      <w:pPr>
        <w:ind w:firstLine="560" w:firstLineChars="200"/>
        <w:jc w:val="left"/>
        <w:rPr>
          <w:rFonts w:asciiTheme="minorEastAsia" w:hAnsiTheme="minorEastAsia" w:eastAsiaTheme="minorEastAsia"/>
          <w:color w:val="000000"/>
          <w:kern w:val="0"/>
          <w:sz w:val="28"/>
          <w:szCs w:val="28"/>
        </w:rPr>
      </w:pPr>
    </w:p>
    <w:p w14:paraId="25FCC142">
      <w:pPr>
        <w:ind w:firstLine="560" w:firstLineChars="200"/>
        <w:jc w:val="left"/>
        <w:rPr>
          <w:rFonts w:asciiTheme="minorEastAsia" w:hAnsiTheme="minorEastAsia" w:eastAsiaTheme="minorEastAsia"/>
          <w:color w:val="000000"/>
          <w:kern w:val="0"/>
          <w:sz w:val="28"/>
          <w:szCs w:val="28"/>
        </w:rPr>
      </w:pPr>
    </w:p>
    <w:p w14:paraId="4FC3DDC8">
      <w:pPr>
        <w:ind w:firstLine="560" w:firstLineChars="200"/>
        <w:jc w:val="left"/>
        <w:rPr>
          <w:rFonts w:asciiTheme="minorEastAsia" w:hAnsiTheme="minorEastAsia" w:eastAsiaTheme="minorEastAsia"/>
          <w:color w:val="000000"/>
          <w:kern w:val="0"/>
          <w:sz w:val="28"/>
          <w:szCs w:val="28"/>
        </w:rPr>
      </w:pPr>
    </w:p>
    <w:p w14:paraId="25821A88">
      <w:pPr>
        <w:ind w:firstLine="883" w:firstLineChars="200"/>
        <w:jc w:val="left"/>
        <w:rPr>
          <w:b/>
          <w:sz w:val="44"/>
          <w:szCs w:val="44"/>
        </w:rPr>
      </w:pPr>
      <w:r>
        <w:rPr>
          <w:rFonts w:hint="eastAsia"/>
          <w:b/>
          <w:sz w:val="44"/>
          <w:szCs w:val="44"/>
        </w:rPr>
        <w:t>第十五章 环境影响评价</w:t>
      </w:r>
    </w:p>
    <w:p w14:paraId="0342C213">
      <w:pPr>
        <w:jc w:val="left"/>
        <w:rPr>
          <w:rFonts w:hint="eastAsia"/>
          <w:b/>
          <w:sz w:val="30"/>
          <w:szCs w:val="30"/>
        </w:rPr>
      </w:pPr>
    </w:p>
    <w:p w14:paraId="431A1A05">
      <w:pPr>
        <w:jc w:val="left"/>
        <w:rPr>
          <w:b/>
          <w:sz w:val="30"/>
          <w:szCs w:val="30"/>
        </w:rPr>
      </w:pPr>
      <w:r>
        <w:rPr>
          <w:rFonts w:hint="eastAsia"/>
          <w:b/>
          <w:sz w:val="30"/>
          <w:szCs w:val="30"/>
        </w:rPr>
        <w:t>15.1环境质量现状</w:t>
      </w:r>
    </w:p>
    <w:p w14:paraId="54DE672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森林公园空气清新，负氧离子含量较高，生态环境优良，森林公园生态环境资源评价总分为 44分，等级为良。植被类型多样，森林覆盖率达 97.1</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，物种丰富（有维管束植物177科 592属 1073 种，动物有包括哺乳类动物、鸟类、</w:t>
      </w:r>
      <w:r>
        <w:rPr>
          <w:rFonts w:asciiTheme="minorEastAsia" w:hAnsiTheme="minorEastAsia" w:eastAsiaTheme="minorEastAsia"/>
          <w:color w:val="000000"/>
          <w:sz w:val="28"/>
          <w:szCs w:val="28"/>
        </w:rPr>
        <w:t>爬行类、</w:t>
      </w:r>
      <w:r>
        <w:rPr>
          <w:rFonts w:hint="eastAsia" w:asciiTheme="minorEastAsia" w:hAnsiTheme="minorEastAsia" w:eastAsiaTheme="minorEastAsia"/>
          <w:color w:val="000000"/>
          <w:sz w:val="28"/>
          <w:szCs w:val="28"/>
        </w:rPr>
        <w:t>两栖类、共计 26 目 94 科 349 种）。</w:t>
      </w:r>
    </w:p>
    <w:p w14:paraId="051BA41E">
      <w:pPr>
        <w:jc w:val="left"/>
        <w:rPr>
          <w:b/>
          <w:sz w:val="30"/>
          <w:szCs w:val="30"/>
        </w:rPr>
      </w:pPr>
      <w:r>
        <w:rPr>
          <w:rFonts w:hint="eastAsia"/>
          <w:b/>
          <w:sz w:val="30"/>
          <w:szCs w:val="30"/>
        </w:rPr>
        <w:t>15.2建设项目对环境影响评估</w:t>
      </w:r>
    </w:p>
    <w:p w14:paraId="19EE138A">
      <w:pPr>
        <w:jc w:val="left"/>
        <w:rPr>
          <w:b/>
          <w:sz w:val="30"/>
          <w:szCs w:val="30"/>
        </w:rPr>
      </w:pPr>
      <w:r>
        <w:rPr>
          <w:rFonts w:hint="eastAsia"/>
          <w:b/>
          <w:sz w:val="30"/>
          <w:szCs w:val="30"/>
        </w:rPr>
        <w:t>15.</w:t>
      </w:r>
      <w:r>
        <w:rPr>
          <w:rFonts w:hint="eastAsia"/>
          <w:b/>
          <w:sz w:val="30"/>
          <w:szCs w:val="30"/>
          <w:lang w:val="en-US" w:eastAsia="zh-CN"/>
        </w:rPr>
        <w:t>2.</w:t>
      </w:r>
      <w:r>
        <w:rPr>
          <w:rFonts w:hint="eastAsia"/>
          <w:b/>
          <w:sz w:val="30"/>
          <w:szCs w:val="30"/>
        </w:rPr>
        <w:t>1影响总评价</w:t>
      </w:r>
    </w:p>
    <w:p w14:paraId="4DE54D84">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总体规划中的建设项目符合森林公园开展生态旅游活动的需要，也符合环境保护总体要求。项目设施后有利于公园的发展，也有利于促进边远少数民族集聚地经济社会发展。</w:t>
      </w:r>
    </w:p>
    <w:p w14:paraId="4FC1249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项目建设对环境的不利影响主要是占用林地，影响植物资源的数量，影响动物的栖息地，项目施工期“三费”（固废、废水、废气）及噪声污染影响，施工扰动地表产生的水土流失等。</w:t>
      </w:r>
    </w:p>
    <w:p w14:paraId="7B4A8C56">
      <w:pPr>
        <w:jc w:val="left"/>
        <w:rPr>
          <w:b/>
          <w:sz w:val="30"/>
          <w:szCs w:val="30"/>
        </w:rPr>
      </w:pPr>
      <w:r>
        <w:rPr>
          <w:rFonts w:hint="eastAsia"/>
          <w:b/>
          <w:sz w:val="30"/>
          <w:szCs w:val="30"/>
        </w:rPr>
        <w:t>15.</w:t>
      </w:r>
      <w:r>
        <w:rPr>
          <w:rFonts w:hint="eastAsia"/>
          <w:b/>
          <w:sz w:val="30"/>
          <w:szCs w:val="30"/>
          <w:lang w:val="en-US" w:eastAsia="zh-CN"/>
        </w:rPr>
        <w:t>2.</w:t>
      </w:r>
      <w:r>
        <w:rPr>
          <w:rFonts w:hint="eastAsia"/>
          <w:b/>
          <w:sz w:val="30"/>
          <w:szCs w:val="30"/>
        </w:rPr>
        <w:t>2分项影响评价</w:t>
      </w:r>
    </w:p>
    <w:p w14:paraId="7DCF7BB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1、施工期影响</w:t>
      </w:r>
    </w:p>
    <w:p w14:paraId="09F9A38E">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边河上寨管理服务区建设、邦</w:t>
      </w:r>
      <w:r>
        <w:rPr>
          <w:rFonts w:asciiTheme="minorEastAsia" w:hAnsiTheme="minorEastAsia" w:eastAsiaTheme="minorEastAsia"/>
          <w:color w:val="000000"/>
          <w:sz w:val="28"/>
          <w:szCs w:val="28"/>
        </w:rPr>
        <w:t>棍尖山</w:t>
      </w:r>
      <w:r>
        <w:rPr>
          <w:rFonts w:hint="eastAsia" w:asciiTheme="minorEastAsia" w:hAnsiTheme="minorEastAsia" w:eastAsiaTheme="minorEastAsia"/>
          <w:color w:val="000000"/>
          <w:sz w:val="28"/>
          <w:szCs w:val="28"/>
        </w:rPr>
        <w:t>森林休闲区入口、班顶森林休闲区入口、</w:t>
      </w:r>
      <w:r>
        <w:rPr>
          <w:rFonts w:asciiTheme="minorEastAsia" w:hAnsiTheme="minorEastAsia" w:eastAsiaTheme="minorEastAsia"/>
          <w:color w:val="000000"/>
          <w:sz w:val="28"/>
          <w:szCs w:val="28"/>
        </w:rPr>
        <w:t>章凤森林</w:t>
      </w:r>
      <w:r>
        <w:rPr>
          <w:rFonts w:hint="eastAsia" w:asciiTheme="minorEastAsia" w:hAnsiTheme="minorEastAsia" w:eastAsiaTheme="minorEastAsia"/>
          <w:color w:val="000000"/>
          <w:sz w:val="28"/>
          <w:szCs w:val="28"/>
        </w:rPr>
        <w:t>生态游憩区管理房和宣教中心等工程建设可能产生的不利影响有：土、石方开挖、施工临时占地、施工人员活动等可使工程场址处微地貌发生变化、植被遭到破坏；土石方开挖、清除植被可能会造成短期的水土流失，施工设备噪声可能影响动物的生存环境，引起动物迁移，改变或缩小动物的生存空间；施工期间材料堆放、施工对景观也会造成短期不利影响。</w:t>
      </w:r>
    </w:p>
    <w:p w14:paraId="06D36AA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防火通道硬化为游览道路、游步道环线等工程建设可能产生的不利影响有：占用少量土地，对地表植被产生轻微扰动，施工噪声对动物有轻微干扰。对水、固体废物和土壤、空气、气候、人文和自然景观几乎没有影响。</w:t>
      </w:r>
    </w:p>
    <w:p w14:paraId="014F014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观景亭（塔）、生态厕所、垃圾中转站、生态停车场、游客服务中心等工程建设可能产生的不利影响有：占用局部土地，改变局部景观、导致局部环境人工化、硬质化，产生局部水土流失，外来物质输入、运输污染，施工噪声。</w:t>
      </w:r>
    </w:p>
    <w:p w14:paraId="0B2A6BB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2、营运期影响</w:t>
      </w:r>
    </w:p>
    <w:p w14:paraId="28D5350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客不规范旅游行为。游客可能存在的不良行为如随手丢弃空瓶子、食品袋等不文明行为，产生固体废物，动物觅食后消化不良；任意踩踏，造成土壤压实、理化性质退化，草地破坏而裸露，树木生长减缓，植被改变；游客喧闹噪声与接近干扰，对人类活动敏感的鸟类、哺乳动物等动物造成干扰，影响繁殖、导致动物迁移、数量减少；游客采摘花、果实、枝叶等采集活动，偷挖珍稀植物，偷猎、捕杀野生动物，破坏生物多样性；在树木上刻画，影响生长。</w:t>
      </w:r>
    </w:p>
    <w:p w14:paraId="3D699F1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旅游经营者不规范行为。旅游经营者可能存在生活设施排放废气、污水，如果不达标排放，则会污染空气、水体，产生改变环境本底，影响水生动物、植物生存和生长；垃圾堆弃，产生固体废弃物，影响景观，腐烂后造成大气污染、水体污染，影响动物活动、植物生长；超容量接待，造成增大污染、影响环境、破坏资源，景区负载过重、人满为患、降低旅游质量，影响周边社会环境，影响周围社区居民的正常工作生活。</w:t>
      </w:r>
    </w:p>
    <w:p w14:paraId="1A5DDBF9">
      <w:pPr>
        <w:jc w:val="left"/>
        <w:rPr>
          <w:b/>
          <w:sz w:val="30"/>
          <w:szCs w:val="30"/>
        </w:rPr>
      </w:pPr>
      <w:r>
        <w:rPr>
          <w:rFonts w:hint="eastAsia"/>
          <w:b/>
          <w:sz w:val="30"/>
          <w:szCs w:val="30"/>
        </w:rPr>
        <w:t>15.3采取对策措施</w:t>
      </w:r>
    </w:p>
    <w:p w14:paraId="0B1071BF">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在施工建设及运营过程中对森林公园产生的不利环境影响主要</w:t>
      </w:r>
    </w:p>
    <w:p w14:paraId="597DA3B7">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通过采取以下措施防护。</w:t>
      </w:r>
    </w:p>
    <w:p w14:paraId="031A4ED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1、谨慎选址、合理布局</w:t>
      </w:r>
    </w:p>
    <w:p w14:paraId="1C0DC84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各项工程选址均应避开植被良好、生态良好、物种丰富、自然景观良好的地块，避开可能影响旁边敏感性景观的地块，合理控制建设规模，尽量减少对栖息地、生物多样性、各种景观资源的破坏。规划建设的各项建设工程，需进行实地考察、科学论证，做到合理布局。</w:t>
      </w:r>
    </w:p>
    <w:p w14:paraId="6A80ACB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2、科学设计</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加强管理</w:t>
      </w:r>
    </w:p>
    <w:p w14:paraId="6A598A90">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工程建设前应详细、科学设计，进一步全面审视工程建设对环境影响，改正不合理之处，把好最后一道关。各项建设工程施工应防止任意弃土、乱倒建筑垃圾现象。防止水土流失，对有一定面积的动土面、有一定长度的动土线建设工程，需要逐片、逐段施工，晴天施工，建筑档土墙。对工程建设施工中发生的不利环境影响，及时采取防治措施。</w:t>
      </w:r>
    </w:p>
    <w:p w14:paraId="1170309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3、控制规模</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科学管理。</w:t>
      </w:r>
    </w:p>
    <w:p w14:paraId="1AC25CC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游客规模控制在环境容量以内。控制节假日高峰期游客量；加强游客游览线路、旅游行为管理，减少对动植物及生态环境的干扰。旅游接待服务相关的环保设施设备确保无故障，确保废水、废气达标排放，垃圾及时清运。</w:t>
      </w:r>
    </w:p>
    <w:p w14:paraId="071AA0F7">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4、自然资源</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环境保护</w:t>
      </w:r>
    </w:p>
    <w:p w14:paraId="48244225">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自然资源保护</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包括生物安全保护、生物景观资源与生物多样性保护、地质地貌景观资源保护、水体景观资源保护、森林资源保护。环境保护</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包括森林生态环境保护、地面水环境保护、大气环境保护、声环境保护、土壤环境保护、环境卫生保护与设施建设。</w:t>
      </w:r>
    </w:p>
    <w:p w14:paraId="59A2D014">
      <w:pPr>
        <w:jc w:val="left"/>
        <w:rPr>
          <w:b/>
          <w:sz w:val="30"/>
          <w:szCs w:val="30"/>
        </w:rPr>
      </w:pPr>
      <w:r>
        <w:rPr>
          <w:rFonts w:hint="eastAsia"/>
          <w:b/>
          <w:sz w:val="30"/>
          <w:szCs w:val="30"/>
        </w:rPr>
        <w:t>15.4环境影响评价结论与建议</w:t>
      </w:r>
    </w:p>
    <w:p w14:paraId="352D9FE1">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森林公园内工程建设施工期间可能产生一些暂时性、局部性的负面影响，营运期则以持续性、累积性的正面影响为主。</w:t>
      </w:r>
    </w:p>
    <w:p w14:paraId="1585CB7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通过采取防护措施，能够减缓对环境的不利影响</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通过森林保育、特色保健风景林建设，恢复森林生态系统自然正常演替，促进原生性、地带性自然植被形成</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从而改善森林植被和森林生态，提高森林生态环境功能，为野生动物繁衍提供优良的栖息地，恢复生物多样性</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通过民众的生态旅游体念，有利于促进森林公园和周边社区的经济持续发展，有利于保护森林植被，有利于开展生态科普教育，传播生态文化，促进民众树立环境保护观念，形成热爱森林、关爱自然的自觉行为。</w:t>
      </w:r>
    </w:p>
    <w:p w14:paraId="07C56EDA">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森林公园主管部门和环保部门</w:t>
      </w:r>
      <w:r>
        <w:rPr>
          <w:rFonts w:hint="eastAsia" w:asciiTheme="minorEastAsia" w:hAnsiTheme="minorEastAsia" w:eastAsiaTheme="minorEastAsia"/>
          <w:color w:val="000000"/>
          <w:sz w:val="28"/>
          <w:szCs w:val="28"/>
          <w:lang w:val="en-US" w:eastAsia="zh-CN"/>
        </w:rPr>
        <w:t>要</w:t>
      </w:r>
      <w:r>
        <w:rPr>
          <w:rFonts w:hint="eastAsia" w:asciiTheme="minorEastAsia" w:hAnsiTheme="minorEastAsia" w:eastAsiaTheme="minorEastAsia"/>
          <w:color w:val="000000"/>
          <w:sz w:val="28"/>
          <w:szCs w:val="28"/>
        </w:rPr>
        <w:t>加强森林公园环境监督管理，森林公园经营主体</w:t>
      </w:r>
      <w:r>
        <w:rPr>
          <w:rFonts w:hint="eastAsia" w:asciiTheme="minorEastAsia" w:hAnsiTheme="minorEastAsia" w:eastAsiaTheme="minorEastAsia"/>
          <w:color w:val="000000"/>
          <w:sz w:val="28"/>
          <w:szCs w:val="28"/>
          <w:lang w:val="en-US" w:eastAsia="zh-CN"/>
        </w:rPr>
        <w:t>要</w:t>
      </w:r>
      <w:r>
        <w:rPr>
          <w:rFonts w:hint="eastAsia" w:asciiTheme="minorEastAsia" w:hAnsiTheme="minorEastAsia" w:eastAsiaTheme="minorEastAsia"/>
          <w:color w:val="000000"/>
          <w:sz w:val="28"/>
          <w:szCs w:val="28"/>
        </w:rPr>
        <w:t>增强环境保护意识，严格落实各项环境防护措施，加强污染防治设备维护管理，杜绝环境污染和生态破坏，确保森林公园可持续发展。</w:t>
      </w:r>
    </w:p>
    <w:p w14:paraId="187FE1D4">
      <w:pPr>
        <w:ind w:firstLine="883" w:firstLineChars="200"/>
        <w:jc w:val="left"/>
        <w:rPr>
          <w:b/>
          <w:sz w:val="44"/>
          <w:szCs w:val="44"/>
        </w:rPr>
      </w:pPr>
      <w:r>
        <w:rPr>
          <w:rFonts w:hint="eastAsia"/>
          <w:b/>
          <w:sz w:val="44"/>
          <w:szCs w:val="44"/>
        </w:rPr>
        <w:t xml:space="preserve">第十六章 </w:t>
      </w:r>
      <w:r>
        <w:rPr>
          <w:rFonts w:hint="eastAsia"/>
          <w:b/>
          <w:sz w:val="44"/>
          <w:szCs w:val="44"/>
          <w:lang w:val="en-US" w:eastAsia="zh-CN"/>
        </w:rPr>
        <w:t xml:space="preserve"> </w:t>
      </w:r>
      <w:r>
        <w:rPr>
          <w:rFonts w:hint="eastAsia"/>
          <w:b/>
          <w:sz w:val="44"/>
          <w:szCs w:val="44"/>
        </w:rPr>
        <w:t>投资估算</w:t>
      </w:r>
    </w:p>
    <w:p w14:paraId="4652460C">
      <w:pPr>
        <w:jc w:val="left"/>
        <w:rPr>
          <w:rFonts w:hint="eastAsia"/>
          <w:b/>
          <w:sz w:val="30"/>
          <w:szCs w:val="30"/>
        </w:rPr>
      </w:pPr>
    </w:p>
    <w:p w14:paraId="01F0FF00">
      <w:pPr>
        <w:jc w:val="left"/>
        <w:rPr>
          <w:b/>
          <w:sz w:val="30"/>
          <w:szCs w:val="30"/>
        </w:rPr>
      </w:pPr>
      <w:r>
        <w:rPr>
          <w:rFonts w:hint="eastAsia"/>
          <w:b/>
          <w:sz w:val="30"/>
          <w:szCs w:val="30"/>
        </w:rPr>
        <w:t>16.1估算依据</w:t>
      </w:r>
    </w:p>
    <w:p w14:paraId="55486248">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1、《云南省建筑工程概算定额》；</w:t>
      </w:r>
    </w:p>
    <w:p w14:paraId="3F5C111D">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2、《云南省园林绿化工程预算定额》；</w:t>
      </w:r>
    </w:p>
    <w:p w14:paraId="3691DC16">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3、《实用建筑工程估算手册》；</w:t>
      </w:r>
    </w:p>
    <w:p w14:paraId="39846F2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4、《旅馆建筑、办公建筑、商店建筑技术经济指标》；</w:t>
      </w:r>
    </w:p>
    <w:p w14:paraId="2D90D719">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5、《给水排水设计实用手册》；</w:t>
      </w:r>
    </w:p>
    <w:p w14:paraId="37734233">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6、《建筑项目经济评价方法与参数》；</w:t>
      </w:r>
    </w:p>
    <w:p w14:paraId="19D27CDB">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7、《云南省工程建设材料设备价格信息》；</w:t>
      </w:r>
    </w:p>
    <w:p w14:paraId="7A015AF1">
      <w:pPr>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8、建设单位提供的有关技术经济指标；</w:t>
      </w:r>
    </w:p>
    <w:p w14:paraId="01F8AA43">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9、勘察设计等其它费用及不可预见费均按单项工程投资额的 5%计算。</w:t>
      </w:r>
    </w:p>
    <w:p w14:paraId="6EB9B6CD">
      <w:pPr>
        <w:jc w:val="left"/>
        <w:rPr>
          <w:rFonts w:hint="eastAsia"/>
          <w:b/>
          <w:sz w:val="30"/>
          <w:szCs w:val="30"/>
        </w:rPr>
      </w:pPr>
      <w:r>
        <w:rPr>
          <w:rFonts w:hint="eastAsia"/>
          <w:b/>
          <w:sz w:val="30"/>
          <w:szCs w:val="30"/>
        </w:rPr>
        <w:t>16.2投资估算</w:t>
      </w:r>
    </w:p>
    <w:p w14:paraId="5DF61202">
      <w:pPr>
        <w:jc w:val="left"/>
        <w:rPr>
          <w:rFonts w:hint="eastAsia" w:asciiTheme="minorEastAsia" w:hAnsiTheme="minorEastAsia" w:eastAsiaTheme="minorEastAsia"/>
          <w:color w:val="000000"/>
          <w:sz w:val="28"/>
          <w:szCs w:val="28"/>
        </w:rPr>
      </w:pPr>
      <w:r>
        <w:rPr>
          <w:rFonts w:hint="eastAsia"/>
          <w:b/>
          <w:sz w:val="30"/>
          <w:szCs w:val="30"/>
        </w:rPr>
        <w:t xml:space="preserve">   </w:t>
      </w:r>
      <w:r>
        <w:rPr>
          <w:rFonts w:hint="eastAsia"/>
          <w:b/>
          <w:sz w:val="30"/>
          <w:szCs w:val="30"/>
          <w:lang w:val="en-US" w:eastAsia="zh-CN"/>
        </w:rPr>
        <w:t xml:space="preserve"> </w:t>
      </w:r>
      <w:r>
        <w:rPr>
          <w:rFonts w:hint="eastAsia" w:asciiTheme="minorEastAsia" w:hAnsiTheme="minorEastAsia" w:eastAsiaTheme="minorEastAsia"/>
          <w:color w:val="000000"/>
          <w:sz w:val="28"/>
          <w:szCs w:val="28"/>
        </w:rPr>
        <w:t>森林公园建设总投资14038万元，其中：</w:t>
      </w:r>
    </w:p>
    <w:p w14:paraId="28472103">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工程建设投资1276</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万元，占总投资的90%；</w:t>
      </w:r>
    </w:p>
    <w:p w14:paraId="76964424">
      <w:p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工程建设其它费638万元，占总投资的5%；</w:t>
      </w:r>
    </w:p>
    <w:p w14:paraId="63E87321">
      <w:pPr>
        <w:ind w:firstLine="560" w:firstLineChars="200"/>
        <w:jc w:val="left"/>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预备费638万元，占总投资的5%。</w:t>
      </w:r>
      <w:r>
        <w:rPr>
          <w:rFonts w:hint="eastAsia" w:asciiTheme="minorEastAsia" w:hAnsiTheme="minorEastAsia" w:eastAsiaTheme="minorEastAsia"/>
          <w:color w:val="000000"/>
          <w:sz w:val="28"/>
          <w:szCs w:val="28"/>
          <w:lang w:val="en-US" w:eastAsia="zh-CN"/>
        </w:rPr>
        <w:t>见表16-1、附表2。</w:t>
      </w:r>
    </w:p>
    <w:p w14:paraId="383689B8">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按工程建设投资分：</w:t>
      </w:r>
    </w:p>
    <w:p w14:paraId="25B7FEA7">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森林公园工程建设投资1276</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万元，</w:t>
      </w:r>
      <w:r>
        <w:rPr>
          <w:rFonts w:hint="eastAsia" w:asciiTheme="minorEastAsia" w:hAnsiTheme="minorEastAsia" w:eastAsiaTheme="minorEastAsia"/>
          <w:color w:val="000000"/>
          <w:sz w:val="28"/>
          <w:szCs w:val="28"/>
          <w:lang w:val="en-US" w:eastAsia="zh-CN"/>
        </w:rPr>
        <w:t>其中：</w:t>
      </w:r>
    </w:p>
    <w:p w14:paraId="03EE42C9">
      <w:pPr>
        <w:numPr>
          <w:ilvl w:val="0"/>
          <w:numId w:val="0"/>
        </w:numPr>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资源与环境保护工程1</w:t>
      </w: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万元，占总投资的</w:t>
      </w:r>
      <w:r>
        <w:rPr>
          <w:rFonts w:hint="eastAsia" w:asciiTheme="minorEastAsia" w:hAnsiTheme="minorEastAsia" w:eastAsiaTheme="minorEastAsia"/>
          <w:color w:val="000000"/>
          <w:sz w:val="28"/>
          <w:szCs w:val="28"/>
          <w:lang w:val="en-US" w:eastAsia="zh-CN"/>
        </w:rPr>
        <w:t>0.1</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p>
    <w:p w14:paraId="086A8B18">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森林生态旅游</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植被与森林景观工程440万元，占总投资的</w:t>
      </w:r>
      <w:r>
        <w:rPr>
          <w:rFonts w:hint="eastAsia" w:asciiTheme="minorEastAsia" w:hAnsiTheme="minorEastAsia" w:eastAsiaTheme="minorEastAsia"/>
          <w:color w:val="000000"/>
          <w:sz w:val="28"/>
          <w:szCs w:val="28"/>
          <w:lang w:val="en-US" w:eastAsia="zh-CN"/>
        </w:rPr>
        <w:t>3.4</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p>
    <w:p w14:paraId="075739D0">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旅游服务设施工程5518万元，占总投资的</w:t>
      </w:r>
      <w:r>
        <w:rPr>
          <w:rFonts w:hint="eastAsia" w:asciiTheme="minorEastAsia" w:hAnsiTheme="minorEastAsia" w:eastAsiaTheme="minorEastAsia"/>
          <w:color w:val="000000"/>
          <w:sz w:val="28"/>
          <w:szCs w:val="28"/>
          <w:lang w:val="en-US" w:eastAsia="zh-CN"/>
        </w:rPr>
        <w:t>43.2</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p>
    <w:p w14:paraId="5B63F5C0">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基础工程4523万元，占总投资的</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p>
    <w:p w14:paraId="3AC93F28">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生态文化建设工程1705万元，占总投资的</w:t>
      </w:r>
      <w:r>
        <w:rPr>
          <w:rFonts w:hint="eastAsia" w:asciiTheme="minorEastAsia" w:hAnsiTheme="minorEastAsia" w:eastAsiaTheme="minorEastAsia"/>
          <w:color w:val="000000"/>
          <w:sz w:val="28"/>
          <w:szCs w:val="28"/>
          <w:lang w:val="en-US" w:eastAsia="zh-CN"/>
        </w:rPr>
        <w:t>13.4</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p>
    <w:p w14:paraId="107B50E3">
      <w:pPr>
        <w:numPr>
          <w:ilvl w:val="0"/>
          <w:numId w:val="0"/>
        </w:numPr>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防灾及应急管理工程561万元，占总投资的</w:t>
      </w:r>
      <w:r>
        <w:rPr>
          <w:rFonts w:hint="eastAsia" w:asciiTheme="minorEastAsia" w:hAnsiTheme="minorEastAsia" w:eastAsiaTheme="minorEastAsia"/>
          <w:color w:val="000000"/>
          <w:sz w:val="28"/>
          <w:szCs w:val="28"/>
          <w:lang w:val="en-US" w:eastAsia="zh-CN"/>
        </w:rPr>
        <w:t>4.4</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见表16-1。</w:t>
      </w:r>
    </w:p>
    <w:p w14:paraId="6604514B">
      <w:pPr>
        <w:numPr>
          <w:ilvl w:val="0"/>
          <w:numId w:val="3"/>
        </w:num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按规划建设期分</w:t>
      </w:r>
    </w:p>
    <w:p w14:paraId="17901F3E">
      <w:pPr>
        <w:numPr>
          <w:ilvl w:val="0"/>
          <w:numId w:val="0"/>
        </w:numPr>
        <w:ind w:firstLine="56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总投资</w:t>
      </w:r>
      <w:r>
        <w:rPr>
          <w:rFonts w:hint="eastAsia" w:asciiTheme="minorEastAsia" w:hAnsiTheme="minorEastAsia" w:eastAsiaTheme="minorEastAsia"/>
          <w:color w:val="000000"/>
          <w:sz w:val="28"/>
          <w:szCs w:val="28"/>
        </w:rPr>
        <w:t>14038万元，其中：</w:t>
      </w:r>
    </w:p>
    <w:p w14:paraId="20364D0F">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规划近期</w:t>
      </w:r>
      <w:r>
        <w:rPr>
          <w:rFonts w:hint="eastAsia" w:asciiTheme="minorEastAsia" w:hAnsiTheme="minorEastAsia" w:eastAsiaTheme="minorEastAsia"/>
          <w:color w:val="000000"/>
          <w:sz w:val="28"/>
          <w:szCs w:val="28"/>
        </w:rPr>
        <w:t>10610万元，占总投资的</w:t>
      </w:r>
      <w:r>
        <w:rPr>
          <w:rFonts w:hint="eastAsia" w:asciiTheme="minorEastAsia" w:hAnsiTheme="minorEastAsia" w:eastAsiaTheme="minorEastAsia"/>
          <w:color w:val="000000"/>
          <w:sz w:val="28"/>
          <w:szCs w:val="28"/>
          <w:lang w:val="en-US" w:eastAsia="zh-CN"/>
        </w:rPr>
        <w:t>75.6</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p>
    <w:p w14:paraId="210FF30A">
      <w:pPr>
        <w:numPr>
          <w:ilvl w:val="0"/>
          <w:numId w:val="0"/>
        </w:numPr>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val="en-US" w:eastAsia="zh-CN"/>
        </w:rPr>
        <w:t>规划中远期</w:t>
      </w:r>
      <w:r>
        <w:rPr>
          <w:rFonts w:hint="eastAsia" w:asciiTheme="minorEastAsia" w:hAnsiTheme="minorEastAsia" w:eastAsiaTheme="minorEastAsia"/>
          <w:color w:val="000000"/>
          <w:sz w:val="28"/>
          <w:szCs w:val="28"/>
        </w:rPr>
        <w:t>342</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万元，占总投资的</w:t>
      </w:r>
      <w:r>
        <w:rPr>
          <w:rFonts w:hint="eastAsia" w:asciiTheme="minorEastAsia" w:hAnsiTheme="minorEastAsia" w:eastAsiaTheme="minorEastAsia"/>
          <w:color w:val="000000"/>
          <w:sz w:val="28"/>
          <w:szCs w:val="28"/>
          <w:lang w:val="en-US" w:eastAsia="zh-CN"/>
        </w:rPr>
        <w:t>24.4</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见表16-1。</w:t>
      </w:r>
    </w:p>
    <w:p w14:paraId="7FF79787">
      <w:pPr>
        <w:numPr>
          <w:ilvl w:val="0"/>
          <w:numId w:val="0"/>
        </w:numPr>
        <w:jc w:val="left"/>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表16-1         森林公园建设项目投资估算表        单位：万元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2010"/>
        <w:gridCol w:w="645"/>
        <w:gridCol w:w="1005"/>
        <w:gridCol w:w="1005"/>
        <w:gridCol w:w="600"/>
        <w:gridCol w:w="888"/>
        <w:gridCol w:w="987"/>
        <w:gridCol w:w="908"/>
      </w:tblGrid>
      <w:tr w14:paraId="5728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74" w:type="dxa"/>
            <w:vMerge w:val="restart"/>
          </w:tcPr>
          <w:p w14:paraId="4A620596">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序号</w:t>
            </w:r>
          </w:p>
        </w:tc>
        <w:tc>
          <w:tcPr>
            <w:tcW w:w="2010" w:type="dxa"/>
            <w:vMerge w:val="restart"/>
          </w:tcPr>
          <w:p w14:paraId="13A87B63">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工程类别</w:t>
            </w:r>
          </w:p>
        </w:tc>
        <w:tc>
          <w:tcPr>
            <w:tcW w:w="645" w:type="dxa"/>
            <w:vMerge w:val="restart"/>
          </w:tcPr>
          <w:p w14:paraId="5C53BD66">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建设性质</w:t>
            </w:r>
          </w:p>
        </w:tc>
        <w:tc>
          <w:tcPr>
            <w:tcW w:w="1005" w:type="dxa"/>
            <w:vMerge w:val="restart"/>
          </w:tcPr>
          <w:p w14:paraId="5EF8B94D">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投资</w:t>
            </w:r>
          </w:p>
        </w:tc>
        <w:tc>
          <w:tcPr>
            <w:tcW w:w="2493" w:type="dxa"/>
            <w:gridSpan w:val="3"/>
          </w:tcPr>
          <w:p w14:paraId="16923DBF">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费用构成</w:t>
            </w:r>
          </w:p>
        </w:tc>
        <w:tc>
          <w:tcPr>
            <w:tcW w:w="1895" w:type="dxa"/>
            <w:gridSpan w:val="2"/>
          </w:tcPr>
          <w:p w14:paraId="24F18730">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分期建设</w:t>
            </w:r>
          </w:p>
        </w:tc>
      </w:tr>
      <w:tr w14:paraId="63A5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continue"/>
          </w:tcPr>
          <w:p w14:paraId="2C922E5C">
            <w:pPr>
              <w:numPr>
                <w:ilvl w:val="0"/>
                <w:numId w:val="0"/>
              </w:numPr>
              <w:jc w:val="left"/>
              <w:rPr>
                <w:rFonts w:hint="default" w:asciiTheme="minorEastAsia" w:hAnsiTheme="minorEastAsia" w:eastAsiaTheme="minorEastAsia"/>
                <w:color w:val="000000"/>
                <w:sz w:val="28"/>
                <w:szCs w:val="28"/>
                <w:vertAlign w:val="baseline"/>
                <w:lang w:val="en-US" w:eastAsia="zh-CN"/>
              </w:rPr>
            </w:pPr>
          </w:p>
        </w:tc>
        <w:tc>
          <w:tcPr>
            <w:tcW w:w="2010" w:type="dxa"/>
            <w:vMerge w:val="continue"/>
          </w:tcPr>
          <w:p w14:paraId="78A1B705">
            <w:pPr>
              <w:numPr>
                <w:ilvl w:val="0"/>
                <w:numId w:val="0"/>
              </w:numPr>
              <w:jc w:val="left"/>
              <w:rPr>
                <w:rFonts w:hint="default" w:asciiTheme="minorEastAsia" w:hAnsiTheme="minorEastAsia" w:eastAsiaTheme="minorEastAsia"/>
                <w:color w:val="000000"/>
                <w:sz w:val="28"/>
                <w:szCs w:val="28"/>
                <w:vertAlign w:val="baseline"/>
                <w:lang w:val="en-US" w:eastAsia="zh-CN"/>
              </w:rPr>
            </w:pPr>
          </w:p>
        </w:tc>
        <w:tc>
          <w:tcPr>
            <w:tcW w:w="645" w:type="dxa"/>
            <w:vMerge w:val="continue"/>
          </w:tcPr>
          <w:p w14:paraId="5FD36E0A">
            <w:pPr>
              <w:numPr>
                <w:ilvl w:val="0"/>
                <w:numId w:val="0"/>
              </w:numPr>
              <w:jc w:val="left"/>
              <w:rPr>
                <w:rFonts w:hint="default" w:asciiTheme="minorEastAsia" w:hAnsiTheme="minorEastAsia" w:eastAsiaTheme="minorEastAsia"/>
                <w:color w:val="000000"/>
                <w:sz w:val="28"/>
                <w:szCs w:val="28"/>
                <w:vertAlign w:val="baseline"/>
                <w:lang w:val="en-US" w:eastAsia="zh-CN"/>
              </w:rPr>
            </w:pPr>
          </w:p>
        </w:tc>
        <w:tc>
          <w:tcPr>
            <w:tcW w:w="1005" w:type="dxa"/>
            <w:vMerge w:val="continue"/>
          </w:tcPr>
          <w:p w14:paraId="62655029">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1005" w:type="dxa"/>
          </w:tcPr>
          <w:p w14:paraId="100055C8">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建安</w:t>
            </w:r>
          </w:p>
        </w:tc>
        <w:tc>
          <w:tcPr>
            <w:tcW w:w="600" w:type="dxa"/>
          </w:tcPr>
          <w:p w14:paraId="400AF576">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设备</w:t>
            </w:r>
          </w:p>
        </w:tc>
        <w:tc>
          <w:tcPr>
            <w:tcW w:w="888" w:type="dxa"/>
          </w:tcPr>
          <w:p w14:paraId="77CDF5FF">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其它</w:t>
            </w:r>
          </w:p>
        </w:tc>
        <w:tc>
          <w:tcPr>
            <w:tcW w:w="987" w:type="dxa"/>
          </w:tcPr>
          <w:p w14:paraId="535B69B3">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近期</w:t>
            </w:r>
          </w:p>
        </w:tc>
        <w:tc>
          <w:tcPr>
            <w:tcW w:w="908" w:type="dxa"/>
          </w:tcPr>
          <w:p w14:paraId="3092F710">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中远期</w:t>
            </w:r>
          </w:p>
        </w:tc>
      </w:tr>
      <w:tr w14:paraId="7DF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14:paraId="19253D3F">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一</w:t>
            </w:r>
          </w:p>
        </w:tc>
        <w:tc>
          <w:tcPr>
            <w:tcW w:w="2010" w:type="dxa"/>
          </w:tcPr>
          <w:p w14:paraId="621CA325">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工程建设</w:t>
            </w:r>
          </w:p>
        </w:tc>
        <w:tc>
          <w:tcPr>
            <w:tcW w:w="645" w:type="dxa"/>
          </w:tcPr>
          <w:p w14:paraId="642AA9F2">
            <w:pPr>
              <w:numPr>
                <w:ilvl w:val="0"/>
                <w:numId w:val="0"/>
              </w:numPr>
              <w:jc w:val="left"/>
              <w:rPr>
                <w:rFonts w:hint="default" w:asciiTheme="minorEastAsia" w:hAnsiTheme="minorEastAsia" w:eastAsiaTheme="minorEastAsia"/>
                <w:b/>
                <w:bCs/>
                <w:color w:val="000000"/>
                <w:sz w:val="21"/>
                <w:szCs w:val="21"/>
                <w:vertAlign w:val="baseline"/>
                <w:lang w:val="en-US" w:eastAsia="zh-CN"/>
              </w:rPr>
            </w:pPr>
          </w:p>
        </w:tc>
        <w:tc>
          <w:tcPr>
            <w:tcW w:w="1005" w:type="dxa"/>
            <w:vAlign w:val="top"/>
          </w:tcPr>
          <w:p w14:paraId="434A037D">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12762</w:t>
            </w:r>
          </w:p>
        </w:tc>
        <w:tc>
          <w:tcPr>
            <w:tcW w:w="1005" w:type="dxa"/>
            <w:vAlign w:val="top"/>
          </w:tcPr>
          <w:p w14:paraId="01286FE6">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12126</w:t>
            </w:r>
          </w:p>
        </w:tc>
        <w:tc>
          <w:tcPr>
            <w:tcW w:w="600" w:type="dxa"/>
            <w:vAlign w:val="top"/>
          </w:tcPr>
          <w:p w14:paraId="1B00B2D5">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636</w:t>
            </w:r>
          </w:p>
        </w:tc>
        <w:tc>
          <w:tcPr>
            <w:tcW w:w="888" w:type="dxa"/>
            <w:vAlign w:val="top"/>
          </w:tcPr>
          <w:p w14:paraId="75D58BA6">
            <w:pPr>
              <w:numPr>
                <w:ilvl w:val="0"/>
                <w:numId w:val="0"/>
              </w:numPr>
              <w:jc w:val="left"/>
              <w:rPr>
                <w:rFonts w:hint="default" w:asciiTheme="minorEastAsia" w:hAnsiTheme="minorEastAsia" w:eastAsiaTheme="minorEastAsia"/>
                <w:b/>
                <w:bCs/>
                <w:color w:val="000000"/>
                <w:sz w:val="21"/>
                <w:szCs w:val="21"/>
                <w:vertAlign w:val="baseline"/>
                <w:lang w:val="en-US" w:eastAsia="zh-CN"/>
              </w:rPr>
            </w:pPr>
          </w:p>
        </w:tc>
        <w:tc>
          <w:tcPr>
            <w:tcW w:w="987" w:type="dxa"/>
            <w:vAlign w:val="top"/>
          </w:tcPr>
          <w:p w14:paraId="5112D3DE">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9646</w:t>
            </w:r>
          </w:p>
        </w:tc>
        <w:tc>
          <w:tcPr>
            <w:tcW w:w="908" w:type="dxa"/>
            <w:vAlign w:val="top"/>
          </w:tcPr>
          <w:p w14:paraId="04D4AE26">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3116</w:t>
            </w:r>
          </w:p>
        </w:tc>
      </w:tr>
      <w:tr w14:paraId="04CF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14:paraId="69540326">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w:t>
            </w:r>
          </w:p>
        </w:tc>
        <w:tc>
          <w:tcPr>
            <w:tcW w:w="2010" w:type="dxa"/>
          </w:tcPr>
          <w:p w14:paraId="4C1E9908">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资源与环境保护工程</w:t>
            </w:r>
          </w:p>
        </w:tc>
        <w:tc>
          <w:tcPr>
            <w:tcW w:w="645" w:type="dxa"/>
          </w:tcPr>
          <w:p w14:paraId="04BAA269">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新建</w:t>
            </w:r>
          </w:p>
        </w:tc>
        <w:tc>
          <w:tcPr>
            <w:tcW w:w="1005" w:type="dxa"/>
            <w:vAlign w:val="top"/>
          </w:tcPr>
          <w:p w14:paraId="40897404">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15</w:t>
            </w:r>
          </w:p>
        </w:tc>
        <w:tc>
          <w:tcPr>
            <w:tcW w:w="1005" w:type="dxa"/>
            <w:vAlign w:val="top"/>
          </w:tcPr>
          <w:p w14:paraId="17AD267E">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15</w:t>
            </w:r>
          </w:p>
        </w:tc>
        <w:tc>
          <w:tcPr>
            <w:tcW w:w="600" w:type="dxa"/>
            <w:vAlign w:val="top"/>
          </w:tcPr>
          <w:p w14:paraId="2DB40583">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888" w:type="dxa"/>
            <w:vAlign w:val="top"/>
          </w:tcPr>
          <w:p w14:paraId="0367AC16">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987" w:type="dxa"/>
            <w:vAlign w:val="top"/>
          </w:tcPr>
          <w:p w14:paraId="48C79883">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15</w:t>
            </w:r>
          </w:p>
        </w:tc>
        <w:tc>
          <w:tcPr>
            <w:tcW w:w="908" w:type="dxa"/>
          </w:tcPr>
          <w:p w14:paraId="468C9685">
            <w:pPr>
              <w:numPr>
                <w:ilvl w:val="0"/>
                <w:numId w:val="0"/>
              </w:numPr>
              <w:jc w:val="left"/>
              <w:rPr>
                <w:rFonts w:hint="default" w:asciiTheme="minorEastAsia" w:hAnsiTheme="minorEastAsia" w:eastAsiaTheme="minorEastAsia"/>
                <w:color w:val="000000"/>
                <w:sz w:val="28"/>
                <w:szCs w:val="28"/>
                <w:vertAlign w:val="baseline"/>
                <w:lang w:val="en-US" w:eastAsia="zh-CN"/>
              </w:rPr>
            </w:pPr>
          </w:p>
        </w:tc>
      </w:tr>
      <w:tr w14:paraId="6313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6012B2F3">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2</w:t>
            </w:r>
          </w:p>
        </w:tc>
        <w:tc>
          <w:tcPr>
            <w:tcW w:w="2010" w:type="dxa"/>
            <w:vAlign w:val="top"/>
          </w:tcPr>
          <w:p w14:paraId="27CAF3D0">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森林生态旅游、植被与森林景观工程</w:t>
            </w:r>
          </w:p>
        </w:tc>
        <w:tc>
          <w:tcPr>
            <w:tcW w:w="645" w:type="dxa"/>
          </w:tcPr>
          <w:p w14:paraId="56BC29E7">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新建</w:t>
            </w:r>
          </w:p>
        </w:tc>
        <w:tc>
          <w:tcPr>
            <w:tcW w:w="1005" w:type="dxa"/>
            <w:vAlign w:val="top"/>
          </w:tcPr>
          <w:p w14:paraId="06CA295E">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440</w:t>
            </w:r>
          </w:p>
        </w:tc>
        <w:tc>
          <w:tcPr>
            <w:tcW w:w="1005" w:type="dxa"/>
            <w:vAlign w:val="top"/>
          </w:tcPr>
          <w:p w14:paraId="3290C308">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440</w:t>
            </w:r>
          </w:p>
        </w:tc>
        <w:tc>
          <w:tcPr>
            <w:tcW w:w="600" w:type="dxa"/>
            <w:vAlign w:val="top"/>
          </w:tcPr>
          <w:p w14:paraId="1FD8284E">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888" w:type="dxa"/>
            <w:vAlign w:val="top"/>
          </w:tcPr>
          <w:p w14:paraId="4C3C75DE">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987" w:type="dxa"/>
            <w:vAlign w:val="top"/>
          </w:tcPr>
          <w:p w14:paraId="7D79BB47">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440</w:t>
            </w:r>
          </w:p>
        </w:tc>
        <w:tc>
          <w:tcPr>
            <w:tcW w:w="908" w:type="dxa"/>
          </w:tcPr>
          <w:p w14:paraId="300734F3">
            <w:pPr>
              <w:numPr>
                <w:ilvl w:val="0"/>
                <w:numId w:val="0"/>
              </w:numPr>
              <w:jc w:val="left"/>
              <w:rPr>
                <w:rFonts w:hint="default" w:asciiTheme="minorEastAsia" w:hAnsiTheme="minorEastAsia" w:eastAsiaTheme="minorEastAsia"/>
                <w:color w:val="000000"/>
                <w:sz w:val="21"/>
                <w:szCs w:val="21"/>
                <w:vertAlign w:val="baseline"/>
                <w:lang w:val="en-US" w:eastAsia="zh-CN"/>
              </w:rPr>
            </w:pPr>
          </w:p>
        </w:tc>
      </w:tr>
      <w:tr w14:paraId="4B80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2E29171B">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3</w:t>
            </w:r>
          </w:p>
        </w:tc>
        <w:tc>
          <w:tcPr>
            <w:tcW w:w="2010" w:type="dxa"/>
            <w:vAlign w:val="top"/>
          </w:tcPr>
          <w:p w14:paraId="53E653EA">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旅游服务设施工程</w:t>
            </w:r>
          </w:p>
        </w:tc>
        <w:tc>
          <w:tcPr>
            <w:tcW w:w="645" w:type="dxa"/>
          </w:tcPr>
          <w:p w14:paraId="71E8BD64">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新建</w:t>
            </w:r>
          </w:p>
        </w:tc>
        <w:tc>
          <w:tcPr>
            <w:tcW w:w="1005" w:type="dxa"/>
            <w:vAlign w:val="top"/>
          </w:tcPr>
          <w:p w14:paraId="31C906E3">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5518</w:t>
            </w:r>
          </w:p>
        </w:tc>
        <w:tc>
          <w:tcPr>
            <w:tcW w:w="1005" w:type="dxa"/>
            <w:vAlign w:val="top"/>
          </w:tcPr>
          <w:p w14:paraId="15D2C2F9">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5425</w:t>
            </w:r>
          </w:p>
        </w:tc>
        <w:tc>
          <w:tcPr>
            <w:tcW w:w="600" w:type="dxa"/>
            <w:vAlign w:val="top"/>
          </w:tcPr>
          <w:p w14:paraId="452FA6DD">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93</w:t>
            </w:r>
          </w:p>
        </w:tc>
        <w:tc>
          <w:tcPr>
            <w:tcW w:w="888" w:type="dxa"/>
            <w:vAlign w:val="top"/>
          </w:tcPr>
          <w:p w14:paraId="27135902">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987" w:type="dxa"/>
            <w:vAlign w:val="top"/>
          </w:tcPr>
          <w:p w14:paraId="5BD35EC4">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5018</w:t>
            </w:r>
          </w:p>
        </w:tc>
        <w:tc>
          <w:tcPr>
            <w:tcW w:w="908" w:type="dxa"/>
            <w:vAlign w:val="top"/>
          </w:tcPr>
          <w:p w14:paraId="7DB332A9">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500</w:t>
            </w:r>
          </w:p>
        </w:tc>
      </w:tr>
      <w:tr w14:paraId="164B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188E9C4E">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4</w:t>
            </w:r>
          </w:p>
        </w:tc>
        <w:tc>
          <w:tcPr>
            <w:tcW w:w="2010" w:type="dxa"/>
            <w:vAlign w:val="top"/>
          </w:tcPr>
          <w:p w14:paraId="3FA9A08D">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基础工程</w:t>
            </w:r>
          </w:p>
        </w:tc>
        <w:tc>
          <w:tcPr>
            <w:tcW w:w="645" w:type="dxa"/>
          </w:tcPr>
          <w:p w14:paraId="51FD20E9">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新建</w:t>
            </w:r>
          </w:p>
        </w:tc>
        <w:tc>
          <w:tcPr>
            <w:tcW w:w="1005" w:type="dxa"/>
            <w:vAlign w:val="top"/>
          </w:tcPr>
          <w:p w14:paraId="32F8B9BE">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4523</w:t>
            </w:r>
          </w:p>
        </w:tc>
        <w:tc>
          <w:tcPr>
            <w:tcW w:w="1005" w:type="dxa"/>
            <w:vAlign w:val="top"/>
          </w:tcPr>
          <w:p w14:paraId="35A7DE05">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4246</w:t>
            </w:r>
          </w:p>
        </w:tc>
        <w:tc>
          <w:tcPr>
            <w:tcW w:w="600" w:type="dxa"/>
            <w:vAlign w:val="top"/>
          </w:tcPr>
          <w:p w14:paraId="40B5CAFF">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277</w:t>
            </w:r>
          </w:p>
        </w:tc>
        <w:tc>
          <w:tcPr>
            <w:tcW w:w="888" w:type="dxa"/>
            <w:vAlign w:val="top"/>
          </w:tcPr>
          <w:p w14:paraId="0C4B700C">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987" w:type="dxa"/>
            <w:vAlign w:val="top"/>
          </w:tcPr>
          <w:p w14:paraId="64F9B6B0">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3577</w:t>
            </w:r>
          </w:p>
        </w:tc>
        <w:tc>
          <w:tcPr>
            <w:tcW w:w="908" w:type="dxa"/>
            <w:vAlign w:val="top"/>
          </w:tcPr>
          <w:p w14:paraId="5FBE9079">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946</w:t>
            </w:r>
          </w:p>
        </w:tc>
      </w:tr>
      <w:tr w14:paraId="6210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1A315781">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5</w:t>
            </w:r>
          </w:p>
        </w:tc>
        <w:tc>
          <w:tcPr>
            <w:tcW w:w="2010" w:type="dxa"/>
            <w:vAlign w:val="top"/>
          </w:tcPr>
          <w:p w14:paraId="32AEE9D0">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生态文化建设工程</w:t>
            </w:r>
          </w:p>
        </w:tc>
        <w:tc>
          <w:tcPr>
            <w:tcW w:w="645" w:type="dxa"/>
          </w:tcPr>
          <w:p w14:paraId="56353BA3">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新建</w:t>
            </w:r>
          </w:p>
        </w:tc>
        <w:tc>
          <w:tcPr>
            <w:tcW w:w="1005" w:type="dxa"/>
            <w:vAlign w:val="top"/>
          </w:tcPr>
          <w:p w14:paraId="259A0E80">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1705</w:t>
            </w:r>
          </w:p>
        </w:tc>
        <w:tc>
          <w:tcPr>
            <w:tcW w:w="1005" w:type="dxa"/>
            <w:vAlign w:val="top"/>
          </w:tcPr>
          <w:p w14:paraId="68A4C63B">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1705</w:t>
            </w:r>
          </w:p>
        </w:tc>
        <w:tc>
          <w:tcPr>
            <w:tcW w:w="600" w:type="dxa"/>
            <w:vAlign w:val="top"/>
          </w:tcPr>
          <w:p w14:paraId="364621DE">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888" w:type="dxa"/>
            <w:vAlign w:val="top"/>
          </w:tcPr>
          <w:p w14:paraId="0855D67C">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987" w:type="dxa"/>
            <w:vAlign w:val="top"/>
          </w:tcPr>
          <w:p w14:paraId="1BB06668">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205</w:t>
            </w:r>
          </w:p>
        </w:tc>
        <w:tc>
          <w:tcPr>
            <w:tcW w:w="908" w:type="dxa"/>
            <w:vAlign w:val="top"/>
          </w:tcPr>
          <w:p w14:paraId="263470CF">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1500</w:t>
            </w:r>
          </w:p>
        </w:tc>
      </w:tr>
      <w:tr w14:paraId="28F9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277A1EF5">
            <w:pPr>
              <w:numPr>
                <w:ilvl w:val="0"/>
                <w:numId w:val="0"/>
              </w:numPr>
              <w:jc w:val="left"/>
              <w:rPr>
                <w:rFonts w:hint="eastAsia"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6</w:t>
            </w:r>
          </w:p>
        </w:tc>
        <w:tc>
          <w:tcPr>
            <w:tcW w:w="2010" w:type="dxa"/>
            <w:vAlign w:val="top"/>
          </w:tcPr>
          <w:p w14:paraId="0653C3A7">
            <w:pPr>
              <w:numPr>
                <w:ilvl w:val="0"/>
                <w:numId w:val="0"/>
              </w:numPr>
              <w:jc w:val="left"/>
              <w:rPr>
                <w:rFonts w:hint="eastAsia"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防灾及应急管理工程</w:t>
            </w:r>
          </w:p>
        </w:tc>
        <w:tc>
          <w:tcPr>
            <w:tcW w:w="645" w:type="dxa"/>
          </w:tcPr>
          <w:p w14:paraId="621138CA">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新建</w:t>
            </w:r>
          </w:p>
        </w:tc>
        <w:tc>
          <w:tcPr>
            <w:tcW w:w="1005" w:type="dxa"/>
            <w:vAlign w:val="top"/>
          </w:tcPr>
          <w:p w14:paraId="61822683">
            <w:pPr>
              <w:numPr>
                <w:ilvl w:val="0"/>
                <w:numId w:val="0"/>
              </w:numPr>
              <w:jc w:val="left"/>
              <w:rPr>
                <w:rFonts w:hint="eastAsia"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561</w:t>
            </w:r>
          </w:p>
        </w:tc>
        <w:tc>
          <w:tcPr>
            <w:tcW w:w="1005" w:type="dxa"/>
            <w:vAlign w:val="top"/>
          </w:tcPr>
          <w:p w14:paraId="3C2464AD">
            <w:pPr>
              <w:numPr>
                <w:ilvl w:val="0"/>
                <w:numId w:val="0"/>
              </w:numPr>
              <w:jc w:val="left"/>
              <w:rPr>
                <w:rFonts w:hint="eastAsia"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295</w:t>
            </w:r>
          </w:p>
        </w:tc>
        <w:tc>
          <w:tcPr>
            <w:tcW w:w="600" w:type="dxa"/>
            <w:vAlign w:val="top"/>
          </w:tcPr>
          <w:p w14:paraId="468687A3">
            <w:pPr>
              <w:numPr>
                <w:ilvl w:val="0"/>
                <w:numId w:val="0"/>
              </w:numPr>
              <w:jc w:val="left"/>
              <w:rPr>
                <w:rFonts w:hint="default"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266</w:t>
            </w:r>
          </w:p>
        </w:tc>
        <w:tc>
          <w:tcPr>
            <w:tcW w:w="888" w:type="dxa"/>
            <w:vAlign w:val="top"/>
          </w:tcPr>
          <w:p w14:paraId="1FD08F0D">
            <w:pPr>
              <w:numPr>
                <w:ilvl w:val="0"/>
                <w:numId w:val="0"/>
              </w:numPr>
              <w:jc w:val="left"/>
              <w:rPr>
                <w:rFonts w:hint="default" w:asciiTheme="minorEastAsia" w:hAnsiTheme="minorEastAsia" w:eastAsiaTheme="minorEastAsia"/>
                <w:color w:val="000000"/>
                <w:sz w:val="21"/>
                <w:szCs w:val="21"/>
                <w:vertAlign w:val="baseline"/>
                <w:lang w:val="en-US" w:eastAsia="zh-CN"/>
              </w:rPr>
            </w:pPr>
          </w:p>
        </w:tc>
        <w:tc>
          <w:tcPr>
            <w:tcW w:w="987" w:type="dxa"/>
            <w:vAlign w:val="top"/>
          </w:tcPr>
          <w:p w14:paraId="13A5175A">
            <w:pPr>
              <w:numPr>
                <w:ilvl w:val="0"/>
                <w:numId w:val="0"/>
              </w:numPr>
              <w:jc w:val="left"/>
              <w:rPr>
                <w:rFonts w:hint="eastAsia"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391</w:t>
            </w:r>
          </w:p>
        </w:tc>
        <w:tc>
          <w:tcPr>
            <w:tcW w:w="908" w:type="dxa"/>
            <w:vAlign w:val="top"/>
          </w:tcPr>
          <w:p w14:paraId="25AA22CA">
            <w:pPr>
              <w:numPr>
                <w:ilvl w:val="0"/>
                <w:numId w:val="0"/>
              </w:numPr>
              <w:jc w:val="left"/>
              <w:rPr>
                <w:rFonts w:hint="eastAsia" w:asciiTheme="minorEastAsia" w:hAnsiTheme="minorEastAsia" w:eastAsiaTheme="minorEastAsia"/>
                <w:color w:val="000000"/>
                <w:sz w:val="21"/>
                <w:szCs w:val="21"/>
                <w:vertAlign w:val="baseline"/>
                <w:lang w:val="en-US" w:eastAsia="zh-CN"/>
              </w:rPr>
            </w:pPr>
            <w:r>
              <w:rPr>
                <w:rFonts w:hint="eastAsia" w:asciiTheme="minorEastAsia" w:hAnsiTheme="minorEastAsia" w:eastAsiaTheme="minorEastAsia"/>
                <w:color w:val="000000"/>
                <w:sz w:val="21"/>
                <w:szCs w:val="21"/>
                <w:vertAlign w:val="baseline"/>
                <w:lang w:val="en-US" w:eastAsia="zh-CN"/>
              </w:rPr>
              <w:t>170</w:t>
            </w:r>
          </w:p>
        </w:tc>
      </w:tr>
      <w:tr w14:paraId="7FE6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643AC134">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二</w:t>
            </w:r>
          </w:p>
        </w:tc>
        <w:tc>
          <w:tcPr>
            <w:tcW w:w="2010" w:type="dxa"/>
            <w:vAlign w:val="top"/>
          </w:tcPr>
          <w:p w14:paraId="52FB68DB">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工程建设其它费5%</w:t>
            </w:r>
          </w:p>
        </w:tc>
        <w:tc>
          <w:tcPr>
            <w:tcW w:w="645" w:type="dxa"/>
          </w:tcPr>
          <w:p w14:paraId="6A7B7790">
            <w:pPr>
              <w:numPr>
                <w:ilvl w:val="0"/>
                <w:numId w:val="0"/>
              </w:numPr>
              <w:jc w:val="left"/>
              <w:rPr>
                <w:rFonts w:hint="default" w:asciiTheme="minorEastAsia" w:hAnsiTheme="minorEastAsia" w:eastAsiaTheme="minorEastAsia"/>
                <w:b/>
                <w:bCs/>
                <w:color w:val="000000"/>
                <w:sz w:val="21"/>
                <w:szCs w:val="21"/>
                <w:vertAlign w:val="baseline"/>
                <w:lang w:val="en-US" w:eastAsia="zh-CN"/>
              </w:rPr>
            </w:pPr>
          </w:p>
        </w:tc>
        <w:tc>
          <w:tcPr>
            <w:tcW w:w="1005" w:type="dxa"/>
            <w:vAlign w:val="top"/>
          </w:tcPr>
          <w:p w14:paraId="368F3B40">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638</w:t>
            </w:r>
          </w:p>
        </w:tc>
        <w:tc>
          <w:tcPr>
            <w:tcW w:w="1005" w:type="dxa"/>
            <w:vAlign w:val="top"/>
          </w:tcPr>
          <w:p w14:paraId="1C343412">
            <w:pPr>
              <w:numPr>
                <w:ilvl w:val="0"/>
                <w:numId w:val="0"/>
              </w:numPr>
              <w:jc w:val="left"/>
              <w:rPr>
                <w:rFonts w:hint="eastAsia" w:asciiTheme="minorEastAsia" w:hAnsiTheme="minorEastAsia" w:eastAsiaTheme="minorEastAsia"/>
                <w:b/>
                <w:bCs/>
                <w:color w:val="000000"/>
                <w:sz w:val="21"/>
                <w:szCs w:val="21"/>
                <w:vertAlign w:val="baseline"/>
                <w:lang w:val="en-US" w:eastAsia="zh-CN"/>
              </w:rPr>
            </w:pPr>
          </w:p>
        </w:tc>
        <w:tc>
          <w:tcPr>
            <w:tcW w:w="600" w:type="dxa"/>
            <w:vAlign w:val="top"/>
          </w:tcPr>
          <w:p w14:paraId="5D739895">
            <w:pPr>
              <w:numPr>
                <w:ilvl w:val="0"/>
                <w:numId w:val="0"/>
              </w:numPr>
              <w:jc w:val="left"/>
              <w:rPr>
                <w:rFonts w:hint="default" w:asciiTheme="minorEastAsia" w:hAnsiTheme="minorEastAsia" w:eastAsiaTheme="minorEastAsia"/>
                <w:b/>
                <w:bCs/>
                <w:color w:val="000000"/>
                <w:sz w:val="21"/>
                <w:szCs w:val="21"/>
                <w:vertAlign w:val="baseline"/>
                <w:lang w:val="en-US" w:eastAsia="zh-CN"/>
              </w:rPr>
            </w:pPr>
          </w:p>
        </w:tc>
        <w:tc>
          <w:tcPr>
            <w:tcW w:w="888" w:type="dxa"/>
            <w:vAlign w:val="top"/>
          </w:tcPr>
          <w:p w14:paraId="5C47C200">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638</w:t>
            </w:r>
          </w:p>
        </w:tc>
        <w:tc>
          <w:tcPr>
            <w:tcW w:w="987" w:type="dxa"/>
            <w:vAlign w:val="top"/>
          </w:tcPr>
          <w:p w14:paraId="27FC6B06">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482</w:t>
            </w:r>
          </w:p>
        </w:tc>
        <w:tc>
          <w:tcPr>
            <w:tcW w:w="908" w:type="dxa"/>
            <w:vAlign w:val="top"/>
          </w:tcPr>
          <w:p w14:paraId="47A7033C">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156</w:t>
            </w:r>
          </w:p>
        </w:tc>
      </w:tr>
      <w:tr w14:paraId="4A80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4892F3ED">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三</w:t>
            </w:r>
          </w:p>
        </w:tc>
        <w:tc>
          <w:tcPr>
            <w:tcW w:w="2010" w:type="dxa"/>
            <w:vAlign w:val="top"/>
          </w:tcPr>
          <w:p w14:paraId="48F2D818">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预备费5%</w:t>
            </w:r>
          </w:p>
        </w:tc>
        <w:tc>
          <w:tcPr>
            <w:tcW w:w="645" w:type="dxa"/>
          </w:tcPr>
          <w:p w14:paraId="1EBAA134">
            <w:pPr>
              <w:numPr>
                <w:ilvl w:val="0"/>
                <w:numId w:val="0"/>
              </w:numPr>
              <w:jc w:val="left"/>
              <w:rPr>
                <w:rFonts w:hint="default" w:asciiTheme="minorEastAsia" w:hAnsiTheme="minorEastAsia" w:eastAsiaTheme="minorEastAsia"/>
                <w:b/>
                <w:bCs/>
                <w:color w:val="000000"/>
                <w:sz w:val="21"/>
                <w:szCs w:val="21"/>
                <w:vertAlign w:val="baseline"/>
                <w:lang w:val="en-US" w:eastAsia="zh-CN"/>
              </w:rPr>
            </w:pPr>
          </w:p>
        </w:tc>
        <w:tc>
          <w:tcPr>
            <w:tcW w:w="1005" w:type="dxa"/>
            <w:vAlign w:val="top"/>
          </w:tcPr>
          <w:p w14:paraId="1C31C723">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638</w:t>
            </w:r>
          </w:p>
        </w:tc>
        <w:tc>
          <w:tcPr>
            <w:tcW w:w="1005" w:type="dxa"/>
            <w:vAlign w:val="top"/>
          </w:tcPr>
          <w:p w14:paraId="215C16C8">
            <w:pPr>
              <w:numPr>
                <w:ilvl w:val="0"/>
                <w:numId w:val="0"/>
              </w:numPr>
              <w:jc w:val="left"/>
              <w:rPr>
                <w:rFonts w:hint="eastAsia" w:asciiTheme="minorEastAsia" w:hAnsiTheme="minorEastAsia" w:eastAsiaTheme="minorEastAsia"/>
                <w:b/>
                <w:bCs/>
                <w:color w:val="000000"/>
                <w:sz w:val="21"/>
                <w:szCs w:val="21"/>
                <w:vertAlign w:val="baseline"/>
                <w:lang w:val="en-US" w:eastAsia="zh-CN"/>
              </w:rPr>
            </w:pPr>
          </w:p>
        </w:tc>
        <w:tc>
          <w:tcPr>
            <w:tcW w:w="600" w:type="dxa"/>
            <w:vAlign w:val="top"/>
          </w:tcPr>
          <w:p w14:paraId="3B0FA6DD">
            <w:pPr>
              <w:numPr>
                <w:ilvl w:val="0"/>
                <w:numId w:val="0"/>
              </w:numPr>
              <w:jc w:val="left"/>
              <w:rPr>
                <w:rFonts w:hint="default" w:asciiTheme="minorEastAsia" w:hAnsiTheme="minorEastAsia" w:eastAsiaTheme="minorEastAsia"/>
                <w:b/>
                <w:bCs/>
                <w:color w:val="000000"/>
                <w:sz w:val="21"/>
                <w:szCs w:val="21"/>
                <w:vertAlign w:val="baseline"/>
                <w:lang w:val="en-US" w:eastAsia="zh-CN"/>
              </w:rPr>
            </w:pPr>
          </w:p>
        </w:tc>
        <w:tc>
          <w:tcPr>
            <w:tcW w:w="888" w:type="dxa"/>
            <w:vAlign w:val="top"/>
          </w:tcPr>
          <w:p w14:paraId="756D0A5B">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638</w:t>
            </w:r>
          </w:p>
        </w:tc>
        <w:tc>
          <w:tcPr>
            <w:tcW w:w="987" w:type="dxa"/>
            <w:vAlign w:val="top"/>
          </w:tcPr>
          <w:p w14:paraId="0CCD02D7">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482</w:t>
            </w:r>
          </w:p>
        </w:tc>
        <w:tc>
          <w:tcPr>
            <w:tcW w:w="908" w:type="dxa"/>
            <w:vAlign w:val="top"/>
          </w:tcPr>
          <w:p w14:paraId="1C838DA8">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156</w:t>
            </w:r>
          </w:p>
        </w:tc>
      </w:tr>
      <w:tr w14:paraId="3334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top"/>
          </w:tcPr>
          <w:p w14:paraId="07A6ABD3">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四</w:t>
            </w:r>
          </w:p>
        </w:tc>
        <w:tc>
          <w:tcPr>
            <w:tcW w:w="2010" w:type="dxa"/>
            <w:vAlign w:val="top"/>
          </w:tcPr>
          <w:p w14:paraId="1ECA7D0F">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工程总投资</w:t>
            </w:r>
          </w:p>
        </w:tc>
        <w:tc>
          <w:tcPr>
            <w:tcW w:w="645" w:type="dxa"/>
          </w:tcPr>
          <w:p w14:paraId="3F03D622">
            <w:pPr>
              <w:numPr>
                <w:ilvl w:val="0"/>
                <w:numId w:val="0"/>
              </w:numPr>
              <w:jc w:val="left"/>
              <w:rPr>
                <w:rFonts w:hint="default" w:asciiTheme="minorEastAsia" w:hAnsiTheme="minorEastAsia" w:eastAsiaTheme="minorEastAsia"/>
                <w:b/>
                <w:bCs/>
                <w:color w:val="000000"/>
                <w:sz w:val="21"/>
                <w:szCs w:val="21"/>
                <w:vertAlign w:val="baseline"/>
                <w:lang w:val="en-US" w:eastAsia="zh-CN"/>
              </w:rPr>
            </w:pPr>
          </w:p>
        </w:tc>
        <w:tc>
          <w:tcPr>
            <w:tcW w:w="1005" w:type="dxa"/>
            <w:vAlign w:val="top"/>
          </w:tcPr>
          <w:p w14:paraId="491032E0">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14038</w:t>
            </w:r>
          </w:p>
        </w:tc>
        <w:tc>
          <w:tcPr>
            <w:tcW w:w="1005" w:type="dxa"/>
            <w:vAlign w:val="top"/>
          </w:tcPr>
          <w:p w14:paraId="074BAB5F">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12126</w:t>
            </w:r>
          </w:p>
        </w:tc>
        <w:tc>
          <w:tcPr>
            <w:tcW w:w="600" w:type="dxa"/>
            <w:vAlign w:val="top"/>
          </w:tcPr>
          <w:p w14:paraId="2C5C0CCB">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636</w:t>
            </w:r>
          </w:p>
        </w:tc>
        <w:tc>
          <w:tcPr>
            <w:tcW w:w="888" w:type="dxa"/>
            <w:vAlign w:val="top"/>
          </w:tcPr>
          <w:p w14:paraId="1A4CDD79">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1276</w:t>
            </w:r>
          </w:p>
        </w:tc>
        <w:tc>
          <w:tcPr>
            <w:tcW w:w="987" w:type="dxa"/>
            <w:vAlign w:val="top"/>
          </w:tcPr>
          <w:p w14:paraId="4DB6F11B">
            <w:pPr>
              <w:numPr>
                <w:ilvl w:val="0"/>
                <w:numId w:val="0"/>
              </w:numPr>
              <w:jc w:val="left"/>
              <w:rPr>
                <w:rFonts w:hint="default"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10610</w:t>
            </w:r>
          </w:p>
        </w:tc>
        <w:tc>
          <w:tcPr>
            <w:tcW w:w="908" w:type="dxa"/>
            <w:vAlign w:val="top"/>
          </w:tcPr>
          <w:p w14:paraId="06CDF462">
            <w:pPr>
              <w:numPr>
                <w:ilvl w:val="0"/>
                <w:numId w:val="0"/>
              </w:numPr>
              <w:jc w:val="left"/>
              <w:rPr>
                <w:rFonts w:hint="eastAsia" w:asciiTheme="minorEastAsia" w:hAnsiTheme="minorEastAsia" w:eastAsiaTheme="minorEastAsia"/>
                <w:b/>
                <w:bCs/>
                <w:color w:val="000000"/>
                <w:sz w:val="21"/>
                <w:szCs w:val="21"/>
                <w:vertAlign w:val="baseline"/>
                <w:lang w:val="en-US" w:eastAsia="zh-CN"/>
              </w:rPr>
            </w:pPr>
            <w:r>
              <w:rPr>
                <w:rFonts w:hint="eastAsia" w:asciiTheme="minorEastAsia" w:hAnsiTheme="minorEastAsia" w:eastAsiaTheme="minorEastAsia"/>
                <w:b/>
                <w:bCs/>
                <w:color w:val="000000"/>
                <w:sz w:val="21"/>
                <w:szCs w:val="21"/>
                <w:vertAlign w:val="baseline"/>
                <w:lang w:val="en-US" w:eastAsia="zh-CN"/>
              </w:rPr>
              <w:t>3428</w:t>
            </w:r>
          </w:p>
        </w:tc>
      </w:tr>
    </w:tbl>
    <w:p w14:paraId="69AD2615">
      <w:pPr>
        <w:jc w:val="left"/>
        <w:rPr>
          <w:rFonts w:hint="eastAsia"/>
          <w:b/>
          <w:sz w:val="30"/>
          <w:szCs w:val="30"/>
          <w:lang w:val="en-US" w:eastAsia="zh-CN"/>
        </w:rPr>
      </w:pPr>
      <w:r>
        <w:rPr>
          <w:rFonts w:hint="eastAsia"/>
          <w:b/>
          <w:sz w:val="30"/>
          <w:szCs w:val="30"/>
          <w:lang w:val="en-US" w:eastAsia="zh-CN"/>
        </w:rPr>
        <w:t>16.3资金筹措</w:t>
      </w:r>
    </w:p>
    <w:p w14:paraId="1AFA0628">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章凤国家森林公园属公益性、开放式城郊森林公园，因此公园的建设应建立长期稳定的公共财政投资渠道</w:t>
      </w:r>
      <w:r>
        <w:rPr>
          <w:rFonts w:hint="default" w:asciiTheme="minorEastAsia" w:hAnsiTheme="minorEastAsia" w:eastAsiaTheme="minorEastAsia"/>
          <w:color w:val="000000"/>
          <w:sz w:val="28"/>
          <w:szCs w:val="28"/>
          <w:lang w:val="en-US" w:eastAsia="zh-CN"/>
        </w:rPr>
        <w:t>,</w:t>
      </w:r>
      <w:r>
        <w:rPr>
          <w:rFonts w:hint="eastAsia" w:asciiTheme="minorEastAsia" w:hAnsiTheme="minorEastAsia" w:eastAsiaTheme="minorEastAsia"/>
          <w:color w:val="000000"/>
          <w:sz w:val="28"/>
          <w:szCs w:val="28"/>
          <w:lang w:val="en-US" w:eastAsia="zh-CN"/>
        </w:rPr>
        <w:t xml:space="preserve">以确保各项建设工程的资金投入。主要资金筹措渠道如下： </w:t>
      </w:r>
    </w:p>
    <w:p w14:paraId="50C13EE1">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1、地方政府财政投入</w:t>
      </w:r>
    </w:p>
    <w:p w14:paraId="4DD58FEC">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在</w:t>
      </w:r>
      <w:r>
        <w:rPr>
          <w:rFonts w:hint="eastAsia" w:asciiTheme="minorEastAsia" w:hAnsiTheme="minorEastAsia" w:eastAsiaTheme="minorEastAsia"/>
          <w:color w:val="000000"/>
          <w:sz w:val="28"/>
          <w:szCs w:val="28"/>
        </w:rPr>
        <w:t>资源与环境保护</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 xml:space="preserve">森林生态旅游、植被与森林景观、旅游服务设施、基础工程、生态文化建设工程、防灾及应急管理等工程建设方面以地方财政投入为主。 </w:t>
      </w:r>
    </w:p>
    <w:p w14:paraId="1D133783">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2、专项资金投入</w:t>
      </w:r>
    </w:p>
    <w:p w14:paraId="47F87D56">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 xml:space="preserve">森林公园相关部门，包括林草、旅游、建设、国土、环保、交通、水利等部门积极争取涉及到的国家和省财政专项资金投入。 </w:t>
      </w:r>
    </w:p>
    <w:p w14:paraId="080654B0">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3、社会资本投入</w:t>
      </w:r>
    </w:p>
    <w:p w14:paraId="4EB82CE1">
      <w:pPr>
        <w:numPr>
          <w:ilvl w:val="0"/>
          <w:numId w:val="0"/>
        </w:numPr>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 xml:space="preserve">针对旅游客栈、旅游商品售卖点等具有营利能力的项目，制定优惠政策，采取市场化运作的方式吸引社会资本投入。 </w:t>
      </w:r>
    </w:p>
    <w:p w14:paraId="793EF124">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4、公众参与</w:t>
      </w:r>
    </w:p>
    <w:p w14:paraId="5438458F">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采用义务植树、绿地认养、古树名木认养等形式，鼓励公众资金参与公园建设。</w:t>
      </w:r>
    </w:p>
    <w:p w14:paraId="11F37184">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2AA161BB">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5169BE99">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399B3D72">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3EA1BDED">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7416397B">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69236DDD">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4DC4568B">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6D3A9894">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5DC46E50">
      <w:pPr>
        <w:numPr>
          <w:ilvl w:val="0"/>
          <w:numId w:val="0"/>
        </w:numPr>
        <w:ind w:firstLine="560" w:firstLineChars="200"/>
        <w:jc w:val="left"/>
        <w:rPr>
          <w:rFonts w:hint="eastAsia" w:asciiTheme="minorEastAsia" w:hAnsiTheme="minorEastAsia" w:eastAsiaTheme="minorEastAsia"/>
          <w:color w:val="000000"/>
          <w:sz w:val="28"/>
          <w:szCs w:val="28"/>
          <w:lang w:val="en-US" w:eastAsia="zh-CN"/>
        </w:rPr>
      </w:pPr>
    </w:p>
    <w:p w14:paraId="2E93285B">
      <w:pPr>
        <w:keepNext w:val="0"/>
        <w:keepLines w:val="0"/>
        <w:widowControl/>
        <w:numPr>
          <w:ilvl w:val="0"/>
          <w:numId w:val="4"/>
        </w:numPr>
        <w:suppressLineNumbers w:val="0"/>
        <w:ind w:firstLine="1606" w:firstLineChars="400"/>
        <w:jc w:val="left"/>
        <w:rPr>
          <w:rFonts w:hint="eastAsia" w:ascii="黑体" w:hAnsi="宋体" w:eastAsia="黑体" w:cs="黑体"/>
          <w:b/>
          <w:bCs/>
          <w:color w:val="000000"/>
          <w:kern w:val="0"/>
          <w:sz w:val="40"/>
          <w:szCs w:val="40"/>
          <w:lang w:val="en-US" w:eastAsia="zh-CN" w:bidi="ar"/>
        </w:rPr>
      </w:pPr>
      <w:r>
        <w:rPr>
          <w:rFonts w:hint="eastAsia" w:ascii="黑体" w:hAnsi="宋体" w:eastAsia="黑体" w:cs="黑体"/>
          <w:b/>
          <w:bCs/>
          <w:color w:val="000000"/>
          <w:kern w:val="0"/>
          <w:sz w:val="40"/>
          <w:szCs w:val="40"/>
          <w:lang w:val="en-US" w:eastAsia="zh-CN" w:bidi="ar"/>
        </w:rPr>
        <w:t>效益评估</w:t>
      </w:r>
    </w:p>
    <w:p w14:paraId="3E0C061A">
      <w:pPr>
        <w:keepNext w:val="0"/>
        <w:keepLines w:val="0"/>
        <w:widowControl/>
        <w:suppressLineNumbers w:val="0"/>
        <w:jc w:val="left"/>
        <w:rPr>
          <w:rFonts w:hint="eastAsia"/>
          <w:b/>
          <w:sz w:val="30"/>
          <w:szCs w:val="30"/>
          <w:lang w:val="en-US" w:eastAsia="zh-CN"/>
        </w:rPr>
      </w:pPr>
    </w:p>
    <w:p w14:paraId="793978FD">
      <w:pPr>
        <w:keepNext w:val="0"/>
        <w:keepLines w:val="0"/>
        <w:widowControl/>
        <w:suppressLineNumbers w:val="0"/>
        <w:jc w:val="left"/>
        <w:rPr>
          <w:rFonts w:hint="eastAsia"/>
          <w:b/>
          <w:sz w:val="30"/>
          <w:szCs w:val="30"/>
          <w:lang w:val="en-US" w:eastAsia="zh-CN"/>
        </w:rPr>
      </w:pPr>
      <w:r>
        <w:rPr>
          <w:rFonts w:hint="eastAsia"/>
          <w:b/>
          <w:sz w:val="30"/>
          <w:szCs w:val="30"/>
          <w:lang w:val="en-US" w:eastAsia="zh-CN"/>
        </w:rPr>
        <w:t>17.1生态效益</w:t>
      </w:r>
    </w:p>
    <w:p w14:paraId="0D05088F">
      <w:pPr>
        <w:keepNext w:val="0"/>
        <w:keepLines w:val="0"/>
        <w:widowControl/>
        <w:suppressLineNumbers w:val="0"/>
        <w:jc w:val="left"/>
        <w:rPr>
          <w:rFonts w:hint="eastAsia"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 xml:space="preserve">17.1.1 建设生态安全屏障、维护国土生态安全 </w:t>
      </w:r>
    </w:p>
    <w:p w14:paraId="0DA1ACA2">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 xml:space="preserve">陇川县是云南省25个边境县之一，西与缅甸毗邻，边境线长50.899km，生态区位重要，生态安全屏障功能显著。境内的干崖梁子、户撒梁子是滇西西部边境天然生态安全屏障，章凤国家森林公园地处两山的核心地带，森林公园通过森林保育、资源保护、旅游景点与设施、经营管理体制等综合建设，开展生态旅游以满足居民保健游憩需求，弘扬生态文化，协调森林旅游资源的合理利用与森林资源和生态环境保护事业之间的关系，形成相互促进的良性循环，有利于建设滇西西部边境天然生态安全屏障建设，维护当地及区域的国土安全、水资源安全、生物资源安全,提升抵御自然灾害能力，提高森林抵御有害生物危害能力，减轻自然灾害对社会经济和居民生活所造成的损失。 </w:t>
      </w:r>
    </w:p>
    <w:p w14:paraId="3D3AC45E">
      <w:pPr>
        <w:keepNext w:val="0"/>
        <w:keepLines w:val="0"/>
        <w:widowControl/>
        <w:suppressLineNumbers w:val="0"/>
        <w:jc w:val="left"/>
      </w:pPr>
      <w:r>
        <w:rPr>
          <w:rFonts w:hint="eastAsia" w:ascii="Times New Roman" w:hAnsi="Times New Roman" w:cs="Times New Roman"/>
          <w:b/>
          <w:sz w:val="30"/>
          <w:szCs w:val="30"/>
          <w:lang w:val="en-US" w:eastAsia="zh-CN"/>
        </w:rPr>
        <w:t>17.1.2 提高森林质量、增进生态功能</w:t>
      </w:r>
      <w:r>
        <w:rPr>
          <w:rFonts w:hint="eastAsia" w:ascii="宋体" w:hAnsi="宋体" w:eastAsia="宋体" w:cs="宋体"/>
          <w:b/>
          <w:bCs/>
          <w:color w:val="000000"/>
          <w:kern w:val="0"/>
          <w:sz w:val="28"/>
          <w:szCs w:val="28"/>
          <w:lang w:val="en-US" w:eastAsia="zh-CN" w:bidi="ar"/>
        </w:rPr>
        <w:t xml:space="preserve"> </w:t>
      </w:r>
    </w:p>
    <w:p w14:paraId="64026E78">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 xml:space="preserve">森林公园有7000hm的经营范围，经营山场面积较大，生态旅游建设与发展将全面提高森林质量和森林健康水平，形成健康、完整的山地森林生态系统，充分发挥森林的生态环境功能。建设完善后的森林公园是“绿色的水库”，能储存大量雨水，减缓地表径流。有巨大的水源涵养、水量储蓄、减少水土流失功能，有利于改善山溪性溪流瀑长瀑落的水文特征，极大提高防洪抗旱能力，减轻洪水灾害、干旱灾害对工农业生产的影响，维护社会生产生活的正常秩序。同时，森林公园建设的实施，可以优化森林生态系统，提高森林覆盖率和活立木蓄积量，直接增加了生态系统服务价值。生态系统质量的提高也进一步促进了森林效能的提高，增加森林公园生态系统服务价值。 </w:t>
      </w:r>
    </w:p>
    <w:p w14:paraId="70B517CC">
      <w:pPr>
        <w:keepNext w:val="0"/>
        <w:keepLines w:val="0"/>
        <w:widowControl/>
        <w:suppressLineNumbers w:val="0"/>
        <w:jc w:val="left"/>
      </w:pPr>
      <w:r>
        <w:rPr>
          <w:rFonts w:hint="eastAsia" w:ascii="Times New Roman" w:hAnsi="Times New Roman" w:cs="Times New Roman"/>
          <w:b/>
          <w:sz w:val="30"/>
          <w:szCs w:val="30"/>
          <w:lang w:val="en-US" w:eastAsia="zh-CN"/>
        </w:rPr>
        <w:t>17.1.3 保护生物多样性、维护生态平衡</w:t>
      </w:r>
      <w:r>
        <w:rPr>
          <w:rFonts w:hint="eastAsia" w:ascii="宋体" w:hAnsi="宋体" w:eastAsia="宋体" w:cs="宋体"/>
          <w:b/>
          <w:bCs/>
          <w:color w:val="000000"/>
          <w:kern w:val="0"/>
          <w:sz w:val="28"/>
          <w:szCs w:val="28"/>
          <w:lang w:val="en-US" w:eastAsia="zh-CN" w:bidi="ar"/>
        </w:rPr>
        <w:t xml:space="preserve"> </w:t>
      </w:r>
    </w:p>
    <w:p w14:paraId="51E1C017">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动植物的生存繁衍依赖于良好的自然环境。森林公园生态旅游建设与发展有利于保护和修复地带性森林生态系统，完善森林公园及周边地区的自然生态系统及自然生态过程，为各种野生植物生长创造良好的生态环境，为各种野生动物活动提供优越的栖息地，不仅使现有生物得到充分保护，而且吸引、繁衍更多生物，植物和动物种类将更丰富，形成生境多样、生物物种丰富的森林生态系统，生物种群和生物数量都将增加，有效地保护生物多样性、维护自然生态平衡。由于生物多样性增加，林业生物灾害发生频度、危害程度都将减轻。</w:t>
      </w:r>
    </w:p>
    <w:p w14:paraId="5E00C591">
      <w:pPr>
        <w:keepNext w:val="0"/>
        <w:keepLines w:val="0"/>
        <w:widowControl/>
        <w:suppressLineNumbers w:val="0"/>
        <w:jc w:val="left"/>
        <w:rPr>
          <w:rFonts w:hint="eastAsia"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17.2 社会效益</w:t>
      </w:r>
    </w:p>
    <w:p w14:paraId="04C7464A">
      <w:pPr>
        <w:numPr>
          <w:ilvl w:val="0"/>
          <w:numId w:val="0"/>
        </w:numPr>
        <w:jc w:val="left"/>
        <w:rPr>
          <w:rFonts w:hint="eastAsia" w:cs="Times New Roman" w:asciiTheme="minorEastAsia" w:hAnsiTheme="minorEastAsia" w:eastAsiaTheme="minorEastAsia"/>
          <w:color w:val="000000"/>
          <w:sz w:val="28"/>
          <w:szCs w:val="28"/>
          <w:lang w:val="en-US" w:eastAsia="zh-CN"/>
        </w:rPr>
      </w:pPr>
      <w:r>
        <w:rPr>
          <w:rFonts w:hint="eastAsia" w:ascii="Times New Roman" w:hAnsi="Times New Roman" w:cs="Times New Roman"/>
          <w:b/>
          <w:sz w:val="30"/>
          <w:szCs w:val="30"/>
          <w:lang w:val="en-US" w:eastAsia="zh-CN"/>
        </w:rPr>
        <w:t>17.2.1 建设生态文明，促进社会和谐</w:t>
      </w:r>
      <w:r>
        <w:rPr>
          <w:rFonts w:hint="eastAsia" w:cs="Times New Roman" w:asciiTheme="minorEastAsia" w:hAnsiTheme="minorEastAsia" w:eastAsiaTheme="minorEastAsia"/>
          <w:color w:val="000000"/>
          <w:sz w:val="28"/>
          <w:szCs w:val="28"/>
          <w:lang w:val="en-US" w:eastAsia="zh-CN"/>
        </w:rPr>
        <w:t xml:space="preserve"> </w:t>
      </w:r>
    </w:p>
    <w:p w14:paraId="69F207CC">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 xml:space="preserve">森林公园建设将实施生态保护、弘扬生态文化、开展科普教育，提高社会生态环境保护意识，提高人们对保护自然环境的自觉性和积极性，提高森林生态环境服务功能、改善人类社会的生存环境，有利于促进人类社会与自然之间的和谐、协调发展，推进现代社会的生态文明进程。森林公园生态旅游对社会发展具有间接性影响，促进社会文明。森林公园建设具有前瞻性、公益性，使党和政府的亲民、富民政策深入人心。森林康养活动使人们产生心灵缓和作用，减少急躁、抑郁情绪，减少犯罪活动，有助于人与人的和谐、人与社会的和谐，建设和谐社会，社会效应明显。 </w:t>
      </w:r>
    </w:p>
    <w:p w14:paraId="468B80C5">
      <w:pPr>
        <w:numPr>
          <w:ilvl w:val="0"/>
          <w:numId w:val="0"/>
        </w:numPr>
        <w:jc w:val="left"/>
        <w:rPr>
          <w:rFonts w:hint="eastAsia" w:cs="Times New Roman" w:asciiTheme="minorEastAsia" w:hAnsiTheme="minorEastAsia" w:eastAsiaTheme="minorEastAsia"/>
          <w:color w:val="000000"/>
          <w:sz w:val="28"/>
          <w:szCs w:val="28"/>
          <w:lang w:val="en-US" w:eastAsia="zh-CN"/>
        </w:rPr>
      </w:pPr>
      <w:r>
        <w:rPr>
          <w:rFonts w:hint="eastAsia" w:ascii="Times New Roman" w:hAnsi="Times New Roman" w:cs="Times New Roman"/>
          <w:b/>
          <w:sz w:val="30"/>
          <w:szCs w:val="30"/>
          <w:lang w:val="en-US" w:eastAsia="zh-CN"/>
        </w:rPr>
        <w:t>1</w:t>
      </w:r>
      <w:r>
        <w:rPr>
          <w:rFonts w:hint="eastAsia" w:cs="Times New Roman"/>
          <w:b/>
          <w:sz w:val="30"/>
          <w:szCs w:val="30"/>
          <w:lang w:val="en-US" w:eastAsia="zh-CN"/>
        </w:rPr>
        <w:t>7</w:t>
      </w:r>
      <w:r>
        <w:rPr>
          <w:rFonts w:hint="eastAsia" w:ascii="Times New Roman" w:hAnsi="Times New Roman" w:cs="Times New Roman"/>
          <w:b/>
          <w:sz w:val="30"/>
          <w:szCs w:val="30"/>
          <w:lang w:val="en-US" w:eastAsia="zh-CN"/>
        </w:rPr>
        <w:t>.2.2 改善人居环境，建设美丽边境县城</w:t>
      </w:r>
      <w:r>
        <w:rPr>
          <w:rFonts w:hint="eastAsia" w:cs="Times New Roman" w:asciiTheme="minorEastAsia" w:hAnsiTheme="minorEastAsia" w:eastAsiaTheme="minorEastAsia"/>
          <w:color w:val="000000"/>
          <w:sz w:val="28"/>
          <w:szCs w:val="28"/>
          <w:lang w:val="en-US" w:eastAsia="zh-CN"/>
        </w:rPr>
        <w:t xml:space="preserve"> </w:t>
      </w:r>
    </w:p>
    <w:p w14:paraId="7C31C96D">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 xml:space="preserve">森林公园为社会提供理想的自然教育基地、户外游憩场所，满足人们向往森林、回归自然的迫切需求，促进广大旅游者，特别是青少年旅游者开阔眼界、增长知识、陶冶情操，提高知识水平和文化素养，激发探索自然、尊重自然、保护自然、热爱祖国的高尚情感。森林公园建设将有效改善城市人居环境，增加森林休闲度假场所，满足人们不断增长的环境需求，成为滇西的后花园、繁荣的生态家园，深入推进美丽边境县城建设，推进社会经济繁荣昌盛。 </w:t>
      </w:r>
    </w:p>
    <w:p w14:paraId="2DC53551">
      <w:pPr>
        <w:numPr>
          <w:ilvl w:val="0"/>
          <w:numId w:val="0"/>
        </w:numPr>
        <w:jc w:val="left"/>
        <w:rPr>
          <w:rFonts w:hint="eastAsia" w:cs="Times New Roman" w:asciiTheme="minorEastAsia" w:hAnsiTheme="minorEastAsia" w:eastAsiaTheme="minorEastAsia"/>
          <w:color w:val="000000"/>
          <w:sz w:val="28"/>
          <w:szCs w:val="28"/>
          <w:lang w:val="en-US" w:eastAsia="zh-CN"/>
        </w:rPr>
      </w:pPr>
      <w:r>
        <w:rPr>
          <w:rFonts w:hint="eastAsia" w:ascii="Times New Roman" w:hAnsi="Times New Roman" w:cs="Times New Roman"/>
          <w:b/>
          <w:sz w:val="30"/>
          <w:szCs w:val="30"/>
          <w:lang w:val="en-US" w:eastAsia="zh-CN"/>
        </w:rPr>
        <w:t>17.2.3 培养社区能力，增加居民就业</w:t>
      </w:r>
      <w:r>
        <w:rPr>
          <w:rFonts w:hint="eastAsia" w:cs="Times New Roman" w:asciiTheme="minorEastAsia" w:hAnsiTheme="minorEastAsia" w:eastAsiaTheme="minorEastAsia"/>
          <w:color w:val="000000"/>
          <w:sz w:val="28"/>
          <w:szCs w:val="28"/>
          <w:lang w:val="en-US" w:eastAsia="zh-CN"/>
        </w:rPr>
        <w:t xml:space="preserve"> </w:t>
      </w:r>
    </w:p>
    <w:p w14:paraId="6E1214E4">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森林公园建设有效地带动当地旅游业发展，包括当地农家乐、民宿的发展，有利于培养社区发展能力。森林公园建设将进一步改善交通、给排水等基础设施，解决当地社区发展的硬环境制约；森林公园将组织开展社区就业培训，加强对当地居民的技术指导和人才援助，传授与产业 结构调整有关的劳动技能，提高当地居民技术与文化水平。同时森林公园的建设有利于扩大就业机会。在建设和经营过程中，尽量安排当地社区居民作为主要的工作人员，广泛吸纳社区居民就业。</w:t>
      </w:r>
    </w:p>
    <w:p w14:paraId="12E3C24C">
      <w:pPr>
        <w:numPr>
          <w:ilvl w:val="0"/>
          <w:numId w:val="0"/>
        </w:numPr>
        <w:jc w:val="left"/>
        <w:rPr>
          <w:rFonts w:hint="default"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17.3经济效益</w:t>
      </w:r>
    </w:p>
    <w:p w14:paraId="39006685">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森林公园具有生物多样性保育功能、水源涵养功能、气候调节功能、景观展示功能等多种生态功能，其产生的巨大经济价值是难以估量的。森林公园生态旅游产业发展是一个关联度很强的经济产业，其增长与发展不仅与众多国民经济相关产业密切联系，而且其发展也对其它相关产业具有明显的关联带动作用。森林公园作为当地特殊的旅游景观资源，具有生态特色与独特人文文化底蕴的国家森林公园，将促进特色旅游产业的发展，提升德宏州的品位及魅力，产生的经济效益极为可观，将成为德宏州进一步发展提供物质保障，对区域经济发展具有重要意义。</w:t>
      </w:r>
    </w:p>
    <w:p w14:paraId="0A0B50A4">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770827E4">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4E94F813">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000CCF5F">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06EB12A6">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455DCCEB">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1F16566E">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703F3F09">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59758C16">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489D0CE4">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490EEDB3">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6836CC40">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10F2B2AF">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341B963B">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0D8B1B65">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74F8CF68">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p>
    <w:p w14:paraId="09FE5AE9">
      <w:pPr>
        <w:keepNext w:val="0"/>
        <w:keepLines w:val="0"/>
        <w:widowControl/>
        <w:numPr>
          <w:ilvl w:val="0"/>
          <w:numId w:val="0"/>
        </w:numPr>
        <w:suppressLineNumbers w:val="0"/>
        <w:ind w:leftChars="400"/>
        <w:jc w:val="left"/>
        <w:rPr>
          <w:rFonts w:hint="eastAsia" w:ascii="黑体" w:hAnsi="宋体" w:eastAsia="黑体" w:cs="黑体"/>
          <w:b/>
          <w:bCs/>
          <w:color w:val="000000"/>
          <w:kern w:val="0"/>
          <w:sz w:val="40"/>
          <w:szCs w:val="40"/>
          <w:lang w:val="en-US" w:eastAsia="zh-CN" w:bidi="ar"/>
        </w:rPr>
      </w:pPr>
    </w:p>
    <w:p w14:paraId="5F9EAD34">
      <w:pPr>
        <w:keepNext w:val="0"/>
        <w:keepLines w:val="0"/>
        <w:widowControl/>
        <w:numPr>
          <w:ilvl w:val="0"/>
          <w:numId w:val="0"/>
        </w:numPr>
        <w:suppressLineNumbers w:val="0"/>
        <w:ind w:leftChars="400"/>
        <w:jc w:val="left"/>
        <w:rPr>
          <w:rFonts w:hint="eastAsia" w:ascii="黑体" w:hAnsi="宋体" w:eastAsia="黑体" w:cs="黑体"/>
          <w:b/>
          <w:bCs/>
          <w:color w:val="000000"/>
          <w:kern w:val="0"/>
          <w:sz w:val="40"/>
          <w:szCs w:val="40"/>
          <w:lang w:val="en-US" w:eastAsia="zh-CN" w:bidi="ar"/>
        </w:rPr>
      </w:pPr>
      <w:r>
        <w:rPr>
          <w:rFonts w:hint="eastAsia" w:ascii="黑体" w:hAnsi="宋体" w:eastAsia="黑体" w:cs="黑体"/>
          <w:b/>
          <w:bCs/>
          <w:color w:val="000000"/>
          <w:kern w:val="0"/>
          <w:sz w:val="40"/>
          <w:szCs w:val="40"/>
          <w:lang w:val="en-US" w:eastAsia="zh-CN" w:bidi="ar"/>
        </w:rPr>
        <w:t xml:space="preserve">第十八章 </w:t>
      </w:r>
      <w:r>
        <w:rPr>
          <w:rFonts w:hint="default" w:ascii="Times New Roman" w:hAnsi="Times New Roman" w:eastAsia="宋体" w:cs="Times New Roman"/>
          <w:b/>
          <w:bCs/>
          <w:color w:val="000000"/>
          <w:kern w:val="0"/>
          <w:sz w:val="40"/>
          <w:szCs w:val="40"/>
          <w:lang w:val="en-US" w:eastAsia="zh-CN" w:bidi="ar"/>
        </w:rPr>
        <w:t xml:space="preserve"> </w:t>
      </w:r>
      <w:r>
        <w:rPr>
          <w:rFonts w:hint="eastAsia" w:ascii="黑体" w:hAnsi="宋体" w:eastAsia="黑体" w:cs="黑体"/>
          <w:b/>
          <w:bCs/>
          <w:color w:val="000000"/>
          <w:kern w:val="0"/>
          <w:sz w:val="40"/>
          <w:szCs w:val="40"/>
          <w:lang w:val="en-US" w:eastAsia="zh-CN" w:bidi="ar"/>
        </w:rPr>
        <w:t>分期建设规划</w:t>
      </w:r>
    </w:p>
    <w:p w14:paraId="1DD902F6">
      <w:pPr>
        <w:keepNext w:val="0"/>
        <w:keepLines w:val="0"/>
        <w:widowControl/>
        <w:numPr>
          <w:ilvl w:val="0"/>
          <w:numId w:val="0"/>
        </w:numPr>
        <w:suppressLineNumbers w:val="0"/>
        <w:ind w:leftChars="400"/>
        <w:jc w:val="left"/>
        <w:rPr>
          <w:rFonts w:hint="eastAsia" w:ascii="黑体" w:hAnsi="宋体" w:eastAsia="黑体" w:cs="黑体"/>
          <w:b/>
          <w:bCs/>
          <w:color w:val="000000"/>
          <w:kern w:val="0"/>
          <w:sz w:val="40"/>
          <w:szCs w:val="40"/>
          <w:lang w:val="en-US" w:eastAsia="zh-CN" w:bidi="ar"/>
        </w:rPr>
      </w:pPr>
    </w:p>
    <w:p w14:paraId="01BDE6F8">
      <w:pPr>
        <w:numPr>
          <w:ilvl w:val="0"/>
          <w:numId w:val="0"/>
        </w:numPr>
        <w:jc w:val="left"/>
        <w:rPr>
          <w:rFonts w:hint="eastAsia"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18.1近期建设目标及重点建设工程</w:t>
      </w:r>
    </w:p>
    <w:p w14:paraId="03B74543">
      <w:pPr>
        <w:numPr>
          <w:ilvl w:val="0"/>
          <w:numId w:val="0"/>
        </w:numPr>
        <w:jc w:val="left"/>
        <w:rPr>
          <w:rFonts w:hint="eastAsia" w:ascii="Times New Roman" w:hAnsi="Times New Roman" w:cs="Times New Roman"/>
          <w:b/>
          <w:sz w:val="30"/>
          <w:szCs w:val="30"/>
          <w:lang w:val="en-US" w:eastAsia="zh-CN"/>
        </w:rPr>
      </w:pPr>
      <w:r>
        <w:rPr>
          <w:rFonts w:hint="eastAsia" w:cs="Times New Roman"/>
          <w:b/>
          <w:sz w:val="30"/>
          <w:szCs w:val="30"/>
          <w:lang w:val="en-US" w:eastAsia="zh-CN"/>
        </w:rPr>
        <w:t>18.1.1</w:t>
      </w:r>
      <w:r>
        <w:rPr>
          <w:rFonts w:hint="eastAsia" w:ascii="Times New Roman" w:hAnsi="Times New Roman" w:cs="Times New Roman"/>
          <w:b/>
          <w:sz w:val="30"/>
          <w:szCs w:val="30"/>
          <w:lang w:val="en-US" w:eastAsia="zh-CN"/>
        </w:rPr>
        <w:t>近期建设目标</w:t>
      </w:r>
    </w:p>
    <w:p w14:paraId="297779D2">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近期阶段:2023年--2026年，基础设施及重点项目建设、加强资源保护阶段。</w:t>
      </w:r>
    </w:p>
    <w:p w14:paraId="2FF14668">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近期目标：完成项目立项、审批，主入口区、管理服务区、森林公园主要凤景资源的建设，确保在近期内实现开园纳客的目标。</w:t>
      </w:r>
    </w:p>
    <w:p w14:paraId="3EF652CA">
      <w:pPr>
        <w:numPr>
          <w:ilvl w:val="0"/>
          <w:numId w:val="0"/>
        </w:numPr>
        <w:jc w:val="left"/>
        <w:rPr>
          <w:rFonts w:hint="eastAsia"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18.1.2近期重点建设工程</w:t>
      </w:r>
    </w:p>
    <w:p w14:paraId="7FBB72DD">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近期重点建设工程主要有：公园主入口工程（入口标志及公园大门）、边河上寨管理服务区工程（景区管理站、游客服务中心、交通换乘中心、生态停车场、森林康养山庄、医疗服务点、垃圾中转站）、保护管理工程（界碑、界桩）、游憩项目工程（春花塘杜鹃花海徒步观光、干岩梁子五花草甸徒步观光、户撒云海奇观观光、班顶森林浴场休闲、章凤生态养吧休闲、干崖梁子登高览胜、邦棍尖山登山健身、边河上寨管理服务区森林康养、章凤生态民俗文化教育、章凤户外体育健身、章凤生态文化科普等项目）、旅游服务设施工程（观景台、观景塔、垃圾桶、生态厕所等）、基础工程（游览道路、游步道、给排水、供电供热、通信网络广播等工程）、各项生态文化建设工程、防灾及应急管理工程。详见表18-1。</w:t>
      </w:r>
    </w:p>
    <w:p w14:paraId="191804BF">
      <w:pPr>
        <w:numPr>
          <w:ilvl w:val="0"/>
          <w:numId w:val="0"/>
        </w:numPr>
        <w:jc w:val="left"/>
        <w:rPr>
          <w:rFonts w:hint="eastAsia"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18.2中远期建设目标及重点建设工程</w:t>
      </w:r>
    </w:p>
    <w:p w14:paraId="405AAA26">
      <w:pPr>
        <w:numPr>
          <w:ilvl w:val="0"/>
          <w:numId w:val="0"/>
        </w:numPr>
        <w:jc w:val="left"/>
        <w:rPr>
          <w:rFonts w:hint="eastAsia" w:ascii="Times New Roman" w:hAnsi="Times New Roman" w:cs="Times New Roman"/>
          <w:b/>
          <w:sz w:val="30"/>
          <w:szCs w:val="30"/>
          <w:lang w:val="en-US" w:eastAsia="zh-CN"/>
        </w:rPr>
      </w:pPr>
      <w:r>
        <w:rPr>
          <w:rFonts w:hint="eastAsia" w:cs="Times New Roman"/>
          <w:b/>
          <w:sz w:val="30"/>
          <w:szCs w:val="30"/>
          <w:lang w:val="en-US" w:eastAsia="zh-CN"/>
        </w:rPr>
        <w:t>18.2.1</w:t>
      </w:r>
      <w:r>
        <w:rPr>
          <w:rFonts w:hint="eastAsia" w:ascii="Times New Roman" w:hAnsi="Times New Roman" w:cs="Times New Roman"/>
          <w:b/>
          <w:sz w:val="30"/>
          <w:szCs w:val="30"/>
          <w:lang w:val="en-US" w:eastAsia="zh-CN"/>
        </w:rPr>
        <w:t>中远期建设目标</w:t>
      </w:r>
    </w:p>
    <w:p w14:paraId="0EFF5AC9">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中远期阶段:2027年--2032年，全面提升，完成后续工程、设备和配套服务的完善。</w:t>
      </w:r>
    </w:p>
    <w:p w14:paraId="18F23BC7">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中远期目标：在前期开发建设的基础上，继续完成配套项目建设，形成完整的森林康养旅游综合体，使景区的接待服务能力得到进一步提升。</w:t>
      </w:r>
    </w:p>
    <w:p w14:paraId="7F942E1C">
      <w:pPr>
        <w:numPr>
          <w:ilvl w:val="0"/>
          <w:numId w:val="0"/>
        </w:numPr>
        <w:jc w:val="left"/>
        <w:rPr>
          <w:rFonts w:hint="eastAsia"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18.2.2中远期重点建设工程</w:t>
      </w:r>
    </w:p>
    <w:p w14:paraId="4F554033">
      <w:pPr>
        <w:numPr>
          <w:ilvl w:val="0"/>
          <w:numId w:val="0"/>
        </w:numPr>
        <w:ind w:firstLine="560" w:firstLineChars="200"/>
        <w:jc w:val="left"/>
        <w:rPr>
          <w:rFonts w:hint="default"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中远期重点建设工程主要有：完善前期工程，开展章凤片区管理站、游步道、科普宣教中心、有害生物防治、森林防火监测、森林有害生物监测、地质灾害监测、游客监测、监测信息系统等工程建设。详见表18-1。</w:t>
      </w:r>
    </w:p>
    <w:p w14:paraId="7FFC4827">
      <w:pPr>
        <w:keepNext w:val="0"/>
        <w:keepLines w:val="0"/>
        <w:widowControl/>
        <w:numPr>
          <w:ilvl w:val="0"/>
          <w:numId w:val="0"/>
        </w:numPr>
        <w:suppressLineNumbers w:val="0"/>
        <w:ind w:firstLine="1960" w:firstLineChars="7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表18-1  分期建设规划项目表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966"/>
        <w:gridCol w:w="3720"/>
        <w:gridCol w:w="690"/>
        <w:gridCol w:w="877"/>
      </w:tblGrid>
      <w:tr w14:paraId="4A41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235" w:type="dxa"/>
            <w:gridSpan w:val="2"/>
            <w:vMerge w:val="restart"/>
          </w:tcPr>
          <w:p w14:paraId="28D7705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工程类别</w:t>
            </w:r>
          </w:p>
        </w:tc>
        <w:tc>
          <w:tcPr>
            <w:tcW w:w="3720" w:type="dxa"/>
            <w:vMerge w:val="restart"/>
          </w:tcPr>
          <w:p w14:paraId="5142C83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重点建设内容</w:t>
            </w:r>
          </w:p>
        </w:tc>
        <w:tc>
          <w:tcPr>
            <w:tcW w:w="1567" w:type="dxa"/>
            <w:gridSpan w:val="2"/>
          </w:tcPr>
          <w:p w14:paraId="61581D8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分期建设</w:t>
            </w:r>
          </w:p>
        </w:tc>
      </w:tr>
      <w:tr w14:paraId="1805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gridSpan w:val="2"/>
            <w:vMerge w:val="continue"/>
          </w:tcPr>
          <w:p w14:paraId="58C3142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Merge w:val="continue"/>
          </w:tcPr>
          <w:p w14:paraId="6DD5CF8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690" w:type="dxa"/>
          </w:tcPr>
          <w:p w14:paraId="3B6C297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前期</w:t>
            </w:r>
          </w:p>
        </w:tc>
        <w:tc>
          <w:tcPr>
            <w:tcW w:w="877" w:type="dxa"/>
          </w:tcPr>
          <w:p w14:paraId="745CB1B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中远期</w:t>
            </w:r>
          </w:p>
        </w:tc>
      </w:tr>
      <w:tr w14:paraId="10F9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269" w:type="dxa"/>
          </w:tcPr>
          <w:p w14:paraId="2BE79B0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资源与环境保护工程</w:t>
            </w:r>
          </w:p>
        </w:tc>
        <w:tc>
          <w:tcPr>
            <w:tcW w:w="1966" w:type="dxa"/>
          </w:tcPr>
          <w:p w14:paraId="21D93AC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保护管理设施</w:t>
            </w:r>
          </w:p>
        </w:tc>
        <w:tc>
          <w:tcPr>
            <w:tcW w:w="3720" w:type="dxa"/>
          </w:tcPr>
          <w:p w14:paraId="5F22D7EB">
            <w:pPr>
              <w:keepNext w:val="0"/>
              <w:keepLines w:val="0"/>
              <w:widowControl/>
              <w:numPr>
                <w:ilvl w:val="0"/>
                <w:numId w:val="0"/>
              </w:numPr>
              <w:suppressLineNumbers w:val="0"/>
              <w:jc w:val="left"/>
              <w:rPr>
                <w:rFonts w:hint="eastAsia"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界碑、界桩</w:t>
            </w:r>
          </w:p>
        </w:tc>
        <w:tc>
          <w:tcPr>
            <w:tcW w:w="690" w:type="dxa"/>
          </w:tcPr>
          <w:p w14:paraId="4136E6C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787BC79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897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69" w:type="dxa"/>
            <w:vMerge w:val="restart"/>
          </w:tcPr>
          <w:p w14:paraId="7806515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森林生态旅游、植被与森林景观工程</w:t>
            </w:r>
          </w:p>
        </w:tc>
        <w:tc>
          <w:tcPr>
            <w:tcW w:w="1966" w:type="dxa"/>
            <w:vMerge w:val="restart"/>
          </w:tcPr>
          <w:p w14:paraId="774EB89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游憩项目</w:t>
            </w:r>
          </w:p>
        </w:tc>
        <w:tc>
          <w:tcPr>
            <w:tcW w:w="3720" w:type="dxa"/>
          </w:tcPr>
          <w:p w14:paraId="693BFCC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春花塘杜鹃花海徒步观光项目</w:t>
            </w:r>
          </w:p>
        </w:tc>
        <w:tc>
          <w:tcPr>
            <w:tcW w:w="690" w:type="dxa"/>
          </w:tcPr>
          <w:p w14:paraId="52B1EF9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42F0F2C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CC7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428889C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FC6701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B72ABD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干岩梁子五花草甸徒步观光项目</w:t>
            </w:r>
          </w:p>
        </w:tc>
        <w:tc>
          <w:tcPr>
            <w:tcW w:w="690" w:type="dxa"/>
          </w:tcPr>
          <w:p w14:paraId="6612BBB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1DFB2A5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6232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7030288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06DA853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1A08D28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户撒云海奇观观光项目</w:t>
            </w:r>
          </w:p>
        </w:tc>
        <w:tc>
          <w:tcPr>
            <w:tcW w:w="690" w:type="dxa"/>
          </w:tcPr>
          <w:p w14:paraId="7A81086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1EA819F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0F6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57BBDC7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6CE7CB5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C35EC0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班顶森林浴场休闲项目</w:t>
            </w:r>
          </w:p>
        </w:tc>
        <w:tc>
          <w:tcPr>
            <w:tcW w:w="690" w:type="dxa"/>
          </w:tcPr>
          <w:p w14:paraId="3446E8A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7B0B8E8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8FC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3CFEEC2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719421D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2C4E274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章凤生态养吧休闲项目</w:t>
            </w:r>
          </w:p>
        </w:tc>
        <w:tc>
          <w:tcPr>
            <w:tcW w:w="690" w:type="dxa"/>
          </w:tcPr>
          <w:p w14:paraId="62C4E96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002AFE1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7B7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47AB63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10F1A1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DD7179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干崖梁子登高览胜项目</w:t>
            </w:r>
          </w:p>
        </w:tc>
        <w:tc>
          <w:tcPr>
            <w:tcW w:w="690" w:type="dxa"/>
          </w:tcPr>
          <w:p w14:paraId="0E02E08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1BFF6BB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0D2B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1D492F0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1038EDB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1BA85E5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邦棍尖山登山健身项目</w:t>
            </w:r>
          </w:p>
        </w:tc>
        <w:tc>
          <w:tcPr>
            <w:tcW w:w="690" w:type="dxa"/>
          </w:tcPr>
          <w:p w14:paraId="123792B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0841EB4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D57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711D97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2AEB803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2BEE7F9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边河上寨管理服务区森林康养项目</w:t>
            </w:r>
          </w:p>
        </w:tc>
        <w:tc>
          <w:tcPr>
            <w:tcW w:w="690" w:type="dxa"/>
          </w:tcPr>
          <w:p w14:paraId="64473E2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68FA1F1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97E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2A8989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6E572EC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6F0DCC4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章凤生态民俗文化教育项目</w:t>
            </w:r>
          </w:p>
        </w:tc>
        <w:tc>
          <w:tcPr>
            <w:tcW w:w="690" w:type="dxa"/>
          </w:tcPr>
          <w:p w14:paraId="43D53E3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736B833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602A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A9EE19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6C32DB1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37029FA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章凤户外体育健身项目</w:t>
            </w:r>
          </w:p>
        </w:tc>
        <w:tc>
          <w:tcPr>
            <w:tcW w:w="690" w:type="dxa"/>
          </w:tcPr>
          <w:p w14:paraId="4B63B36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4FBBD58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47CD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19D9FD2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3FED75F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45116C1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章凤生态文化科普项目</w:t>
            </w:r>
          </w:p>
        </w:tc>
        <w:tc>
          <w:tcPr>
            <w:tcW w:w="690" w:type="dxa"/>
          </w:tcPr>
          <w:p w14:paraId="1A6E017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2ED6E49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688C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restart"/>
          </w:tcPr>
          <w:p w14:paraId="58B251A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旅游服务设施工程</w:t>
            </w:r>
          </w:p>
        </w:tc>
        <w:tc>
          <w:tcPr>
            <w:tcW w:w="1966" w:type="dxa"/>
          </w:tcPr>
          <w:p w14:paraId="480D658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餐饮、住宿设施</w:t>
            </w:r>
          </w:p>
        </w:tc>
        <w:tc>
          <w:tcPr>
            <w:tcW w:w="3720" w:type="dxa"/>
            <w:vAlign w:val="top"/>
          </w:tcPr>
          <w:p w14:paraId="42CDF20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森林康养中心</w:t>
            </w:r>
          </w:p>
        </w:tc>
        <w:tc>
          <w:tcPr>
            <w:tcW w:w="690" w:type="dxa"/>
            <w:vAlign w:val="top"/>
          </w:tcPr>
          <w:p w14:paraId="3BE4C970">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6FDB3EA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452D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1BD6D43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17554AF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游憩设施</w:t>
            </w:r>
          </w:p>
        </w:tc>
        <w:tc>
          <w:tcPr>
            <w:tcW w:w="3720" w:type="dxa"/>
            <w:vAlign w:val="top"/>
          </w:tcPr>
          <w:p w14:paraId="663FA23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观景台</w:t>
            </w:r>
          </w:p>
        </w:tc>
        <w:tc>
          <w:tcPr>
            <w:tcW w:w="690" w:type="dxa"/>
            <w:vAlign w:val="top"/>
          </w:tcPr>
          <w:p w14:paraId="1008ED2B">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0EF2172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C45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722CA5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6605341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18CBF22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观景塔</w:t>
            </w:r>
          </w:p>
        </w:tc>
        <w:tc>
          <w:tcPr>
            <w:tcW w:w="690" w:type="dxa"/>
            <w:vAlign w:val="top"/>
          </w:tcPr>
          <w:p w14:paraId="3C698F39">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5F50B28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1A3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5220AE7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2C8A971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401E9C3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出入口设施</w:t>
            </w:r>
          </w:p>
        </w:tc>
        <w:tc>
          <w:tcPr>
            <w:tcW w:w="690" w:type="dxa"/>
            <w:vAlign w:val="top"/>
          </w:tcPr>
          <w:p w14:paraId="02F91C29">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0F52564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D46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3AB737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01DE0E0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72178EA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景区管理站</w:t>
            </w:r>
          </w:p>
        </w:tc>
        <w:tc>
          <w:tcPr>
            <w:tcW w:w="690" w:type="dxa"/>
            <w:vAlign w:val="top"/>
          </w:tcPr>
          <w:p w14:paraId="14BEA3D2">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3F34269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r>
      <w:tr w14:paraId="2F74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73EAD5F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57CD95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416412E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游客服务中心</w:t>
            </w:r>
          </w:p>
        </w:tc>
        <w:tc>
          <w:tcPr>
            <w:tcW w:w="690" w:type="dxa"/>
            <w:vAlign w:val="top"/>
          </w:tcPr>
          <w:p w14:paraId="1EB209AD">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715EC1B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42F1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0DD548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0F3FCF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3E32CC4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交通换乘中心</w:t>
            </w:r>
          </w:p>
        </w:tc>
        <w:tc>
          <w:tcPr>
            <w:tcW w:w="690" w:type="dxa"/>
            <w:vAlign w:val="top"/>
          </w:tcPr>
          <w:p w14:paraId="2900FB5F">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7373069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775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3E8A511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944BB5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F894DE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观光电瓶车</w:t>
            </w:r>
          </w:p>
        </w:tc>
        <w:tc>
          <w:tcPr>
            <w:tcW w:w="690" w:type="dxa"/>
            <w:vAlign w:val="top"/>
          </w:tcPr>
          <w:p w14:paraId="57F3126E">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1229540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571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45607A5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689F8D5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6C1D5B6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共享自行车</w:t>
            </w:r>
          </w:p>
        </w:tc>
        <w:tc>
          <w:tcPr>
            <w:tcW w:w="690" w:type="dxa"/>
            <w:vAlign w:val="top"/>
          </w:tcPr>
          <w:p w14:paraId="7A749C61">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6BCF4FB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E1F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1DF9B6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11F52CB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环卫设施</w:t>
            </w:r>
          </w:p>
        </w:tc>
        <w:tc>
          <w:tcPr>
            <w:tcW w:w="3720" w:type="dxa"/>
            <w:vAlign w:val="top"/>
          </w:tcPr>
          <w:p w14:paraId="265EAC6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垃圾中转站</w:t>
            </w:r>
          </w:p>
        </w:tc>
        <w:tc>
          <w:tcPr>
            <w:tcW w:w="690" w:type="dxa"/>
            <w:vAlign w:val="top"/>
          </w:tcPr>
          <w:p w14:paraId="0DCB78CD">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6285CD1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4071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78FBDE9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2286E02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29E5F0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垃圾桶</w:t>
            </w:r>
          </w:p>
        </w:tc>
        <w:tc>
          <w:tcPr>
            <w:tcW w:w="690" w:type="dxa"/>
            <w:vAlign w:val="top"/>
          </w:tcPr>
          <w:p w14:paraId="31C33A24">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0A9737D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3D1C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ACCFE6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098CBCE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7F5FFBE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生态厕所</w:t>
            </w:r>
          </w:p>
        </w:tc>
        <w:tc>
          <w:tcPr>
            <w:tcW w:w="690" w:type="dxa"/>
            <w:vAlign w:val="top"/>
          </w:tcPr>
          <w:p w14:paraId="728B2A45">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7023571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71A8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4652BDD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04A412D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安全设施</w:t>
            </w:r>
          </w:p>
        </w:tc>
        <w:tc>
          <w:tcPr>
            <w:tcW w:w="3720" w:type="dxa"/>
            <w:vAlign w:val="top"/>
          </w:tcPr>
          <w:p w14:paraId="61777B3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医疗服务点</w:t>
            </w:r>
          </w:p>
        </w:tc>
        <w:tc>
          <w:tcPr>
            <w:tcW w:w="690" w:type="dxa"/>
            <w:vAlign w:val="top"/>
          </w:tcPr>
          <w:p w14:paraId="07D552F3">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083C966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47B5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6422EE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1625F88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070DCC0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医疗保健及急救设施</w:t>
            </w:r>
          </w:p>
        </w:tc>
        <w:tc>
          <w:tcPr>
            <w:tcW w:w="690" w:type="dxa"/>
            <w:vAlign w:val="top"/>
          </w:tcPr>
          <w:p w14:paraId="4AA29550">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15D4049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36F7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restart"/>
          </w:tcPr>
          <w:p w14:paraId="08CF45F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基础工程</w:t>
            </w:r>
          </w:p>
        </w:tc>
        <w:tc>
          <w:tcPr>
            <w:tcW w:w="1966" w:type="dxa"/>
            <w:vMerge w:val="restart"/>
          </w:tcPr>
          <w:p w14:paraId="34F2D2D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道路交通</w:t>
            </w:r>
          </w:p>
        </w:tc>
        <w:tc>
          <w:tcPr>
            <w:tcW w:w="3720" w:type="dxa"/>
          </w:tcPr>
          <w:p w14:paraId="6E1C5CF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游览道路</w:t>
            </w:r>
          </w:p>
        </w:tc>
        <w:tc>
          <w:tcPr>
            <w:tcW w:w="690" w:type="dxa"/>
            <w:vAlign w:val="top"/>
          </w:tcPr>
          <w:p w14:paraId="717432BD">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70EFEF6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r>
      <w:tr w14:paraId="67AE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76D4DB3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2E61C7B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2C52A47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游步道</w:t>
            </w:r>
          </w:p>
        </w:tc>
        <w:tc>
          <w:tcPr>
            <w:tcW w:w="690" w:type="dxa"/>
            <w:vAlign w:val="top"/>
          </w:tcPr>
          <w:p w14:paraId="15D0897B">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599E0A6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4E29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6FC3F27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25C9179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798C1A2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生态停车场</w:t>
            </w:r>
          </w:p>
        </w:tc>
        <w:tc>
          <w:tcPr>
            <w:tcW w:w="690" w:type="dxa"/>
            <w:vAlign w:val="top"/>
          </w:tcPr>
          <w:p w14:paraId="1106F3B2">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c>
          <w:tcPr>
            <w:tcW w:w="877" w:type="dxa"/>
          </w:tcPr>
          <w:p w14:paraId="1569415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5A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6F6A83C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3CAC7BF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给排水工程</w:t>
            </w:r>
          </w:p>
        </w:tc>
        <w:tc>
          <w:tcPr>
            <w:tcW w:w="3720" w:type="dxa"/>
            <w:vAlign w:val="top"/>
          </w:tcPr>
          <w:p w14:paraId="22EB080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供水系统</w:t>
            </w:r>
          </w:p>
        </w:tc>
        <w:tc>
          <w:tcPr>
            <w:tcW w:w="690" w:type="dxa"/>
            <w:vAlign w:val="top"/>
          </w:tcPr>
          <w:p w14:paraId="0C8FE98A">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4053673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AA0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26603B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F497D4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381F9AD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排水系统</w:t>
            </w:r>
          </w:p>
        </w:tc>
        <w:tc>
          <w:tcPr>
            <w:tcW w:w="690" w:type="dxa"/>
            <w:vAlign w:val="top"/>
          </w:tcPr>
          <w:p w14:paraId="12036B38">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54D1CA7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913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5AE2168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35FAC73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供电工程</w:t>
            </w:r>
          </w:p>
        </w:tc>
        <w:tc>
          <w:tcPr>
            <w:tcW w:w="3720" w:type="dxa"/>
            <w:vAlign w:val="top"/>
          </w:tcPr>
          <w:p w14:paraId="5B20C33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10kV输电线路</w:t>
            </w:r>
          </w:p>
        </w:tc>
        <w:tc>
          <w:tcPr>
            <w:tcW w:w="690" w:type="dxa"/>
            <w:vAlign w:val="top"/>
          </w:tcPr>
          <w:p w14:paraId="5B3532EE">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0A7A37B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206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6D53E8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60FA695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2981EB4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220v输电线路带燃油发电机组</w:t>
            </w:r>
          </w:p>
        </w:tc>
        <w:tc>
          <w:tcPr>
            <w:tcW w:w="690" w:type="dxa"/>
            <w:vAlign w:val="top"/>
          </w:tcPr>
          <w:p w14:paraId="0DFA2C47">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1CBFE29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03CA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93D02F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tcPr>
          <w:p w14:paraId="2F94FA8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供热工程</w:t>
            </w:r>
          </w:p>
        </w:tc>
        <w:tc>
          <w:tcPr>
            <w:tcW w:w="3720" w:type="dxa"/>
          </w:tcPr>
          <w:p w14:paraId="106429B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太阳能、沼气</w:t>
            </w:r>
          </w:p>
        </w:tc>
        <w:tc>
          <w:tcPr>
            <w:tcW w:w="690" w:type="dxa"/>
            <w:vAlign w:val="top"/>
          </w:tcPr>
          <w:p w14:paraId="66D364DC">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689C46C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0A3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3B3C935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2C621A9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通信、网络、广播电视工程</w:t>
            </w:r>
          </w:p>
        </w:tc>
        <w:tc>
          <w:tcPr>
            <w:tcW w:w="3720" w:type="dxa"/>
            <w:vAlign w:val="top"/>
          </w:tcPr>
          <w:p w14:paraId="590F2C9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“三合一”通讯基站</w:t>
            </w:r>
          </w:p>
        </w:tc>
        <w:tc>
          <w:tcPr>
            <w:tcW w:w="690" w:type="dxa"/>
            <w:vAlign w:val="top"/>
          </w:tcPr>
          <w:p w14:paraId="0733CFAF">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4E8F147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D7C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13F7D33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A00442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6023596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宽带网络系统</w:t>
            </w:r>
          </w:p>
        </w:tc>
        <w:tc>
          <w:tcPr>
            <w:tcW w:w="690" w:type="dxa"/>
            <w:vAlign w:val="top"/>
          </w:tcPr>
          <w:p w14:paraId="4D4CAFD8">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5134C9C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6C33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23F154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289EBDA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3A83236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卫星电视接收系统</w:t>
            </w:r>
          </w:p>
        </w:tc>
        <w:tc>
          <w:tcPr>
            <w:tcW w:w="690" w:type="dxa"/>
            <w:vAlign w:val="top"/>
          </w:tcPr>
          <w:p w14:paraId="6A943429">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710AC3B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E0B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36EE41D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28F1159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旅游安全保障系统</w:t>
            </w:r>
          </w:p>
        </w:tc>
        <w:tc>
          <w:tcPr>
            <w:tcW w:w="3720" w:type="dxa"/>
            <w:vAlign w:val="top"/>
          </w:tcPr>
          <w:p w14:paraId="0C2BB8A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旅游安全警示牌</w:t>
            </w:r>
          </w:p>
        </w:tc>
        <w:tc>
          <w:tcPr>
            <w:tcW w:w="690" w:type="dxa"/>
            <w:vAlign w:val="top"/>
          </w:tcPr>
          <w:p w14:paraId="1DEADD8B">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675BE3F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7DDB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4EC1665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7C1223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527C26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森林防火宣传牌</w:t>
            </w:r>
          </w:p>
        </w:tc>
        <w:tc>
          <w:tcPr>
            <w:tcW w:w="690" w:type="dxa"/>
            <w:vAlign w:val="top"/>
          </w:tcPr>
          <w:p w14:paraId="4966B1D8">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48CC048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35E3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restart"/>
          </w:tcPr>
          <w:p w14:paraId="7746B5E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生态文化建设工程</w:t>
            </w:r>
          </w:p>
        </w:tc>
        <w:tc>
          <w:tcPr>
            <w:tcW w:w="1966" w:type="dxa"/>
          </w:tcPr>
          <w:p w14:paraId="50A37AA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生态文化设施</w:t>
            </w:r>
          </w:p>
        </w:tc>
        <w:tc>
          <w:tcPr>
            <w:tcW w:w="3720" w:type="dxa"/>
          </w:tcPr>
          <w:p w14:paraId="491C34D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科普宣教中心</w:t>
            </w:r>
          </w:p>
        </w:tc>
        <w:tc>
          <w:tcPr>
            <w:tcW w:w="690" w:type="dxa"/>
          </w:tcPr>
          <w:p w14:paraId="03C9E19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877" w:type="dxa"/>
          </w:tcPr>
          <w:p w14:paraId="0055747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default" w:ascii="Arial" w:hAnsi="Arial" w:cs="Arial" w:eastAsiaTheme="minorEastAsia"/>
                <w:color w:val="000000"/>
                <w:sz w:val="28"/>
                <w:szCs w:val="28"/>
                <w:vertAlign w:val="baseline"/>
                <w:lang w:val="en-US" w:eastAsia="zh-CN"/>
              </w:rPr>
              <w:t>√</w:t>
            </w:r>
          </w:p>
        </w:tc>
      </w:tr>
      <w:tr w14:paraId="6E5A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631E712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2569743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户外解说展示系统</w:t>
            </w:r>
          </w:p>
        </w:tc>
        <w:tc>
          <w:tcPr>
            <w:tcW w:w="3720" w:type="dxa"/>
            <w:vAlign w:val="top"/>
          </w:tcPr>
          <w:p w14:paraId="45268D1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全景标识牌</w:t>
            </w:r>
          </w:p>
        </w:tc>
        <w:tc>
          <w:tcPr>
            <w:tcW w:w="690" w:type="dxa"/>
            <w:vAlign w:val="top"/>
          </w:tcPr>
          <w:p w14:paraId="67467FE5">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3CADFCB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3BFC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3FAE3B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7D94FC0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285A7BB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森林公园标牌</w:t>
            </w:r>
          </w:p>
        </w:tc>
        <w:tc>
          <w:tcPr>
            <w:tcW w:w="690" w:type="dxa"/>
            <w:vAlign w:val="top"/>
          </w:tcPr>
          <w:p w14:paraId="326DD607">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1C51E68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3308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25EBDF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77BE353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6A83296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动植物标牌</w:t>
            </w:r>
          </w:p>
        </w:tc>
        <w:tc>
          <w:tcPr>
            <w:tcW w:w="690" w:type="dxa"/>
            <w:vAlign w:val="top"/>
          </w:tcPr>
          <w:p w14:paraId="5B84CA5D">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4A148B4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6D2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319AAD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4A2B001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212E09C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公共设施服务标牌</w:t>
            </w:r>
          </w:p>
        </w:tc>
        <w:tc>
          <w:tcPr>
            <w:tcW w:w="690" w:type="dxa"/>
            <w:vAlign w:val="top"/>
          </w:tcPr>
          <w:p w14:paraId="1BFBAC0D">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792B342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19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96E5D8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6F75FE0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73FEADA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规定性标牌</w:t>
            </w:r>
          </w:p>
        </w:tc>
        <w:tc>
          <w:tcPr>
            <w:tcW w:w="690" w:type="dxa"/>
            <w:vAlign w:val="top"/>
          </w:tcPr>
          <w:p w14:paraId="325E5987">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18FB080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739F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79A583D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578CBED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82D0DB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说明性标牌</w:t>
            </w:r>
          </w:p>
        </w:tc>
        <w:tc>
          <w:tcPr>
            <w:tcW w:w="690" w:type="dxa"/>
            <w:vAlign w:val="top"/>
          </w:tcPr>
          <w:p w14:paraId="7C5C9BA6">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3627283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A37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1037753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4A2E622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387CFF8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解释性标牌</w:t>
            </w:r>
          </w:p>
        </w:tc>
        <w:tc>
          <w:tcPr>
            <w:tcW w:w="690" w:type="dxa"/>
            <w:vAlign w:val="top"/>
          </w:tcPr>
          <w:p w14:paraId="65C4CC63">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469DA70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0BBA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4DEE3F6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01D2DCC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6A90588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宣传性标牌</w:t>
            </w:r>
          </w:p>
        </w:tc>
        <w:tc>
          <w:tcPr>
            <w:tcW w:w="690" w:type="dxa"/>
            <w:vAlign w:val="top"/>
          </w:tcPr>
          <w:p w14:paraId="30F3C3F8">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097E058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67C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86E5E2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0C3A2DF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5545352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多媒体解说设施</w:t>
            </w:r>
          </w:p>
        </w:tc>
        <w:tc>
          <w:tcPr>
            <w:tcW w:w="690" w:type="dxa"/>
            <w:vAlign w:val="top"/>
          </w:tcPr>
          <w:p w14:paraId="7DB33596">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58187E9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4F05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153E11E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restart"/>
          </w:tcPr>
          <w:p w14:paraId="3A13791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宣传材料</w:t>
            </w:r>
          </w:p>
        </w:tc>
        <w:tc>
          <w:tcPr>
            <w:tcW w:w="3720" w:type="dxa"/>
            <w:vAlign w:val="top"/>
          </w:tcPr>
          <w:p w14:paraId="28A162E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宣传材料</w:t>
            </w:r>
          </w:p>
        </w:tc>
        <w:tc>
          <w:tcPr>
            <w:tcW w:w="690" w:type="dxa"/>
            <w:vAlign w:val="top"/>
          </w:tcPr>
          <w:p w14:paraId="6A730314">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2D5D1B0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B52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4BBB0B0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vMerge w:val="continue"/>
          </w:tcPr>
          <w:p w14:paraId="476B8347">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3720" w:type="dxa"/>
            <w:vAlign w:val="top"/>
          </w:tcPr>
          <w:p w14:paraId="3F65DFB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导游图</w:t>
            </w:r>
          </w:p>
        </w:tc>
        <w:tc>
          <w:tcPr>
            <w:tcW w:w="690" w:type="dxa"/>
            <w:vAlign w:val="top"/>
          </w:tcPr>
          <w:p w14:paraId="634C48FA">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16EF78A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6ED3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restart"/>
          </w:tcPr>
          <w:p w14:paraId="3107937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防灾及应急管理工程</w:t>
            </w:r>
          </w:p>
        </w:tc>
        <w:tc>
          <w:tcPr>
            <w:tcW w:w="1966" w:type="dxa"/>
            <w:vMerge w:val="restart"/>
          </w:tcPr>
          <w:p w14:paraId="25C4EE5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森林防火工程</w:t>
            </w:r>
          </w:p>
        </w:tc>
        <w:tc>
          <w:tcPr>
            <w:tcW w:w="3720" w:type="dxa"/>
            <w:vAlign w:val="top"/>
          </w:tcPr>
          <w:p w14:paraId="5346EB0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林火扑救队伍、防火物资储备库建设</w:t>
            </w:r>
          </w:p>
        </w:tc>
        <w:tc>
          <w:tcPr>
            <w:tcW w:w="690" w:type="dxa"/>
            <w:vAlign w:val="top"/>
          </w:tcPr>
          <w:p w14:paraId="6B93843D">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31B9A12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5B4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6483388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66043E0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3A48137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防火宣传</w:t>
            </w:r>
          </w:p>
        </w:tc>
        <w:tc>
          <w:tcPr>
            <w:tcW w:w="690" w:type="dxa"/>
            <w:vAlign w:val="top"/>
          </w:tcPr>
          <w:p w14:paraId="3B99DE7F">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23F6CE4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04B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6F26FF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5F77054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7ADF5C4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防火指挥车</w:t>
            </w:r>
          </w:p>
        </w:tc>
        <w:tc>
          <w:tcPr>
            <w:tcW w:w="690" w:type="dxa"/>
            <w:vAlign w:val="top"/>
          </w:tcPr>
          <w:p w14:paraId="570CBE45">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5D60DD4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015B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6C8DC7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78890E6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318CCF5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森林消防车</w:t>
            </w:r>
          </w:p>
        </w:tc>
        <w:tc>
          <w:tcPr>
            <w:tcW w:w="690" w:type="dxa"/>
            <w:vAlign w:val="top"/>
          </w:tcPr>
          <w:p w14:paraId="068A0163">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32409A3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20C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61AEB83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1500311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1F4394E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扑火组合工具</w:t>
            </w:r>
          </w:p>
        </w:tc>
        <w:tc>
          <w:tcPr>
            <w:tcW w:w="690" w:type="dxa"/>
            <w:vAlign w:val="top"/>
          </w:tcPr>
          <w:p w14:paraId="245CF60B">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3028BDA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64AB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7F2D702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5A3EEE0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177E7BC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野外生活工具</w:t>
            </w:r>
          </w:p>
        </w:tc>
        <w:tc>
          <w:tcPr>
            <w:tcW w:w="690" w:type="dxa"/>
            <w:vAlign w:val="top"/>
          </w:tcPr>
          <w:p w14:paraId="0FC884E3">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0FB3048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6E4E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CA16FD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701841C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1ECCD2F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林火信息指挥系统</w:t>
            </w:r>
          </w:p>
        </w:tc>
        <w:tc>
          <w:tcPr>
            <w:tcW w:w="690" w:type="dxa"/>
            <w:vAlign w:val="top"/>
          </w:tcPr>
          <w:p w14:paraId="1FBDFED4">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5CCF900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C7A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4BA1333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25FAB7F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4B9A9C0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对讲机</w:t>
            </w:r>
          </w:p>
        </w:tc>
        <w:tc>
          <w:tcPr>
            <w:tcW w:w="690" w:type="dxa"/>
            <w:vAlign w:val="top"/>
          </w:tcPr>
          <w:p w14:paraId="5C8254CB">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tcPr>
          <w:p w14:paraId="5D41969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r>
      <w:tr w14:paraId="1171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69" w:type="dxa"/>
            <w:vMerge w:val="continue"/>
          </w:tcPr>
          <w:p w14:paraId="0C9279DF">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p>
        </w:tc>
        <w:tc>
          <w:tcPr>
            <w:tcW w:w="1966" w:type="dxa"/>
          </w:tcPr>
          <w:p w14:paraId="1F0A609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有害生物防治工程</w:t>
            </w:r>
          </w:p>
        </w:tc>
        <w:tc>
          <w:tcPr>
            <w:tcW w:w="3720" w:type="dxa"/>
          </w:tcPr>
          <w:p w14:paraId="0727CB2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有害生物防治</w:t>
            </w:r>
          </w:p>
        </w:tc>
        <w:tc>
          <w:tcPr>
            <w:tcW w:w="690" w:type="dxa"/>
            <w:vAlign w:val="top"/>
          </w:tcPr>
          <w:p w14:paraId="3A311F1E">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vAlign w:val="top"/>
          </w:tcPr>
          <w:p w14:paraId="46A71F58">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r>
      <w:tr w14:paraId="0C0C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55E62C7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restart"/>
          </w:tcPr>
          <w:p w14:paraId="41D9C059">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监测</w:t>
            </w:r>
          </w:p>
        </w:tc>
        <w:tc>
          <w:tcPr>
            <w:tcW w:w="3720" w:type="dxa"/>
            <w:vAlign w:val="top"/>
          </w:tcPr>
          <w:p w14:paraId="3F8CDD8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森林防火监测</w:t>
            </w:r>
          </w:p>
        </w:tc>
        <w:tc>
          <w:tcPr>
            <w:tcW w:w="690" w:type="dxa"/>
            <w:vAlign w:val="top"/>
          </w:tcPr>
          <w:p w14:paraId="78539C4C">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vAlign w:val="top"/>
          </w:tcPr>
          <w:p w14:paraId="27BF29ED">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r>
      <w:tr w14:paraId="135F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394C9393">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3E74168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447AD93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森林有害生物监测</w:t>
            </w:r>
          </w:p>
        </w:tc>
        <w:tc>
          <w:tcPr>
            <w:tcW w:w="690" w:type="dxa"/>
            <w:vAlign w:val="top"/>
          </w:tcPr>
          <w:p w14:paraId="0DF5F65A">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vAlign w:val="top"/>
          </w:tcPr>
          <w:p w14:paraId="6F44D78C">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r>
      <w:tr w14:paraId="0E8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008D41B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1F2DF56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3720" w:type="dxa"/>
            <w:vAlign w:val="top"/>
          </w:tcPr>
          <w:p w14:paraId="3E014F3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地质灾害监测</w:t>
            </w:r>
          </w:p>
        </w:tc>
        <w:tc>
          <w:tcPr>
            <w:tcW w:w="690" w:type="dxa"/>
            <w:vAlign w:val="top"/>
          </w:tcPr>
          <w:p w14:paraId="0C7A5274">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877" w:type="dxa"/>
            <w:vAlign w:val="top"/>
          </w:tcPr>
          <w:p w14:paraId="28BED42E">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r>
      <w:tr w14:paraId="111A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35B459F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40CD249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0" w:type="auto"/>
            <w:vAlign w:val="top"/>
          </w:tcPr>
          <w:p w14:paraId="4940DF9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游客监测</w:t>
            </w:r>
          </w:p>
        </w:tc>
        <w:tc>
          <w:tcPr>
            <w:tcW w:w="0" w:type="auto"/>
            <w:vAlign w:val="top"/>
          </w:tcPr>
          <w:p w14:paraId="022EBACC">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0" w:type="auto"/>
            <w:vAlign w:val="top"/>
          </w:tcPr>
          <w:p w14:paraId="5B3D9B8E">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r>
      <w:tr w14:paraId="2D4E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tcPr>
          <w:p w14:paraId="21ECC324">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1966" w:type="dxa"/>
            <w:vMerge w:val="continue"/>
          </w:tcPr>
          <w:p w14:paraId="4FA079E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tc>
        <w:tc>
          <w:tcPr>
            <w:tcW w:w="0" w:type="auto"/>
            <w:vAlign w:val="top"/>
          </w:tcPr>
          <w:p w14:paraId="7BA8B48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监测信息系统</w:t>
            </w:r>
          </w:p>
        </w:tc>
        <w:tc>
          <w:tcPr>
            <w:tcW w:w="0" w:type="auto"/>
            <w:vAlign w:val="top"/>
          </w:tcPr>
          <w:p w14:paraId="6385C337">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c>
          <w:tcPr>
            <w:tcW w:w="0" w:type="auto"/>
            <w:vAlign w:val="top"/>
          </w:tcPr>
          <w:p w14:paraId="759F6AC3">
            <w:pPr>
              <w:keepNext w:val="0"/>
              <w:keepLines w:val="0"/>
              <w:widowControl/>
              <w:numPr>
                <w:ilvl w:val="0"/>
                <w:numId w:val="0"/>
              </w:numPr>
              <w:suppressLineNumbers w:val="0"/>
              <w:ind w:left="0" w:leftChars="0" w:firstLine="0" w:firstLineChars="0"/>
              <w:jc w:val="left"/>
              <w:rPr>
                <w:rFonts w:hint="default" w:cs="Times New Roman" w:asciiTheme="minorEastAsia" w:hAnsiTheme="minorEastAsia" w:eastAsiaTheme="minorEastAsia"/>
                <w:color w:val="000000"/>
                <w:kern w:val="2"/>
                <w:sz w:val="28"/>
                <w:szCs w:val="28"/>
                <w:vertAlign w:val="baseline"/>
                <w:lang w:val="en-US" w:eastAsia="zh-CN" w:bidi="ar-SA"/>
              </w:rPr>
            </w:pPr>
            <w:r>
              <w:rPr>
                <w:rFonts w:hint="default" w:ascii="Arial" w:hAnsi="Arial" w:cs="Arial" w:eastAsiaTheme="minorEastAsia"/>
                <w:color w:val="000000"/>
                <w:sz w:val="28"/>
                <w:szCs w:val="28"/>
                <w:vertAlign w:val="baseline"/>
                <w:lang w:val="en-US" w:eastAsia="zh-CN"/>
              </w:rPr>
              <w:t>√</w:t>
            </w:r>
          </w:p>
        </w:tc>
      </w:tr>
    </w:tbl>
    <w:p w14:paraId="3EA8687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1C63F1A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6DE7A0A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542080E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7308F10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0336AC1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211816FA">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3FE49A3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57CDD3A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7F0D1F92">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76AC13F1">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753A928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73F8590B">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2C17955C">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0193F476">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71BFDF5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59E65078">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6B116B30">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051B960D">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20434C2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35BE8D2E">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40ACBD55">
      <w:pPr>
        <w:keepNext w:val="0"/>
        <w:keepLines w:val="0"/>
        <w:widowControl/>
        <w:numPr>
          <w:ilvl w:val="0"/>
          <w:numId w:val="0"/>
        </w:numPr>
        <w:suppressLineNumbers w:val="0"/>
        <w:jc w:val="left"/>
        <w:rPr>
          <w:rFonts w:hint="default" w:cs="Times New Roman" w:asciiTheme="minorEastAsia" w:hAnsiTheme="minorEastAsia" w:eastAsiaTheme="minorEastAsia"/>
          <w:color w:val="000000"/>
          <w:sz w:val="21"/>
          <w:szCs w:val="21"/>
          <w:vertAlign w:val="baseline"/>
          <w:lang w:val="en-US" w:eastAsia="zh-CN"/>
        </w:rPr>
      </w:pPr>
    </w:p>
    <w:p w14:paraId="04D74304">
      <w:pPr>
        <w:keepNext w:val="0"/>
        <w:keepLines w:val="0"/>
        <w:widowControl/>
        <w:numPr>
          <w:ilvl w:val="0"/>
          <w:numId w:val="4"/>
        </w:numPr>
        <w:suppressLineNumbers w:val="0"/>
        <w:ind w:left="0" w:leftChars="0" w:firstLine="1606" w:firstLineChars="400"/>
        <w:jc w:val="left"/>
        <w:rPr>
          <w:rFonts w:hint="eastAsia" w:ascii="黑体" w:hAnsi="宋体" w:eastAsia="黑体" w:cs="黑体"/>
          <w:b/>
          <w:bCs/>
          <w:color w:val="000000"/>
          <w:kern w:val="0"/>
          <w:sz w:val="40"/>
          <w:szCs w:val="40"/>
          <w:lang w:val="en-US" w:eastAsia="zh-CN" w:bidi="ar"/>
        </w:rPr>
      </w:pPr>
      <w:r>
        <w:rPr>
          <w:rFonts w:hint="eastAsia" w:ascii="黑体" w:hAnsi="宋体" w:eastAsia="黑体" w:cs="黑体"/>
          <w:b/>
          <w:bCs/>
          <w:color w:val="000000"/>
          <w:kern w:val="0"/>
          <w:sz w:val="40"/>
          <w:szCs w:val="40"/>
          <w:lang w:val="en-US" w:eastAsia="zh-CN" w:bidi="ar"/>
        </w:rPr>
        <w:t>实施保障措施</w:t>
      </w:r>
    </w:p>
    <w:p w14:paraId="1CEA9289">
      <w:pPr>
        <w:keepNext w:val="0"/>
        <w:keepLines w:val="0"/>
        <w:widowControl/>
        <w:suppressLineNumbers w:val="0"/>
        <w:jc w:val="left"/>
        <w:rPr>
          <w:rFonts w:ascii="黑体" w:hAnsi="宋体" w:eastAsia="黑体" w:cs="黑体"/>
          <w:b/>
          <w:bCs/>
          <w:color w:val="000000"/>
          <w:kern w:val="0"/>
          <w:sz w:val="31"/>
          <w:szCs w:val="31"/>
          <w:lang w:val="en-US" w:eastAsia="zh-CN" w:bidi="ar"/>
        </w:rPr>
      </w:pPr>
    </w:p>
    <w:p w14:paraId="2F430C2A">
      <w:pPr>
        <w:keepNext w:val="0"/>
        <w:keepLines w:val="0"/>
        <w:widowControl/>
        <w:suppressLineNumbers w:val="0"/>
        <w:jc w:val="left"/>
        <w:rPr>
          <w:rFonts w:hint="eastAsia"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19.1政策保障</w:t>
      </w:r>
    </w:p>
    <w:p w14:paraId="0BC814D5">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严格执行《中华人民共和国森林法》、《中华人民共和国环境保护法》、《中华人民共和国土地管理法》、《中华人民共和国野生植物保护条例》、《</w:t>
      </w:r>
      <w:bookmarkStart w:id="20" w:name="_GoBack"/>
      <w:bookmarkEnd w:id="20"/>
      <w:r>
        <w:rPr>
          <w:rFonts w:hint="eastAsia" w:cs="Times New Roman" w:asciiTheme="minorEastAsia" w:hAnsiTheme="minorEastAsia" w:eastAsiaTheme="minorEastAsia"/>
          <w:color w:val="000000"/>
          <w:sz w:val="28"/>
          <w:szCs w:val="28"/>
          <w:lang w:val="en-US" w:eastAsia="zh-CN"/>
        </w:rPr>
        <w:t xml:space="preserve">中华人民共和国野生动物保护法》、《国家级森 林公园管理办法》等有关法律法规。 </w:t>
      </w:r>
    </w:p>
    <w:p w14:paraId="755E8CCA">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总体规划文本经过批复后，将成为森林公园建设的法定文件，森林公园的开发建设必须按审批后的规划进行，任何单位和个人未履行法定程序均无权对规划做原则性的改变，切实保证规划的权威性和严肃性。为了进一步深化规划，根据森林公园建设的需要，应及时做好详细规划和专项规划，并按法定程序进行审批，确保规划方案的组织设施。</w:t>
      </w:r>
    </w:p>
    <w:p w14:paraId="5252311B">
      <w:pPr>
        <w:keepNext w:val="0"/>
        <w:keepLines w:val="0"/>
        <w:widowControl/>
        <w:suppressLineNumbers w:val="0"/>
        <w:jc w:val="left"/>
      </w:pPr>
      <w:r>
        <w:rPr>
          <w:rFonts w:hint="eastAsia" w:ascii="Times New Roman" w:hAnsi="Times New Roman" w:cs="Times New Roman"/>
          <w:b/>
          <w:sz w:val="30"/>
          <w:szCs w:val="30"/>
          <w:lang w:val="en-US" w:eastAsia="zh-CN"/>
        </w:rPr>
        <w:t>19.2资金保障</w:t>
      </w:r>
      <w:r>
        <w:rPr>
          <w:rFonts w:ascii="楷体" w:hAnsi="楷体" w:eastAsia="楷体" w:cs="楷体"/>
          <w:b/>
          <w:bCs/>
          <w:color w:val="000000"/>
          <w:kern w:val="0"/>
          <w:sz w:val="31"/>
          <w:szCs w:val="31"/>
          <w:lang w:val="en-US" w:eastAsia="zh-CN" w:bidi="ar"/>
        </w:rPr>
        <w:t xml:space="preserve"> </w:t>
      </w:r>
    </w:p>
    <w:p w14:paraId="2238C022">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 xml:space="preserve">加大政府投入。因森林公园保护的社会公益特性，明确政府的投资主体地位，各相关部门加大森林公园保护资金投入，安排一定数额的财政资金、贴息贷款，扶持森林公园建设。政府加大对外部交通等旅游基础设施的投入；设立旅游发展基金重点用于旅游形象宣传、规划编制、人才培训、旅游公共服务体系建设等。加强对旅游宣传推广、人才培训、公共服务的支持力度。 </w:t>
      </w:r>
    </w:p>
    <w:p w14:paraId="35B21B9A">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吸引民营资本。合理利用森林公园旅游资源，广泛吸引社会各方面资金，形成多渠道、多元化投入机制。</w:t>
      </w:r>
    </w:p>
    <w:p w14:paraId="57331925">
      <w:pPr>
        <w:keepNext w:val="0"/>
        <w:keepLines w:val="0"/>
        <w:widowControl/>
        <w:suppressLineNumbers w:val="0"/>
        <w:jc w:val="left"/>
      </w:pPr>
      <w:r>
        <w:rPr>
          <w:rFonts w:hint="eastAsia" w:ascii="Times New Roman" w:hAnsi="Times New Roman" w:cs="Times New Roman"/>
          <w:b/>
          <w:sz w:val="30"/>
          <w:szCs w:val="30"/>
          <w:lang w:val="en-US" w:eastAsia="zh-CN"/>
        </w:rPr>
        <w:t>19.3组织保障</w:t>
      </w:r>
      <w:r>
        <w:rPr>
          <w:rFonts w:ascii="楷体" w:hAnsi="楷体" w:eastAsia="楷体" w:cs="楷体"/>
          <w:b/>
          <w:bCs/>
          <w:color w:val="000000"/>
          <w:kern w:val="0"/>
          <w:sz w:val="28"/>
          <w:szCs w:val="28"/>
          <w:lang w:val="en-US" w:eastAsia="zh-CN" w:bidi="ar"/>
        </w:rPr>
        <w:t xml:space="preserve"> </w:t>
      </w:r>
    </w:p>
    <w:p w14:paraId="62499A58">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完善组织机构，机构按照扁平化管理原则，建立精干高效的森林公园管理机构，因事设岗、因职定员。根据森林公园建设规模和运营方式，规划成立云南章凤国家森林公园管理处，机构及人员设置如下。</w:t>
      </w:r>
    </w:p>
    <w:p w14:paraId="6A0DB666">
      <w:pPr>
        <w:numPr>
          <w:ilvl w:val="0"/>
          <w:numId w:val="0"/>
        </w:numPr>
        <w:ind w:firstLine="1400" w:firstLineChars="5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表19  人员编制与岗位设置规划表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769"/>
        <w:gridCol w:w="4913"/>
      </w:tblGrid>
      <w:tr w14:paraId="1FFA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5F3A12">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部门名称</w:t>
            </w:r>
          </w:p>
        </w:tc>
        <w:tc>
          <w:tcPr>
            <w:tcW w:w="769" w:type="dxa"/>
          </w:tcPr>
          <w:p w14:paraId="62219270">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定员</w:t>
            </w:r>
          </w:p>
        </w:tc>
        <w:tc>
          <w:tcPr>
            <w:tcW w:w="4913" w:type="dxa"/>
          </w:tcPr>
          <w:p w14:paraId="5628753C">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岗位</w:t>
            </w:r>
          </w:p>
        </w:tc>
      </w:tr>
      <w:tr w14:paraId="688A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2416ED">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处领导</w:t>
            </w:r>
          </w:p>
        </w:tc>
        <w:tc>
          <w:tcPr>
            <w:tcW w:w="769" w:type="dxa"/>
          </w:tcPr>
          <w:p w14:paraId="3D6EFB74">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3</w:t>
            </w:r>
          </w:p>
        </w:tc>
        <w:tc>
          <w:tcPr>
            <w:tcW w:w="4913" w:type="dxa"/>
          </w:tcPr>
          <w:p w14:paraId="2D07B385">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主任1人，副主任2人</w:t>
            </w:r>
          </w:p>
        </w:tc>
      </w:tr>
      <w:tr w14:paraId="31AE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36AE49">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办公室</w:t>
            </w:r>
          </w:p>
        </w:tc>
        <w:tc>
          <w:tcPr>
            <w:tcW w:w="769" w:type="dxa"/>
          </w:tcPr>
          <w:p w14:paraId="16C991B2">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3</w:t>
            </w:r>
          </w:p>
        </w:tc>
        <w:tc>
          <w:tcPr>
            <w:tcW w:w="4913" w:type="dxa"/>
          </w:tcPr>
          <w:p w14:paraId="3116AED9">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主任1人，科员2人</w:t>
            </w:r>
          </w:p>
        </w:tc>
      </w:tr>
      <w:tr w14:paraId="682E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923DFAD">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财务科</w:t>
            </w:r>
          </w:p>
        </w:tc>
        <w:tc>
          <w:tcPr>
            <w:tcW w:w="769" w:type="dxa"/>
          </w:tcPr>
          <w:p w14:paraId="7ED40701">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3</w:t>
            </w:r>
          </w:p>
        </w:tc>
        <w:tc>
          <w:tcPr>
            <w:tcW w:w="4913" w:type="dxa"/>
          </w:tcPr>
          <w:p w14:paraId="7671D3F1">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科长1人，科员2人</w:t>
            </w:r>
          </w:p>
        </w:tc>
      </w:tr>
      <w:tr w14:paraId="03AC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DF0DC7">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森林资源科</w:t>
            </w:r>
          </w:p>
        </w:tc>
        <w:tc>
          <w:tcPr>
            <w:tcW w:w="769" w:type="dxa"/>
          </w:tcPr>
          <w:p w14:paraId="375395BB">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2</w:t>
            </w:r>
          </w:p>
        </w:tc>
        <w:tc>
          <w:tcPr>
            <w:tcW w:w="4913" w:type="dxa"/>
          </w:tcPr>
          <w:p w14:paraId="2DAB237C">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科长1人，科员1人</w:t>
            </w:r>
          </w:p>
        </w:tc>
      </w:tr>
      <w:tr w14:paraId="027E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72ABB10">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科教宣传科</w:t>
            </w:r>
          </w:p>
        </w:tc>
        <w:tc>
          <w:tcPr>
            <w:tcW w:w="769" w:type="dxa"/>
          </w:tcPr>
          <w:p w14:paraId="77F4A632">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2</w:t>
            </w:r>
          </w:p>
        </w:tc>
        <w:tc>
          <w:tcPr>
            <w:tcW w:w="4913" w:type="dxa"/>
          </w:tcPr>
          <w:p w14:paraId="2DADC2EB">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科长1人，科员1人</w:t>
            </w:r>
          </w:p>
        </w:tc>
      </w:tr>
      <w:tr w14:paraId="409D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619A48">
            <w:pPr>
              <w:numPr>
                <w:ilvl w:val="0"/>
                <w:numId w:val="0"/>
              </w:numPr>
              <w:ind w:left="0" w:leftChars="0" w:firstLine="0" w:firstLineChars="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旅游服务科</w:t>
            </w:r>
          </w:p>
        </w:tc>
        <w:tc>
          <w:tcPr>
            <w:tcW w:w="769" w:type="dxa"/>
          </w:tcPr>
          <w:p w14:paraId="40A9C590">
            <w:pPr>
              <w:numPr>
                <w:ilvl w:val="0"/>
                <w:numId w:val="0"/>
              </w:numPr>
              <w:ind w:left="0" w:leftChars="0" w:firstLine="0" w:firstLineChars="0"/>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2</w:t>
            </w:r>
          </w:p>
        </w:tc>
        <w:tc>
          <w:tcPr>
            <w:tcW w:w="4913" w:type="dxa"/>
            <w:vAlign w:val="top"/>
          </w:tcPr>
          <w:p w14:paraId="75399037">
            <w:pPr>
              <w:numPr>
                <w:ilvl w:val="0"/>
                <w:numId w:val="0"/>
              </w:numPr>
              <w:ind w:left="0" w:leftChars="0" w:firstLine="0" w:firstLineChars="0"/>
              <w:jc w:val="left"/>
              <w:rPr>
                <w:rFonts w:hint="default" w:cs="Times New Roman" w:asciiTheme="minorEastAsia" w:hAnsiTheme="minorEastAsia" w:eastAsiaTheme="minorEastAsia"/>
                <w:color w:val="000000"/>
                <w:kern w:val="2"/>
                <w:sz w:val="21"/>
                <w:szCs w:val="21"/>
                <w:vertAlign w:val="baseline"/>
                <w:lang w:val="en-US" w:eastAsia="zh-CN" w:bidi="ar-SA"/>
              </w:rPr>
            </w:pPr>
            <w:r>
              <w:rPr>
                <w:rFonts w:hint="eastAsia" w:cs="Times New Roman" w:asciiTheme="minorEastAsia" w:hAnsiTheme="minorEastAsia" w:eastAsiaTheme="minorEastAsia"/>
                <w:color w:val="000000"/>
                <w:sz w:val="21"/>
                <w:szCs w:val="21"/>
                <w:vertAlign w:val="baseline"/>
                <w:lang w:val="en-US" w:eastAsia="zh-CN"/>
              </w:rPr>
              <w:t>科长1人，科员1人</w:t>
            </w:r>
          </w:p>
        </w:tc>
      </w:tr>
      <w:tr w14:paraId="34EC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C1DE3D3">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规划建设科</w:t>
            </w:r>
          </w:p>
        </w:tc>
        <w:tc>
          <w:tcPr>
            <w:tcW w:w="769" w:type="dxa"/>
          </w:tcPr>
          <w:p w14:paraId="74CE1EB8">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2</w:t>
            </w:r>
          </w:p>
        </w:tc>
        <w:tc>
          <w:tcPr>
            <w:tcW w:w="4913" w:type="dxa"/>
          </w:tcPr>
          <w:p w14:paraId="23245142">
            <w:pPr>
              <w:numPr>
                <w:ilvl w:val="0"/>
                <w:numId w:val="0"/>
              </w:numPr>
              <w:jc w:val="left"/>
              <w:rPr>
                <w:rFonts w:hint="default" w:cs="Times New Roman" w:asciiTheme="minorEastAsia" w:hAnsiTheme="minorEastAsia" w:eastAsiaTheme="minorEastAsia"/>
                <w:color w:val="000000"/>
                <w:sz w:val="28"/>
                <w:szCs w:val="28"/>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科长1人，科员1人</w:t>
            </w:r>
          </w:p>
        </w:tc>
      </w:tr>
      <w:tr w14:paraId="6866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C89135">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派出所</w:t>
            </w:r>
          </w:p>
        </w:tc>
        <w:tc>
          <w:tcPr>
            <w:tcW w:w="769" w:type="dxa"/>
          </w:tcPr>
          <w:p w14:paraId="47C6966F">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5</w:t>
            </w:r>
          </w:p>
        </w:tc>
        <w:tc>
          <w:tcPr>
            <w:tcW w:w="4913" w:type="dxa"/>
          </w:tcPr>
          <w:p w14:paraId="113B9DE7">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所长1人，工勤人员4人</w:t>
            </w:r>
          </w:p>
        </w:tc>
      </w:tr>
      <w:tr w14:paraId="6F5E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7EC4D5">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合计</w:t>
            </w:r>
          </w:p>
        </w:tc>
        <w:tc>
          <w:tcPr>
            <w:tcW w:w="769" w:type="dxa"/>
          </w:tcPr>
          <w:p w14:paraId="221A313E">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r>
              <w:rPr>
                <w:rFonts w:hint="eastAsia" w:cs="Times New Roman" w:asciiTheme="minorEastAsia" w:hAnsiTheme="minorEastAsia" w:eastAsiaTheme="minorEastAsia"/>
                <w:color w:val="000000"/>
                <w:sz w:val="21"/>
                <w:szCs w:val="21"/>
                <w:vertAlign w:val="baseline"/>
                <w:lang w:val="en-US" w:eastAsia="zh-CN"/>
              </w:rPr>
              <w:t>22</w:t>
            </w:r>
          </w:p>
        </w:tc>
        <w:tc>
          <w:tcPr>
            <w:tcW w:w="4913" w:type="dxa"/>
          </w:tcPr>
          <w:p w14:paraId="42A61889">
            <w:pPr>
              <w:numPr>
                <w:ilvl w:val="0"/>
                <w:numId w:val="0"/>
              </w:numPr>
              <w:jc w:val="left"/>
              <w:rPr>
                <w:rFonts w:hint="default" w:cs="Times New Roman" w:asciiTheme="minorEastAsia" w:hAnsiTheme="minorEastAsia" w:eastAsiaTheme="minorEastAsia"/>
                <w:color w:val="000000"/>
                <w:sz w:val="21"/>
                <w:szCs w:val="21"/>
                <w:vertAlign w:val="baseline"/>
                <w:lang w:val="en-US" w:eastAsia="zh-CN"/>
              </w:rPr>
            </w:pPr>
          </w:p>
        </w:tc>
      </w:tr>
    </w:tbl>
    <w:p w14:paraId="4C4DAEE1">
      <w:pPr>
        <w:keepNext w:val="0"/>
        <w:keepLines w:val="0"/>
        <w:widowControl/>
        <w:suppressLineNumbers w:val="0"/>
        <w:jc w:val="left"/>
      </w:pPr>
      <w:r>
        <w:rPr>
          <w:rFonts w:hint="eastAsia" w:ascii="Times New Roman" w:hAnsi="Times New Roman" w:cs="Times New Roman"/>
          <w:b/>
          <w:sz w:val="30"/>
          <w:szCs w:val="30"/>
          <w:lang w:val="en-US" w:eastAsia="zh-CN"/>
        </w:rPr>
        <w:t>19.4技术保障</w:t>
      </w:r>
      <w:r>
        <w:rPr>
          <w:rFonts w:ascii="楷体" w:hAnsi="楷体" w:eastAsia="楷体" w:cs="楷体"/>
          <w:b/>
          <w:bCs/>
          <w:color w:val="000000"/>
          <w:kern w:val="0"/>
          <w:sz w:val="31"/>
          <w:szCs w:val="31"/>
          <w:lang w:val="en-US" w:eastAsia="zh-CN" w:bidi="ar"/>
        </w:rPr>
        <w:t xml:space="preserve"> </w:t>
      </w:r>
    </w:p>
    <w:p w14:paraId="6FCA2F97">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 xml:space="preserve">森林公园保护与建设中存在一些技术难题，如风景林经营技术、林相改造技术等，应与有关科研单位、大专院校合作，联合科研院所及专业机构组织力量开展相关技术研究。提供实习基地，生产实习内容与森林公园的技术管理工作相结合；加强森林保健游憩、森林生态、野生动植物基础研究和应用技术研究，探索森林旅游资源合理开发利用的最佳模式，充分发挥森林旅游资源的生态、社会与经济效益；加强森林公园监测技术研究，积极探索先进监测技术的应用等。 </w:t>
      </w:r>
    </w:p>
    <w:p w14:paraId="08146A80">
      <w:pPr>
        <w:numPr>
          <w:ilvl w:val="0"/>
          <w:numId w:val="0"/>
        </w:numPr>
        <w:ind w:firstLine="560" w:firstLineChars="200"/>
        <w:jc w:val="left"/>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 xml:space="preserve">加强学习考察和对外交流，积极参加国内外森林公园有关专业会议，引进先进的管理理念、保护技术、管理技术，提高森林公园技术管理水平。  </w:t>
      </w:r>
    </w:p>
    <w:p w14:paraId="2EB66514">
      <w:pPr>
        <w:numPr>
          <w:ilvl w:val="0"/>
          <w:numId w:val="0"/>
        </w:numPr>
        <w:ind w:firstLine="560" w:firstLineChars="200"/>
        <w:jc w:val="left"/>
        <w:rPr>
          <w:rFonts w:hint="default" w:cs="Times New Roman" w:asciiTheme="minorEastAsia" w:hAnsiTheme="minorEastAsia" w:eastAsiaTheme="minorEastAsia"/>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475C8"/>
    <w:multiLevelType w:val="singleLevel"/>
    <w:tmpl w:val="CD9475C8"/>
    <w:lvl w:ilvl="0" w:tentative="0">
      <w:start w:val="17"/>
      <w:numFmt w:val="chineseCounting"/>
      <w:suff w:val="space"/>
      <w:lvlText w:val="第%1章"/>
      <w:lvlJc w:val="left"/>
      <w:rPr>
        <w:rFonts w:hint="eastAsia"/>
      </w:rPr>
    </w:lvl>
  </w:abstractNum>
  <w:abstractNum w:abstractNumId="1">
    <w:nsid w:val="0BB34922"/>
    <w:multiLevelType w:val="singleLevel"/>
    <w:tmpl w:val="0BB34922"/>
    <w:lvl w:ilvl="0" w:tentative="0">
      <w:start w:val="2"/>
      <w:numFmt w:val="decimal"/>
      <w:suff w:val="nothing"/>
      <w:lvlText w:val="%1、"/>
      <w:lvlJc w:val="left"/>
    </w:lvl>
  </w:abstractNum>
  <w:abstractNum w:abstractNumId="2">
    <w:nsid w:val="292C2C5B"/>
    <w:multiLevelType w:val="multilevel"/>
    <w:tmpl w:val="292C2C5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2FC46B"/>
    <w:multiLevelType w:val="singleLevel"/>
    <w:tmpl w:val="552FC46B"/>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jE2MWM1NTY4MTNmYTM0YjM2OTI2MmNhMzZiMzEifQ=="/>
  </w:docVars>
  <w:rsids>
    <w:rsidRoot w:val="00420149"/>
    <w:rsid w:val="00005E2F"/>
    <w:rsid w:val="00011315"/>
    <w:rsid w:val="00011EFD"/>
    <w:rsid w:val="00014236"/>
    <w:rsid w:val="00022270"/>
    <w:rsid w:val="00023DBA"/>
    <w:rsid w:val="00025777"/>
    <w:rsid w:val="00025C4D"/>
    <w:rsid w:val="00026FD8"/>
    <w:rsid w:val="00027920"/>
    <w:rsid w:val="00037106"/>
    <w:rsid w:val="000411D2"/>
    <w:rsid w:val="00044B49"/>
    <w:rsid w:val="00045A62"/>
    <w:rsid w:val="00060654"/>
    <w:rsid w:val="000639D2"/>
    <w:rsid w:val="00065976"/>
    <w:rsid w:val="000666E8"/>
    <w:rsid w:val="000667D8"/>
    <w:rsid w:val="00077D16"/>
    <w:rsid w:val="00080839"/>
    <w:rsid w:val="00080934"/>
    <w:rsid w:val="000816DF"/>
    <w:rsid w:val="00081EFF"/>
    <w:rsid w:val="00086B2B"/>
    <w:rsid w:val="00090310"/>
    <w:rsid w:val="00093AC1"/>
    <w:rsid w:val="000972E4"/>
    <w:rsid w:val="000A0336"/>
    <w:rsid w:val="000A17CF"/>
    <w:rsid w:val="000A34C2"/>
    <w:rsid w:val="000B0765"/>
    <w:rsid w:val="000B2EC5"/>
    <w:rsid w:val="000B3508"/>
    <w:rsid w:val="000C2142"/>
    <w:rsid w:val="000D0043"/>
    <w:rsid w:val="000D63D1"/>
    <w:rsid w:val="000D6672"/>
    <w:rsid w:val="000D783D"/>
    <w:rsid w:val="000E0214"/>
    <w:rsid w:val="000E0DEF"/>
    <w:rsid w:val="000E3E2A"/>
    <w:rsid w:val="000F419C"/>
    <w:rsid w:val="001013F7"/>
    <w:rsid w:val="00120069"/>
    <w:rsid w:val="001210D4"/>
    <w:rsid w:val="00121F24"/>
    <w:rsid w:val="001332EC"/>
    <w:rsid w:val="00143D9B"/>
    <w:rsid w:val="00144632"/>
    <w:rsid w:val="00146D2D"/>
    <w:rsid w:val="0015375B"/>
    <w:rsid w:val="00155363"/>
    <w:rsid w:val="00160151"/>
    <w:rsid w:val="0016272E"/>
    <w:rsid w:val="00165A3B"/>
    <w:rsid w:val="00165D2D"/>
    <w:rsid w:val="00167FDE"/>
    <w:rsid w:val="00170E9E"/>
    <w:rsid w:val="001758DC"/>
    <w:rsid w:val="0018684F"/>
    <w:rsid w:val="00191E55"/>
    <w:rsid w:val="001927EB"/>
    <w:rsid w:val="0019458F"/>
    <w:rsid w:val="001A0B0B"/>
    <w:rsid w:val="001A1279"/>
    <w:rsid w:val="001A1BAB"/>
    <w:rsid w:val="001A76C9"/>
    <w:rsid w:val="001B4065"/>
    <w:rsid w:val="001B64F3"/>
    <w:rsid w:val="001B6825"/>
    <w:rsid w:val="001B7281"/>
    <w:rsid w:val="001B7409"/>
    <w:rsid w:val="001B7740"/>
    <w:rsid w:val="001C4063"/>
    <w:rsid w:val="001C4F2C"/>
    <w:rsid w:val="001C5A38"/>
    <w:rsid w:val="001C6587"/>
    <w:rsid w:val="001C76AC"/>
    <w:rsid w:val="001D29CB"/>
    <w:rsid w:val="001D58F5"/>
    <w:rsid w:val="001E28DA"/>
    <w:rsid w:val="001E2E5A"/>
    <w:rsid w:val="001E3A9D"/>
    <w:rsid w:val="001E6BDC"/>
    <w:rsid w:val="001F41C2"/>
    <w:rsid w:val="001F4EE8"/>
    <w:rsid w:val="00200811"/>
    <w:rsid w:val="002008F3"/>
    <w:rsid w:val="00205AB5"/>
    <w:rsid w:val="0020732F"/>
    <w:rsid w:val="00212884"/>
    <w:rsid w:val="00214C92"/>
    <w:rsid w:val="0021683A"/>
    <w:rsid w:val="00223C44"/>
    <w:rsid w:val="002252AD"/>
    <w:rsid w:val="00225F0E"/>
    <w:rsid w:val="002344D5"/>
    <w:rsid w:val="00240391"/>
    <w:rsid w:val="00241044"/>
    <w:rsid w:val="0024143A"/>
    <w:rsid w:val="00250678"/>
    <w:rsid w:val="0025254B"/>
    <w:rsid w:val="00260F12"/>
    <w:rsid w:val="002620BC"/>
    <w:rsid w:val="00263547"/>
    <w:rsid w:val="00263B92"/>
    <w:rsid w:val="00264732"/>
    <w:rsid w:val="00264956"/>
    <w:rsid w:val="00265BEE"/>
    <w:rsid w:val="00272297"/>
    <w:rsid w:val="00273DD1"/>
    <w:rsid w:val="00274F1D"/>
    <w:rsid w:val="00282A0A"/>
    <w:rsid w:val="002841E0"/>
    <w:rsid w:val="00286F9A"/>
    <w:rsid w:val="0029077F"/>
    <w:rsid w:val="0029163E"/>
    <w:rsid w:val="00292191"/>
    <w:rsid w:val="0029387F"/>
    <w:rsid w:val="00293DEA"/>
    <w:rsid w:val="00295F63"/>
    <w:rsid w:val="00295F82"/>
    <w:rsid w:val="002A0075"/>
    <w:rsid w:val="002A2E30"/>
    <w:rsid w:val="002A569C"/>
    <w:rsid w:val="002B2639"/>
    <w:rsid w:val="002B65CC"/>
    <w:rsid w:val="002C505D"/>
    <w:rsid w:val="002C6FBC"/>
    <w:rsid w:val="002C7D29"/>
    <w:rsid w:val="002D1C9B"/>
    <w:rsid w:val="002D68DD"/>
    <w:rsid w:val="002E769A"/>
    <w:rsid w:val="00301DCD"/>
    <w:rsid w:val="00304AE8"/>
    <w:rsid w:val="003075DE"/>
    <w:rsid w:val="003109E3"/>
    <w:rsid w:val="0031217A"/>
    <w:rsid w:val="00313F94"/>
    <w:rsid w:val="003165BB"/>
    <w:rsid w:val="0032313F"/>
    <w:rsid w:val="00323666"/>
    <w:rsid w:val="00327273"/>
    <w:rsid w:val="00332D4F"/>
    <w:rsid w:val="003337D3"/>
    <w:rsid w:val="00335635"/>
    <w:rsid w:val="00335E86"/>
    <w:rsid w:val="0033793C"/>
    <w:rsid w:val="00340B20"/>
    <w:rsid w:val="0034455C"/>
    <w:rsid w:val="00346E89"/>
    <w:rsid w:val="003537FF"/>
    <w:rsid w:val="00353ED0"/>
    <w:rsid w:val="0035531F"/>
    <w:rsid w:val="003565A1"/>
    <w:rsid w:val="003617B1"/>
    <w:rsid w:val="00362B98"/>
    <w:rsid w:val="00364261"/>
    <w:rsid w:val="0037100C"/>
    <w:rsid w:val="00374BBC"/>
    <w:rsid w:val="003755FE"/>
    <w:rsid w:val="00376593"/>
    <w:rsid w:val="00377029"/>
    <w:rsid w:val="00381B3B"/>
    <w:rsid w:val="00382E27"/>
    <w:rsid w:val="00383A2E"/>
    <w:rsid w:val="00393887"/>
    <w:rsid w:val="00394D99"/>
    <w:rsid w:val="003979D2"/>
    <w:rsid w:val="003A2446"/>
    <w:rsid w:val="003A4D7B"/>
    <w:rsid w:val="003A4E4B"/>
    <w:rsid w:val="003B36F6"/>
    <w:rsid w:val="003B4CC2"/>
    <w:rsid w:val="003C0A07"/>
    <w:rsid w:val="003C6650"/>
    <w:rsid w:val="003C7585"/>
    <w:rsid w:val="003C7B47"/>
    <w:rsid w:val="003D3FE0"/>
    <w:rsid w:val="003D4DD7"/>
    <w:rsid w:val="003D5F38"/>
    <w:rsid w:val="003D6071"/>
    <w:rsid w:val="003D7B80"/>
    <w:rsid w:val="003E7C7F"/>
    <w:rsid w:val="003F4F1A"/>
    <w:rsid w:val="003F6ABA"/>
    <w:rsid w:val="00401D75"/>
    <w:rsid w:val="00404D9E"/>
    <w:rsid w:val="0041281F"/>
    <w:rsid w:val="0041283A"/>
    <w:rsid w:val="00420149"/>
    <w:rsid w:val="00420981"/>
    <w:rsid w:val="00425789"/>
    <w:rsid w:val="00430A8A"/>
    <w:rsid w:val="0043733E"/>
    <w:rsid w:val="004411B7"/>
    <w:rsid w:val="0044590F"/>
    <w:rsid w:val="004465DD"/>
    <w:rsid w:val="00451570"/>
    <w:rsid w:val="004530AF"/>
    <w:rsid w:val="00453CA2"/>
    <w:rsid w:val="00453FCC"/>
    <w:rsid w:val="00455687"/>
    <w:rsid w:val="0046560B"/>
    <w:rsid w:val="00471582"/>
    <w:rsid w:val="00473D31"/>
    <w:rsid w:val="00475652"/>
    <w:rsid w:val="00477210"/>
    <w:rsid w:val="00480EE1"/>
    <w:rsid w:val="004842EA"/>
    <w:rsid w:val="00490F28"/>
    <w:rsid w:val="0049367F"/>
    <w:rsid w:val="004940CF"/>
    <w:rsid w:val="00495C06"/>
    <w:rsid w:val="004B5AC8"/>
    <w:rsid w:val="004B6DD9"/>
    <w:rsid w:val="004C7AB4"/>
    <w:rsid w:val="004D0923"/>
    <w:rsid w:val="004D1121"/>
    <w:rsid w:val="004D4A1E"/>
    <w:rsid w:val="004E2FE7"/>
    <w:rsid w:val="004E64E0"/>
    <w:rsid w:val="004E7A7B"/>
    <w:rsid w:val="004E7CE1"/>
    <w:rsid w:val="004F3E38"/>
    <w:rsid w:val="004F454A"/>
    <w:rsid w:val="004F5B6F"/>
    <w:rsid w:val="004F7AF7"/>
    <w:rsid w:val="00506826"/>
    <w:rsid w:val="00510589"/>
    <w:rsid w:val="005200C4"/>
    <w:rsid w:val="005213F7"/>
    <w:rsid w:val="00523533"/>
    <w:rsid w:val="00526816"/>
    <w:rsid w:val="00531F27"/>
    <w:rsid w:val="005331D2"/>
    <w:rsid w:val="00534AE4"/>
    <w:rsid w:val="00535C8D"/>
    <w:rsid w:val="005409FB"/>
    <w:rsid w:val="005668E2"/>
    <w:rsid w:val="00567AE6"/>
    <w:rsid w:val="0057084A"/>
    <w:rsid w:val="00576AB7"/>
    <w:rsid w:val="00581A9E"/>
    <w:rsid w:val="005842BE"/>
    <w:rsid w:val="0058464B"/>
    <w:rsid w:val="0059166E"/>
    <w:rsid w:val="00595623"/>
    <w:rsid w:val="005A0735"/>
    <w:rsid w:val="005A3609"/>
    <w:rsid w:val="005B10F2"/>
    <w:rsid w:val="005B4E71"/>
    <w:rsid w:val="005C5666"/>
    <w:rsid w:val="005C75CD"/>
    <w:rsid w:val="005D2F0B"/>
    <w:rsid w:val="005D414C"/>
    <w:rsid w:val="005E6E90"/>
    <w:rsid w:val="005E76B8"/>
    <w:rsid w:val="005F7B99"/>
    <w:rsid w:val="006008E7"/>
    <w:rsid w:val="00602571"/>
    <w:rsid w:val="00604F7B"/>
    <w:rsid w:val="006111B8"/>
    <w:rsid w:val="00613DD1"/>
    <w:rsid w:val="00625260"/>
    <w:rsid w:val="0062659B"/>
    <w:rsid w:val="006267ED"/>
    <w:rsid w:val="0062769A"/>
    <w:rsid w:val="006276A6"/>
    <w:rsid w:val="006277BA"/>
    <w:rsid w:val="00634AAE"/>
    <w:rsid w:val="00635679"/>
    <w:rsid w:val="0063632A"/>
    <w:rsid w:val="0064307C"/>
    <w:rsid w:val="00644497"/>
    <w:rsid w:val="0065530F"/>
    <w:rsid w:val="006652B0"/>
    <w:rsid w:val="00683CC6"/>
    <w:rsid w:val="00684CF7"/>
    <w:rsid w:val="0068508D"/>
    <w:rsid w:val="00687CC9"/>
    <w:rsid w:val="00690D11"/>
    <w:rsid w:val="00693703"/>
    <w:rsid w:val="00696584"/>
    <w:rsid w:val="0069754D"/>
    <w:rsid w:val="006A0301"/>
    <w:rsid w:val="006A399E"/>
    <w:rsid w:val="006A7199"/>
    <w:rsid w:val="006B1BC1"/>
    <w:rsid w:val="006C5299"/>
    <w:rsid w:val="006C6B4C"/>
    <w:rsid w:val="006D1224"/>
    <w:rsid w:val="006D2382"/>
    <w:rsid w:val="006D6678"/>
    <w:rsid w:val="006E5CCB"/>
    <w:rsid w:val="006F7B53"/>
    <w:rsid w:val="0070031C"/>
    <w:rsid w:val="00700F2E"/>
    <w:rsid w:val="00700FE4"/>
    <w:rsid w:val="00702749"/>
    <w:rsid w:val="00702B35"/>
    <w:rsid w:val="00706213"/>
    <w:rsid w:val="00706DCE"/>
    <w:rsid w:val="007071A5"/>
    <w:rsid w:val="007151E4"/>
    <w:rsid w:val="00716A63"/>
    <w:rsid w:val="00717E80"/>
    <w:rsid w:val="0072147E"/>
    <w:rsid w:val="00730AB4"/>
    <w:rsid w:val="00731B1C"/>
    <w:rsid w:val="00732FDE"/>
    <w:rsid w:val="00736CC0"/>
    <w:rsid w:val="007376D3"/>
    <w:rsid w:val="007419A0"/>
    <w:rsid w:val="007442DB"/>
    <w:rsid w:val="00752DAB"/>
    <w:rsid w:val="007549D9"/>
    <w:rsid w:val="007563DB"/>
    <w:rsid w:val="007600BD"/>
    <w:rsid w:val="00765459"/>
    <w:rsid w:val="00771ECC"/>
    <w:rsid w:val="00771F7A"/>
    <w:rsid w:val="0078237A"/>
    <w:rsid w:val="00791A9D"/>
    <w:rsid w:val="00792ED1"/>
    <w:rsid w:val="007963FE"/>
    <w:rsid w:val="007A163C"/>
    <w:rsid w:val="007B5688"/>
    <w:rsid w:val="007B5DC4"/>
    <w:rsid w:val="007C0F89"/>
    <w:rsid w:val="007D074E"/>
    <w:rsid w:val="007D6153"/>
    <w:rsid w:val="007E1599"/>
    <w:rsid w:val="007E3E03"/>
    <w:rsid w:val="007E3F46"/>
    <w:rsid w:val="007E7181"/>
    <w:rsid w:val="007F30BC"/>
    <w:rsid w:val="007F5DC0"/>
    <w:rsid w:val="007F5FC2"/>
    <w:rsid w:val="00806FFC"/>
    <w:rsid w:val="00807512"/>
    <w:rsid w:val="00807D76"/>
    <w:rsid w:val="0081091D"/>
    <w:rsid w:val="00813F5B"/>
    <w:rsid w:val="00820E6A"/>
    <w:rsid w:val="00824831"/>
    <w:rsid w:val="0082497A"/>
    <w:rsid w:val="00826A49"/>
    <w:rsid w:val="00836735"/>
    <w:rsid w:val="00840EF2"/>
    <w:rsid w:val="00842A5F"/>
    <w:rsid w:val="00843B0C"/>
    <w:rsid w:val="00845757"/>
    <w:rsid w:val="00846C01"/>
    <w:rsid w:val="00851131"/>
    <w:rsid w:val="0085479E"/>
    <w:rsid w:val="00854824"/>
    <w:rsid w:val="00857234"/>
    <w:rsid w:val="00867F90"/>
    <w:rsid w:val="008729CF"/>
    <w:rsid w:val="00873187"/>
    <w:rsid w:val="00873FBA"/>
    <w:rsid w:val="00876F86"/>
    <w:rsid w:val="00884F4E"/>
    <w:rsid w:val="00890111"/>
    <w:rsid w:val="0089059B"/>
    <w:rsid w:val="008907C9"/>
    <w:rsid w:val="008941AC"/>
    <w:rsid w:val="00895E6A"/>
    <w:rsid w:val="00897133"/>
    <w:rsid w:val="00897E1E"/>
    <w:rsid w:val="008A1E23"/>
    <w:rsid w:val="008B4C9F"/>
    <w:rsid w:val="008B623D"/>
    <w:rsid w:val="008C25A2"/>
    <w:rsid w:val="008C4F04"/>
    <w:rsid w:val="008C525B"/>
    <w:rsid w:val="008C6BE2"/>
    <w:rsid w:val="008D0410"/>
    <w:rsid w:val="008D0912"/>
    <w:rsid w:val="008D52CD"/>
    <w:rsid w:val="008E3C3E"/>
    <w:rsid w:val="008F160A"/>
    <w:rsid w:val="0090054E"/>
    <w:rsid w:val="00904CF7"/>
    <w:rsid w:val="009067EA"/>
    <w:rsid w:val="00915296"/>
    <w:rsid w:val="009244DE"/>
    <w:rsid w:val="00927416"/>
    <w:rsid w:val="009325CB"/>
    <w:rsid w:val="009330AC"/>
    <w:rsid w:val="00933F1A"/>
    <w:rsid w:val="00936769"/>
    <w:rsid w:val="009458CB"/>
    <w:rsid w:val="00952EBC"/>
    <w:rsid w:val="0095339B"/>
    <w:rsid w:val="009555C7"/>
    <w:rsid w:val="0095740A"/>
    <w:rsid w:val="00961A18"/>
    <w:rsid w:val="009628D6"/>
    <w:rsid w:val="0097258F"/>
    <w:rsid w:val="009726A6"/>
    <w:rsid w:val="00972751"/>
    <w:rsid w:val="00972DFC"/>
    <w:rsid w:val="00973369"/>
    <w:rsid w:val="00975B63"/>
    <w:rsid w:val="00976DE1"/>
    <w:rsid w:val="00984E5E"/>
    <w:rsid w:val="00991AC1"/>
    <w:rsid w:val="0099634A"/>
    <w:rsid w:val="009A1C74"/>
    <w:rsid w:val="009A1EEF"/>
    <w:rsid w:val="009A4770"/>
    <w:rsid w:val="009A53DD"/>
    <w:rsid w:val="009A55B3"/>
    <w:rsid w:val="009A631A"/>
    <w:rsid w:val="009A660A"/>
    <w:rsid w:val="009B1257"/>
    <w:rsid w:val="009B16C8"/>
    <w:rsid w:val="009B3181"/>
    <w:rsid w:val="009B3771"/>
    <w:rsid w:val="009B5011"/>
    <w:rsid w:val="009B6411"/>
    <w:rsid w:val="009B754A"/>
    <w:rsid w:val="009C2E9E"/>
    <w:rsid w:val="009C39B9"/>
    <w:rsid w:val="009C62D6"/>
    <w:rsid w:val="009C7D0F"/>
    <w:rsid w:val="009D09ED"/>
    <w:rsid w:val="009D115A"/>
    <w:rsid w:val="009D377B"/>
    <w:rsid w:val="009D3A1E"/>
    <w:rsid w:val="009D74A4"/>
    <w:rsid w:val="009E11C0"/>
    <w:rsid w:val="009E1D3A"/>
    <w:rsid w:val="009F129A"/>
    <w:rsid w:val="009F518C"/>
    <w:rsid w:val="009F7DD9"/>
    <w:rsid w:val="00A30846"/>
    <w:rsid w:val="00A34E4D"/>
    <w:rsid w:val="00A358D6"/>
    <w:rsid w:val="00A35BE1"/>
    <w:rsid w:val="00A43E67"/>
    <w:rsid w:val="00A45E07"/>
    <w:rsid w:val="00A522B4"/>
    <w:rsid w:val="00A62740"/>
    <w:rsid w:val="00A651B2"/>
    <w:rsid w:val="00A75FF5"/>
    <w:rsid w:val="00A7736A"/>
    <w:rsid w:val="00A7743F"/>
    <w:rsid w:val="00A8248A"/>
    <w:rsid w:val="00A83BBF"/>
    <w:rsid w:val="00A939BD"/>
    <w:rsid w:val="00A9712E"/>
    <w:rsid w:val="00AA1CE2"/>
    <w:rsid w:val="00AB0D27"/>
    <w:rsid w:val="00AB3F19"/>
    <w:rsid w:val="00AC2D1E"/>
    <w:rsid w:val="00AC3ABC"/>
    <w:rsid w:val="00AC4CC8"/>
    <w:rsid w:val="00AC7B8D"/>
    <w:rsid w:val="00AD1846"/>
    <w:rsid w:val="00AD1F18"/>
    <w:rsid w:val="00AD38DD"/>
    <w:rsid w:val="00AE02D3"/>
    <w:rsid w:val="00AE1F3C"/>
    <w:rsid w:val="00AF40FC"/>
    <w:rsid w:val="00AF61FF"/>
    <w:rsid w:val="00AF6466"/>
    <w:rsid w:val="00B028C7"/>
    <w:rsid w:val="00B037FA"/>
    <w:rsid w:val="00B0720A"/>
    <w:rsid w:val="00B11CC9"/>
    <w:rsid w:val="00B1373B"/>
    <w:rsid w:val="00B13DFF"/>
    <w:rsid w:val="00B2088D"/>
    <w:rsid w:val="00B21CEB"/>
    <w:rsid w:val="00B311E1"/>
    <w:rsid w:val="00B31774"/>
    <w:rsid w:val="00B31F5C"/>
    <w:rsid w:val="00B3225C"/>
    <w:rsid w:val="00B36269"/>
    <w:rsid w:val="00B37C96"/>
    <w:rsid w:val="00B413A3"/>
    <w:rsid w:val="00B43029"/>
    <w:rsid w:val="00B4582E"/>
    <w:rsid w:val="00B478CD"/>
    <w:rsid w:val="00B528CE"/>
    <w:rsid w:val="00B633FA"/>
    <w:rsid w:val="00B67AE6"/>
    <w:rsid w:val="00B73DC2"/>
    <w:rsid w:val="00B77C34"/>
    <w:rsid w:val="00B804CB"/>
    <w:rsid w:val="00B8260A"/>
    <w:rsid w:val="00B832ED"/>
    <w:rsid w:val="00B84616"/>
    <w:rsid w:val="00B87704"/>
    <w:rsid w:val="00B9014B"/>
    <w:rsid w:val="00B90159"/>
    <w:rsid w:val="00B94D69"/>
    <w:rsid w:val="00B96D20"/>
    <w:rsid w:val="00BA58BB"/>
    <w:rsid w:val="00BB38AE"/>
    <w:rsid w:val="00BB5D71"/>
    <w:rsid w:val="00BB7BD1"/>
    <w:rsid w:val="00BC051F"/>
    <w:rsid w:val="00BC0FCC"/>
    <w:rsid w:val="00BC2B16"/>
    <w:rsid w:val="00BC4611"/>
    <w:rsid w:val="00BC4D50"/>
    <w:rsid w:val="00BC50E3"/>
    <w:rsid w:val="00BC7B7D"/>
    <w:rsid w:val="00BD1D01"/>
    <w:rsid w:val="00BD3567"/>
    <w:rsid w:val="00BD417E"/>
    <w:rsid w:val="00BE3B57"/>
    <w:rsid w:val="00BE451E"/>
    <w:rsid w:val="00BE73E2"/>
    <w:rsid w:val="00BF25CE"/>
    <w:rsid w:val="00BF2EC8"/>
    <w:rsid w:val="00C015B0"/>
    <w:rsid w:val="00C02A45"/>
    <w:rsid w:val="00C051CB"/>
    <w:rsid w:val="00C23C7F"/>
    <w:rsid w:val="00C26622"/>
    <w:rsid w:val="00C32A8D"/>
    <w:rsid w:val="00C46EFF"/>
    <w:rsid w:val="00C47DDD"/>
    <w:rsid w:val="00C5452A"/>
    <w:rsid w:val="00C56E28"/>
    <w:rsid w:val="00C56FA5"/>
    <w:rsid w:val="00C615A2"/>
    <w:rsid w:val="00C7155D"/>
    <w:rsid w:val="00C71AF9"/>
    <w:rsid w:val="00C77E34"/>
    <w:rsid w:val="00C832AD"/>
    <w:rsid w:val="00C84CB2"/>
    <w:rsid w:val="00C854E1"/>
    <w:rsid w:val="00C862FA"/>
    <w:rsid w:val="00C921A1"/>
    <w:rsid w:val="00C9235D"/>
    <w:rsid w:val="00C93BAB"/>
    <w:rsid w:val="00C9453D"/>
    <w:rsid w:val="00CA64BD"/>
    <w:rsid w:val="00CB6E02"/>
    <w:rsid w:val="00CB7828"/>
    <w:rsid w:val="00CC20A4"/>
    <w:rsid w:val="00CC52BD"/>
    <w:rsid w:val="00CC7AA5"/>
    <w:rsid w:val="00CD2940"/>
    <w:rsid w:val="00CD2B2D"/>
    <w:rsid w:val="00CD4F47"/>
    <w:rsid w:val="00CD7CC9"/>
    <w:rsid w:val="00CE0CDE"/>
    <w:rsid w:val="00CE1369"/>
    <w:rsid w:val="00CE68F7"/>
    <w:rsid w:val="00CE7A01"/>
    <w:rsid w:val="00CF186C"/>
    <w:rsid w:val="00CF3B76"/>
    <w:rsid w:val="00CF5778"/>
    <w:rsid w:val="00CF62DC"/>
    <w:rsid w:val="00D02686"/>
    <w:rsid w:val="00D027B4"/>
    <w:rsid w:val="00D03F01"/>
    <w:rsid w:val="00D05F34"/>
    <w:rsid w:val="00D06D2C"/>
    <w:rsid w:val="00D14E5E"/>
    <w:rsid w:val="00D22063"/>
    <w:rsid w:val="00D23BBF"/>
    <w:rsid w:val="00D277C0"/>
    <w:rsid w:val="00D333BF"/>
    <w:rsid w:val="00D35B60"/>
    <w:rsid w:val="00D46ECA"/>
    <w:rsid w:val="00D47811"/>
    <w:rsid w:val="00D51DA6"/>
    <w:rsid w:val="00D54FDC"/>
    <w:rsid w:val="00D56C5B"/>
    <w:rsid w:val="00D7661D"/>
    <w:rsid w:val="00D8113C"/>
    <w:rsid w:val="00D81172"/>
    <w:rsid w:val="00D81436"/>
    <w:rsid w:val="00D857A3"/>
    <w:rsid w:val="00D94944"/>
    <w:rsid w:val="00D94F2F"/>
    <w:rsid w:val="00DA2E87"/>
    <w:rsid w:val="00DA6213"/>
    <w:rsid w:val="00DB05D5"/>
    <w:rsid w:val="00DB19A9"/>
    <w:rsid w:val="00DB1FCA"/>
    <w:rsid w:val="00DB6ED5"/>
    <w:rsid w:val="00DC0452"/>
    <w:rsid w:val="00DC0469"/>
    <w:rsid w:val="00DC5453"/>
    <w:rsid w:val="00DC6C27"/>
    <w:rsid w:val="00DC7862"/>
    <w:rsid w:val="00DD4477"/>
    <w:rsid w:val="00DD4916"/>
    <w:rsid w:val="00DD51F2"/>
    <w:rsid w:val="00DD5227"/>
    <w:rsid w:val="00DD573B"/>
    <w:rsid w:val="00DD57E4"/>
    <w:rsid w:val="00DD5FB1"/>
    <w:rsid w:val="00DD7715"/>
    <w:rsid w:val="00DE0429"/>
    <w:rsid w:val="00DE2001"/>
    <w:rsid w:val="00DE43EA"/>
    <w:rsid w:val="00DE6FD2"/>
    <w:rsid w:val="00DF08BE"/>
    <w:rsid w:val="00E009C0"/>
    <w:rsid w:val="00E044BA"/>
    <w:rsid w:val="00E16D13"/>
    <w:rsid w:val="00E32C71"/>
    <w:rsid w:val="00E35740"/>
    <w:rsid w:val="00E42004"/>
    <w:rsid w:val="00E47ED9"/>
    <w:rsid w:val="00E50DF9"/>
    <w:rsid w:val="00E51CD1"/>
    <w:rsid w:val="00E52063"/>
    <w:rsid w:val="00E53E58"/>
    <w:rsid w:val="00E540A7"/>
    <w:rsid w:val="00E54A28"/>
    <w:rsid w:val="00E56A93"/>
    <w:rsid w:val="00E62494"/>
    <w:rsid w:val="00E62F9B"/>
    <w:rsid w:val="00E6315F"/>
    <w:rsid w:val="00E70F42"/>
    <w:rsid w:val="00E738E8"/>
    <w:rsid w:val="00E77159"/>
    <w:rsid w:val="00E774E1"/>
    <w:rsid w:val="00E77E51"/>
    <w:rsid w:val="00E82643"/>
    <w:rsid w:val="00E864AE"/>
    <w:rsid w:val="00E93BF1"/>
    <w:rsid w:val="00E9619B"/>
    <w:rsid w:val="00EA266C"/>
    <w:rsid w:val="00EA3FAA"/>
    <w:rsid w:val="00EA7E86"/>
    <w:rsid w:val="00EB0F05"/>
    <w:rsid w:val="00EB3808"/>
    <w:rsid w:val="00EB5058"/>
    <w:rsid w:val="00EB54E8"/>
    <w:rsid w:val="00EB689C"/>
    <w:rsid w:val="00EC2943"/>
    <w:rsid w:val="00ED1A52"/>
    <w:rsid w:val="00ED1BC2"/>
    <w:rsid w:val="00ED6B55"/>
    <w:rsid w:val="00ED724F"/>
    <w:rsid w:val="00EE2713"/>
    <w:rsid w:val="00EE6254"/>
    <w:rsid w:val="00EE7945"/>
    <w:rsid w:val="00EF0D3F"/>
    <w:rsid w:val="00EF1079"/>
    <w:rsid w:val="00EF20BA"/>
    <w:rsid w:val="00EF34F8"/>
    <w:rsid w:val="00EF79A1"/>
    <w:rsid w:val="00F004F8"/>
    <w:rsid w:val="00F03A35"/>
    <w:rsid w:val="00F04225"/>
    <w:rsid w:val="00F04BA9"/>
    <w:rsid w:val="00F12390"/>
    <w:rsid w:val="00F15AC2"/>
    <w:rsid w:val="00F203F5"/>
    <w:rsid w:val="00F22C34"/>
    <w:rsid w:val="00F27554"/>
    <w:rsid w:val="00F27A6B"/>
    <w:rsid w:val="00F319D8"/>
    <w:rsid w:val="00F4362A"/>
    <w:rsid w:val="00F44C40"/>
    <w:rsid w:val="00F45C9E"/>
    <w:rsid w:val="00F469D4"/>
    <w:rsid w:val="00F53312"/>
    <w:rsid w:val="00F53690"/>
    <w:rsid w:val="00F577F0"/>
    <w:rsid w:val="00F6275D"/>
    <w:rsid w:val="00F73FA0"/>
    <w:rsid w:val="00F76C06"/>
    <w:rsid w:val="00F81EF4"/>
    <w:rsid w:val="00F83E58"/>
    <w:rsid w:val="00F846C6"/>
    <w:rsid w:val="00F87890"/>
    <w:rsid w:val="00F95159"/>
    <w:rsid w:val="00F95D4B"/>
    <w:rsid w:val="00F9610B"/>
    <w:rsid w:val="00F9772B"/>
    <w:rsid w:val="00FB05A6"/>
    <w:rsid w:val="00FB2F86"/>
    <w:rsid w:val="00FB4190"/>
    <w:rsid w:val="00FD3B74"/>
    <w:rsid w:val="00FD5012"/>
    <w:rsid w:val="00FE1095"/>
    <w:rsid w:val="00FE1EEE"/>
    <w:rsid w:val="00FE2883"/>
    <w:rsid w:val="00FE5A34"/>
    <w:rsid w:val="00FE70A8"/>
    <w:rsid w:val="00FF1223"/>
    <w:rsid w:val="00FF136D"/>
    <w:rsid w:val="00FF71C1"/>
    <w:rsid w:val="01545A71"/>
    <w:rsid w:val="05320F89"/>
    <w:rsid w:val="05710293"/>
    <w:rsid w:val="077A79D8"/>
    <w:rsid w:val="07B318EF"/>
    <w:rsid w:val="083613AD"/>
    <w:rsid w:val="0869055E"/>
    <w:rsid w:val="08FE0C9B"/>
    <w:rsid w:val="0B0E2FBB"/>
    <w:rsid w:val="0E473EA5"/>
    <w:rsid w:val="100161FB"/>
    <w:rsid w:val="10723A78"/>
    <w:rsid w:val="120A47EF"/>
    <w:rsid w:val="12BB54E5"/>
    <w:rsid w:val="144F118E"/>
    <w:rsid w:val="1745689E"/>
    <w:rsid w:val="19613A76"/>
    <w:rsid w:val="19C36665"/>
    <w:rsid w:val="1B8D654D"/>
    <w:rsid w:val="1BEE46C2"/>
    <w:rsid w:val="1D335F7B"/>
    <w:rsid w:val="22C019C3"/>
    <w:rsid w:val="23D44E7E"/>
    <w:rsid w:val="25D8079D"/>
    <w:rsid w:val="25F511D6"/>
    <w:rsid w:val="2E1F26B4"/>
    <w:rsid w:val="2E5A14C6"/>
    <w:rsid w:val="31413172"/>
    <w:rsid w:val="36DD76C6"/>
    <w:rsid w:val="3B65260B"/>
    <w:rsid w:val="3BF22CD2"/>
    <w:rsid w:val="3EF86F3B"/>
    <w:rsid w:val="3F693E55"/>
    <w:rsid w:val="40645832"/>
    <w:rsid w:val="410665E3"/>
    <w:rsid w:val="410E4640"/>
    <w:rsid w:val="41AE6408"/>
    <w:rsid w:val="41CA5D93"/>
    <w:rsid w:val="42E757C1"/>
    <w:rsid w:val="4C2F1987"/>
    <w:rsid w:val="4CF27617"/>
    <w:rsid w:val="4E4D7C19"/>
    <w:rsid w:val="4EFE6D5A"/>
    <w:rsid w:val="51595BB3"/>
    <w:rsid w:val="55915318"/>
    <w:rsid w:val="58DA0930"/>
    <w:rsid w:val="59F65ED3"/>
    <w:rsid w:val="5EE7725E"/>
    <w:rsid w:val="6011379B"/>
    <w:rsid w:val="628E7CA1"/>
    <w:rsid w:val="628F1993"/>
    <w:rsid w:val="645F50E5"/>
    <w:rsid w:val="65C67341"/>
    <w:rsid w:val="677C51AF"/>
    <w:rsid w:val="678D4C97"/>
    <w:rsid w:val="67EB20A8"/>
    <w:rsid w:val="683F2B9C"/>
    <w:rsid w:val="6A944A9E"/>
    <w:rsid w:val="6B0E0C5E"/>
    <w:rsid w:val="6B7F782C"/>
    <w:rsid w:val="6D4454B2"/>
    <w:rsid w:val="6E1A7517"/>
    <w:rsid w:val="6FF21555"/>
    <w:rsid w:val="70402581"/>
    <w:rsid w:val="72E462FD"/>
    <w:rsid w:val="74887C74"/>
    <w:rsid w:val="77C01F70"/>
    <w:rsid w:val="7B1D6517"/>
    <w:rsid w:val="7B442E16"/>
    <w:rsid w:val="7B7508A7"/>
    <w:rsid w:val="7CDB6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4">
    <w:name w:val="heading 3"/>
    <w:basedOn w:val="1"/>
    <w:next w:val="1"/>
    <w:link w:val="25"/>
    <w:unhideWhenUsed/>
    <w:qFormat/>
    <w:uiPriority w:val="9"/>
    <w:pPr>
      <w:keepNext/>
      <w:keepLines/>
      <w:spacing w:before="260" w:after="260" w:line="416" w:lineRule="auto"/>
      <w:outlineLvl w:val="2"/>
    </w:pPr>
    <w:rPr>
      <w:rFonts w:ascii="Calibri" w:hAnsi="Calibri" w:eastAsia="宋体"/>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6"/>
    <w:semiHidden/>
    <w:unhideWhenUsed/>
    <w:qFormat/>
    <w:uiPriority w:val="99"/>
    <w:pPr>
      <w:spacing w:after="120"/>
      <w:ind w:left="420" w:leftChars="200"/>
    </w:pPr>
  </w:style>
  <w:style w:type="paragraph" w:styleId="6">
    <w:name w:val="Date"/>
    <w:basedOn w:val="1"/>
    <w:next w:val="1"/>
    <w:link w:val="32"/>
    <w:semiHidden/>
    <w:unhideWhenUsed/>
    <w:qFormat/>
    <w:uiPriority w:val="99"/>
    <w:pPr>
      <w:ind w:left="100" w:leftChars="2500"/>
    </w:p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eastAsiaTheme="minorEastAsia"/>
      <w:kern w:val="0"/>
      <w:sz w:val="24"/>
      <w:szCs w:val="24"/>
    </w:rPr>
  </w:style>
  <w:style w:type="paragraph" w:styleId="10">
    <w:name w:val="Body Text First Indent 2"/>
    <w:basedOn w:val="5"/>
    <w:link w:val="27"/>
    <w:qFormat/>
    <w:uiPriority w:val="0"/>
    <w:pPr>
      <w:spacing w:before="100" w:beforeAutospacing="1"/>
      <w:ind w:firstLine="420" w:firstLineChars="200"/>
    </w:pPr>
    <w:rPr>
      <w:rFonts w:eastAsiaTheme="minorEastAsia" w:cstheme="minorBidi"/>
      <w:kern w:val="0"/>
      <w:sz w:val="24"/>
      <w:szCs w:val="24"/>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qFormat/>
    <w:uiPriority w:val="99"/>
  </w:style>
  <w:style w:type="character" w:styleId="16">
    <w:name w:val="Hyperlink"/>
    <w:basedOn w:val="13"/>
    <w:semiHidden/>
    <w:unhideWhenUsed/>
    <w:qFormat/>
    <w:uiPriority w:val="99"/>
    <w:rPr>
      <w:color w:val="0000FF"/>
      <w:u w:val="single"/>
    </w:rPr>
  </w:style>
  <w:style w:type="paragraph" w:customStyle="1" w:styleId="17">
    <w:name w:val="_Style 6"/>
    <w:basedOn w:val="1"/>
    <w:qFormat/>
    <w:uiPriority w:val="0"/>
    <w:rPr>
      <w:szCs w:val="20"/>
    </w:rPr>
  </w:style>
  <w:style w:type="paragraph" w:styleId="18">
    <w:name w:val="List Paragraph"/>
    <w:basedOn w:val="1"/>
    <w:qFormat/>
    <w:uiPriority w:val="34"/>
    <w:pPr>
      <w:ind w:firstLine="420" w:firstLineChars="200"/>
    </w:pPr>
  </w:style>
  <w:style w:type="character" w:customStyle="1" w:styleId="19">
    <w:name w:val="页眉 Char"/>
    <w:basedOn w:val="13"/>
    <w:link w:val="8"/>
    <w:qFormat/>
    <w:uiPriority w:val="99"/>
    <w:rPr>
      <w:rFonts w:ascii="Times New Roman" w:hAnsi="Times New Roman" w:eastAsia="方正仿宋简体" w:cs="Times New Roman"/>
      <w:sz w:val="18"/>
      <w:szCs w:val="18"/>
    </w:rPr>
  </w:style>
  <w:style w:type="character" w:customStyle="1" w:styleId="20">
    <w:name w:val="页脚 Char"/>
    <w:basedOn w:val="13"/>
    <w:link w:val="7"/>
    <w:qFormat/>
    <w:uiPriority w:val="99"/>
    <w:rPr>
      <w:rFonts w:ascii="Times New Roman" w:hAnsi="Times New Roman" w:eastAsia="方正仿宋简体" w:cs="Times New Roman"/>
      <w:sz w:val="18"/>
      <w:szCs w:val="18"/>
    </w:rPr>
  </w:style>
  <w:style w:type="paragraph" w:customStyle="1" w:styleId="21">
    <w:name w:val="列出段落1"/>
    <w:basedOn w:val="1"/>
    <w:qFormat/>
    <w:uiPriority w:val="34"/>
    <w:pPr>
      <w:ind w:firstLine="420" w:firstLineChars="200"/>
    </w:pPr>
    <w:rPr>
      <w:rFonts w:asciiTheme="minorHAnsi" w:hAnsiTheme="minorHAnsi" w:eastAsiaTheme="minorEastAsia" w:cstheme="minorBidi"/>
      <w:sz w:val="21"/>
      <w:szCs w:val="22"/>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51"/>
    <w:basedOn w:val="13"/>
    <w:qFormat/>
    <w:uiPriority w:val="0"/>
    <w:rPr>
      <w:rFonts w:hint="default" w:ascii="Times New Roman" w:hAnsi="Times New Roman" w:cs="Times New Roman"/>
      <w:color w:val="000000"/>
      <w:sz w:val="22"/>
      <w:szCs w:val="22"/>
      <w:u w:val="none"/>
    </w:rPr>
  </w:style>
  <w:style w:type="character" w:customStyle="1" w:styleId="24">
    <w:name w:val="font61"/>
    <w:basedOn w:val="13"/>
    <w:qFormat/>
    <w:uiPriority w:val="0"/>
    <w:rPr>
      <w:rFonts w:ascii="仿宋" w:hAnsi="仿宋" w:eastAsia="仿宋" w:cs="仿宋"/>
      <w:color w:val="000000"/>
      <w:sz w:val="22"/>
      <w:szCs w:val="22"/>
      <w:u w:val="none"/>
    </w:rPr>
  </w:style>
  <w:style w:type="character" w:customStyle="1" w:styleId="25">
    <w:name w:val="标题 3 Char"/>
    <w:basedOn w:val="13"/>
    <w:link w:val="4"/>
    <w:qFormat/>
    <w:uiPriority w:val="9"/>
    <w:rPr>
      <w:rFonts w:ascii="Calibri" w:hAnsi="Calibri" w:eastAsia="宋体" w:cs="Times New Roman"/>
      <w:b/>
      <w:bCs/>
      <w:sz w:val="32"/>
      <w:szCs w:val="32"/>
    </w:rPr>
  </w:style>
  <w:style w:type="character" w:customStyle="1" w:styleId="26">
    <w:name w:val="正文文本缩进 Char"/>
    <w:basedOn w:val="13"/>
    <w:link w:val="5"/>
    <w:semiHidden/>
    <w:qFormat/>
    <w:uiPriority w:val="99"/>
    <w:rPr>
      <w:rFonts w:ascii="Times New Roman" w:hAnsi="Times New Roman" w:eastAsia="方正仿宋简体" w:cs="Times New Roman"/>
      <w:sz w:val="32"/>
      <w:szCs w:val="32"/>
    </w:rPr>
  </w:style>
  <w:style w:type="character" w:customStyle="1" w:styleId="27">
    <w:name w:val="正文首行缩进 2 Char"/>
    <w:basedOn w:val="26"/>
    <w:link w:val="10"/>
    <w:qFormat/>
    <w:uiPriority w:val="0"/>
    <w:rPr>
      <w:rFonts w:ascii="Times New Roman" w:hAnsi="Times New Roman" w:eastAsia="方正仿宋简体" w:cs="Times New Roman"/>
      <w:kern w:val="0"/>
      <w:sz w:val="24"/>
      <w:szCs w:val="24"/>
    </w:rPr>
  </w:style>
  <w:style w:type="character" w:customStyle="1" w:styleId="28">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29">
    <w:name w:val="font21"/>
    <w:qFormat/>
    <w:uiPriority w:val="0"/>
    <w:rPr>
      <w:rFonts w:hint="eastAsia" w:ascii="宋体" w:hAnsi="宋体" w:eastAsia="宋体" w:cs="宋体"/>
      <w:color w:val="000000"/>
      <w:sz w:val="18"/>
      <w:szCs w:val="18"/>
      <w:u w:val="none"/>
    </w:rPr>
  </w:style>
  <w:style w:type="character" w:customStyle="1" w:styleId="30">
    <w:name w:val="font31"/>
    <w:qFormat/>
    <w:uiPriority w:val="0"/>
    <w:rPr>
      <w:rFonts w:hint="default" w:ascii="Times New Roman" w:hAnsi="Times New Roman" w:cs="Times New Roman"/>
      <w:i/>
      <w:color w:val="000000"/>
      <w:sz w:val="18"/>
      <w:szCs w:val="18"/>
      <w:u w:val="none"/>
    </w:rPr>
  </w:style>
  <w:style w:type="character" w:customStyle="1" w:styleId="31">
    <w:name w:val="font01"/>
    <w:qFormat/>
    <w:uiPriority w:val="0"/>
    <w:rPr>
      <w:rFonts w:hint="default" w:ascii="Times New Roman" w:hAnsi="Times New Roman" w:cs="Times New Roman"/>
      <w:color w:val="000000"/>
      <w:sz w:val="18"/>
      <w:szCs w:val="18"/>
      <w:u w:val="none"/>
    </w:rPr>
  </w:style>
  <w:style w:type="character" w:customStyle="1" w:styleId="32">
    <w:name w:val="日期 Char"/>
    <w:basedOn w:val="13"/>
    <w:link w:val="6"/>
    <w:semiHidden/>
    <w:qFormat/>
    <w:uiPriority w:val="99"/>
    <w:rPr>
      <w:rFonts w:ascii="Times New Roman" w:hAnsi="Times New Roman" w:eastAsia="方正仿宋简体" w:cs="Times New Roman"/>
      <w:sz w:val="32"/>
      <w:szCs w:val="32"/>
    </w:rPr>
  </w:style>
  <w:style w:type="character" w:customStyle="1" w:styleId="33">
    <w:name w:val="标题 1 Char"/>
    <w:basedOn w:val="13"/>
    <w:link w:val="2"/>
    <w:qFormat/>
    <w:uiPriority w:val="9"/>
    <w:rPr>
      <w:rFonts w:ascii="Times New Roman" w:hAnsi="Times New Roman" w:eastAsia="方正仿宋简体" w:cs="Times New Roman"/>
      <w:b/>
      <w:bCs/>
      <w:kern w:val="44"/>
      <w:sz w:val="44"/>
      <w:szCs w:val="44"/>
    </w:rPr>
  </w:style>
  <w:style w:type="paragraph" w:customStyle="1" w:styleId="34">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
    <w:name w:val="j-part-audio-text"/>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6316-6257-4B25-A0BE-166683B441E0}">
  <ds:schemaRefs/>
</ds:datastoreItem>
</file>

<file path=docProps/app.xml><?xml version="1.0" encoding="utf-8"?>
<Properties xmlns="http://schemas.openxmlformats.org/officeDocument/2006/extended-properties" xmlns:vt="http://schemas.openxmlformats.org/officeDocument/2006/docPropsVTypes">
  <Template>Normal</Template>
  <Pages>131</Pages>
  <Words>57277</Words>
  <Characters>63190</Characters>
  <Lines>416</Lines>
  <Paragraphs>117</Paragraphs>
  <TotalTime>23</TotalTime>
  <ScaleCrop>false</ScaleCrop>
  <LinksUpToDate>false</LinksUpToDate>
  <CharactersWithSpaces>64229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2022-07-07T12:48:00Z</dcterms:created>
  <dc:creator>Think</dc:creator>
  <cp:lastModifiedBy>Administrator</cp:lastModifiedBy>
  <dcterms:modified xsi:type="dcterms:W3CDTF">2025-11-10T01:52:42Z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AD7C2E4E822045D1951271F095FAB542</vt:lpwstr>
  </property>
</Properties>
</file>