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7DF394">
      <w:pPr>
        <w:keepNext w:val="0"/>
        <w:keepLines w:val="0"/>
        <w:pageBreakBefore w:val="0"/>
        <w:widowControl w:val="0"/>
        <w:kinsoku/>
        <w:wordWrap/>
        <w:overflowPunct/>
        <w:topLinePunct w:val="0"/>
        <w:autoSpaceDE/>
        <w:autoSpaceDN/>
        <w:bidi w:val="0"/>
        <w:adjustRightInd/>
        <w:snapToGrid w:val="0"/>
        <w:spacing w:line="360" w:lineRule="atLeas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德宏州推进爱国卫生“8个专项行动”考核办法</w:t>
      </w:r>
    </w:p>
    <w:p w14:paraId="7DCC5FEB">
      <w:pPr>
        <w:spacing w:line="570" w:lineRule="exact"/>
        <w:jc w:val="center"/>
        <w:rPr>
          <w:rFonts w:ascii="宋体" w:hAnsi="宋体" w:eastAsia="方正小标宋简体" w:cs="方正小标宋简体"/>
          <w:color w:val="000000"/>
          <w:sz w:val="40"/>
          <w:szCs w:val="44"/>
        </w:rPr>
      </w:pPr>
    </w:p>
    <w:p w14:paraId="35273EBA">
      <w:pPr>
        <w:spacing w:line="570" w:lineRule="exact"/>
        <w:ind w:firstLine="640" w:firstLineChars="200"/>
        <w:jc w:val="both"/>
        <w:rPr>
          <w:rFonts w:ascii="宋体" w:hAnsi="宋体" w:eastAsia="方正仿宋_GBK" w:cs="方正仿宋_GBK"/>
          <w:color w:val="000000"/>
          <w:sz w:val="32"/>
          <w:szCs w:val="32"/>
        </w:rPr>
      </w:pPr>
      <w:r>
        <w:rPr>
          <w:rFonts w:hint="eastAsia" w:ascii="宋体" w:hAnsi="宋体" w:eastAsia="方正仿宋_GBK" w:cs="仿宋_GB2312"/>
          <w:bCs/>
          <w:color w:val="000000"/>
          <w:sz w:val="32"/>
          <w:szCs w:val="32"/>
        </w:rPr>
        <w:t>第一条</w:t>
      </w:r>
      <w:r>
        <w:rPr>
          <w:rFonts w:hint="eastAsia" w:ascii="宋体" w:hAnsi="宋体" w:eastAsia="方正仿宋_GBK" w:cs="仿宋_GB2312"/>
          <w:color w:val="000000"/>
          <w:sz w:val="32"/>
          <w:szCs w:val="32"/>
        </w:rPr>
        <w:t xml:space="preserve"> </w:t>
      </w:r>
      <w:r>
        <w:rPr>
          <w:rFonts w:hint="eastAsia" w:ascii="宋体" w:hAnsi="宋体" w:eastAsia="方正仿宋_GBK" w:cs="方正仿宋_GBK"/>
          <w:color w:val="000000"/>
          <w:sz w:val="32"/>
          <w:szCs w:val="32"/>
        </w:rPr>
        <w:t>为扎实推进爱国卫生“8个专项行动”取得实效，切实解决好关系人民健康全局性、长期性问题，落实疫情防控常态化要求，推动新时代爱国卫生运动取得新成效，全面助力打造“健康德宏”和“健康生活目的地”，提升人民群众获得感和幸福感，根据《德宏州推进爱国卫生“8个专项行动”方案》要求，制定本考核办法。</w:t>
      </w:r>
    </w:p>
    <w:p w14:paraId="48C30A85">
      <w:pPr>
        <w:spacing w:line="570" w:lineRule="exact"/>
        <w:ind w:firstLine="640" w:firstLineChars="200"/>
        <w:jc w:val="both"/>
        <w:rPr>
          <w:rFonts w:ascii="宋体" w:hAnsi="宋体" w:eastAsia="方正仿宋_GBK" w:cs="方正仿宋_GBK"/>
          <w:color w:val="000000"/>
          <w:sz w:val="32"/>
          <w:szCs w:val="32"/>
        </w:rPr>
      </w:pPr>
      <w:r>
        <w:rPr>
          <w:rFonts w:hint="eastAsia" w:ascii="宋体" w:hAnsi="宋体" w:eastAsia="方正仿宋_GBK" w:cs="仿宋_GB2312"/>
          <w:bCs/>
          <w:color w:val="000000"/>
          <w:sz w:val="32"/>
          <w:szCs w:val="32"/>
        </w:rPr>
        <w:t xml:space="preserve">第二条 </w:t>
      </w:r>
      <w:r>
        <w:rPr>
          <w:rFonts w:hint="eastAsia" w:ascii="宋体" w:hAnsi="宋体" w:eastAsia="方正仿宋_GBK" w:cs="方正仿宋_GBK"/>
          <w:color w:val="000000"/>
          <w:sz w:val="32"/>
          <w:szCs w:val="32"/>
        </w:rPr>
        <w:t>考核工作坚持客观公正、科学管理、突出重点、注重高效的原则。采取定量和定性相结合的方法，力戒形式主义和官僚主义，简化考核流程，不增加基层负担。</w:t>
      </w:r>
    </w:p>
    <w:p w14:paraId="49DD6F6D">
      <w:pPr>
        <w:pStyle w:val="4"/>
        <w:spacing w:after="0" w:line="570" w:lineRule="exact"/>
        <w:ind w:firstLine="640" w:firstLineChars="200"/>
        <w:jc w:val="both"/>
        <w:rPr>
          <w:rFonts w:ascii="宋体" w:hAnsi="宋体" w:eastAsia="方正仿宋_GBK" w:cs="方正仿宋_GBK"/>
          <w:color w:val="000000"/>
          <w:sz w:val="32"/>
          <w:szCs w:val="32"/>
        </w:rPr>
      </w:pPr>
      <w:r>
        <w:rPr>
          <w:rFonts w:hint="eastAsia" w:ascii="宋体" w:hAnsi="宋体" w:eastAsia="方正仿宋_GBK" w:cs="仿宋_GB2312"/>
          <w:bCs/>
          <w:color w:val="000000"/>
          <w:sz w:val="32"/>
          <w:szCs w:val="32"/>
        </w:rPr>
        <w:t xml:space="preserve">第三条 </w:t>
      </w:r>
      <w:r>
        <w:rPr>
          <w:rFonts w:hint="eastAsia" w:ascii="宋体" w:hAnsi="宋体" w:eastAsia="方正仿宋_GBK" w:cs="方正仿宋_GBK"/>
          <w:color w:val="000000"/>
          <w:sz w:val="32"/>
          <w:szCs w:val="32"/>
        </w:rPr>
        <w:t>考核对象为各县市人民政府，以及州推进爱国卫生“8个专项行动”领导小组成员单位，每年11月</w:t>
      </w:r>
      <w:r>
        <w:rPr>
          <w:rFonts w:hint="eastAsia" w:ascii="宋体" w:hAnsi="宋体" w:eastAsia="方正仿宋_GBK" w:cs="方正仿宋_GBK"/>
          <w:color w:val="000000" w:themeColor="text1"/>
          <w:sz w:val="32"/>
          <w:szCs w:val="32"/>
          <w14:textFill>
            <w14:solidFill>
              <w14:schemeClr w14:val="tx1"/>
            </w14:solidFill>
          </w14:textFill>
        </w:rPr>
        <w:t>中下旬</w:t>
      </w:r>
      <w:r>
        <w:rPr>
          <w:rFonts w:hint="eastAsia" w:ascii="宋体" w:hAnsi="宋体" w:eastAsia="方正仿宋_GBK" w:cs="方正仿宋_GBK"/>
          <w:color w:val="000000"/>
          <w:sz w:val="32"/>
          <w:szCs w:val="32"/>
        </w:rPr>
        <w:t>至12月上旬进行年度考核。考核工作由州推进爱国卫生“8个专项行动”领导小组办公室（以下简称“州专项行动办”）统一组织实施。</w:t>
      </w:r>
    </w:p>
    <w:p w14:paraId="79FC11DD">
      <w:pPr>
        <w:pStyle w:val="5"/>
        <w:widowControl w:val="0"/>
        <w:spacing w:line="570" w:lineRule="exact"/>
        <w:ind w:firstLine="640" w:firstLineChars="200"/>
        <w:jc w:val="both"/>
        <w:rPr>
          <w:rFonts w:ascii="宋体" w:hAnsi="宋体" w:eastAsia="方正仿宋_GBK"/>
          <w:color w:val="000000"/>
          <w:sz w:val="32"/>
          <w:szCs w:val="32"/>
        </w:rPr>
      </w:pPr>
      <w:r>
        <w:rPr>
          <w:rFonts w:hint="eastAsia" w:ascii="宋体" w:hAnsi="宋体" w:eastAsia="方正仿宋_GBK" w:cs="仿宋_GB2312"/>
          <w:bCs/>
          <w:color w:val="000000"/>
          <w:sz w:val="32"/>
          <w:szCs w:val="32"/>
        </w:rPr>
        <w:t>第四条</w:t>
      </w:r>
      <w:r>
        <w:rPr>
          <w:rFonts w:hint="eastAsia" w:ascii="宋体" w:hAnsi="宋体" w:eastAsia="方正仿宋_GBK" w:cs="仿宋_GB2312"/>
          <w:color w:val="000000"/>
          <w:sz w:val="32"/>
          <w:szCs w:val="32"/>
        </w:rPr>
        <w:t xml:space="preserve"> </w:t>
      </w:r>
      <w:r>
        <w:rPr>
          <w:rFonts w:hint="eastAsia" w:ascii="宋体" w:hAnsi="宋体" w:eastAsia="方正仿宋_GBK" w:cs="方正仿宋_GBK"/>
          <w:color w:val="000000"/>
          <w:sz w:val="32"/>
          <w:szCs w:val="32"/>
        </w:rPr>
        <w:t>各县市</w:t>
      </w:r>
      <w:r>
        <w:rPr>
          <w:rFonts w:hint="eastAsia" w:ascii="宋体" w:hAnsi="宋体" w:eastAsia="方正仿宋_GBK"/>
          <w:color w:val="000000"/>
          <w:sz w:val="32"/>
          <w:szCs w:val="32"/>
        </w:rPr>
        <w:t>人民政府考核主要从“8个专项行动”目标任务、卫生县城（城市）创建情况、检查曝光情况、社会监督评价等方面进行，具体考核细则见附件。相关考核指标及分值可根据年度工作进展适当调整。州推进爱国卫生“8个专项行动”领导小组成员单位在自查的基础上，州专项行动办采取抽查和现场检查的方式开展考核。</w:t>
      </w:r>
    </w:p>
    <w:p w14:paraId="4C9A8F38">
      <w:pPr>
        <w:tabs>
          <w:tab w:val="left" w:pos="4111"/>
        </w:tabs>
        <w:snapToGrid w:val="0"/>
        <w:spacing w:line="570" w:lineRule="exact"/>
        <w:ind w:firstLine="640" w:firstLineChars="200"/>
        <w:jc w:val="both"/>
        <w:rPr>
          <w:rFonts w:ascii="宋体" w:hAnsi="宋体" w:eastAsia="方正仿宋_GBK" w:cs="方正仿宋_GBK"/>
          <w:color w:val="000000"/>
          <w:sz w:val="32"/>
          <w:szCs w:val="32"/>
        </w:rPr>
      </w:pPr>
      <w:r>
        <w:rPr>
          <w:rFonts w:hint="eastAsia" w:ascii="宋体" w:hAnsi="宋体" w:eastAsia="方正仿宋_GBK"/>
          <w:color w:val="000000"/>
          <w:kern w:val="0"/>
          <w:sz w:val="32"/>
          <w:szCs w:val="32"/>
        </w:rPr>
        <w:t xml:space="preserve">第五条 </w:t>
      </w:r>
      <w:r>
        <w:rPr>
          <w:rFonts w:hint="eastAsia" w:ascii="宋体" w:hAnsi="宋体" w:eastAsia="方正仿宋_GBK" w:cs="方正仿宋_GBK"/>
          <w:color w:val="000000" w:themeColor="text1"/>
          <w:sz w:val="32"/>
          <w:szCs w:val="32"/>
          <w:u w:val="none"/>
          <w14:textFill>
            <w14:solidFill>
              <w14:schemeClr w14:val="tx1"/>
            </w14:solidFill>
          </w14:textFill>
        </w:rPr>
        <w:t xml:space="preserve"> 考核评定</w:t>
      </w:r>
      <w:r>
        <w:rPr>
          <w:rFonts w:hint="eastAsia" w:ascii="宋体" w:hAnsi="宋体" w:eastAsia="方正仿宋_GBK" w:cs="方正仿宋_GBK"/>
          <w:color w:val="000000" w:themeColor="text1"/>
          <w:sz w:val="32"/>
          <w:szCs w:val="32"/>
          <w:u w:val="none"/>
          <w:lang w:val="en-US" w:eastAsia="zh-CN"/>
          <w14:textFill>
            <w14:solidFill>
              <w14:schemeClr w14:val="tx1"/>
            </w14:solidFill>
          </w14:textFill>
        </w:rPr>
        <w:t>采用</w:t>
      </w:r>
      <w:r>
        <w:rPr>
          <w:rFonts w:hint="eastAsia" w:ascii="宋体" w:hAnsi="宋体" w:eastAsia="方正仿宋_GBK" w:cs="方正仿宋_GBK"/>
          <w:color w:val="000000" w:themeColor="text1"/>
          <w:sz w:val="32"/>
          <w:szCs w:val="32"/>
          <w:u w:val="none"/>
          <w14:textFill>
            <w14:solidFill>
              <w14:schemeClr w14:val="tx1"/>
            </w14:solidFill>
          </w14:textFill>
        </w:rPr>
        <w:t>评分法，分两个层次进行考核。</w:t>
      </w:r>
    </w:p>
    <w:p w14:paraId="21BF171F">
      <w:pPr>
        <w:tabs>
          <w:tab w:val="left" w:pos="4111"/>
        </w:tabs>
        <w:snapToGrid w:val="0"/>
        <w:spacing w:line="570" w:lineRule="exact"/>
        <w:ind w:firstLine="640" w:firstLineChars="200"/>
        <w:jc w:val="both"/>
        <w:rPr>
          <w:rFonts w:ascii="宋体" w:hAnsi="宋体" w:eastAsia="方正仿宋_GBK" w:cs="方正仿宋_GBK"/>
          <w:color w:val="000000"/>
          <w:sz w:val="32"/>
          <w:szCs w:val="32"/>
        </w:rPr>
      </w:pPr>
      <w:r>
        <w:rPr>
          <w:rFonts w:hint="eastAsia" w:ascii="宋体" w:hAnsi="宋体" w:eastAsia="方正仿宋_GBK" w:cs="方正仿宋_GBK"/>
          <w:color w:val="000000"/>
          <w:sz w:val="32"/>
          <w:szCs w:val="32"/>
        </w:rPr>
        <w:t>（一）州推进爱国卫生“8个专项行动”领导小组成员单位满分为</w:t>
      </w:r>
      <w:r>
        <w:rPr>
          <w:rFonts w:hint="eastAsia" w:ascii="宋体" w:hAnsi="宋体" w:eastAsia="方正仿宋_GBK" w:cs="方正仿宋_GBK"/>
          <w:color w:val="000000" w:themeColor="text1"/>
          <w:sz w:val="32"/>
          <w:szCs w:val="32"/>
          <w14:textFill>
            <w14:solidFill>
              <w14:schemeClr w14:val="tx1"/>
            </w14:solidFill>
          </w14:textFill>
        </w:rPr>
        <w:t>110</w:t>
      </w:r>
      <w:r>
        <w:rPr>
          <w:rFonts w:hint="eastAsia" w:ascii="宋体" w:hAnsi="宋体" w:eastAsia="方正仿宋_GBK" w:cs="方正仿宋_GBK"/>
          <w:color w:val="000000"/>
          <w:sz w:val="32"/>
          <w:szCs w:val="32"/>
        </w:rPr>
        <w:t>分</w:t>
      </w:r>
      <w:r>
        <w:rPr>
          <w:rFonts w:hint="eastAsia" w:ascii="宋体" w:hAnsi="宋体" w:eastAsia="方正仿宋_GBK" w:cs="方正仿宋_GBK"/>
          <w:color w:val="000000"/>
          <w:sz w:val="32"/>
          <w:szCs w:val="32"/>
          <w:lang w:eastAsia="zh-CN"/>
        </w:rPr>
        <w:t>（</w:t>
      </w:r>
      <w:r>
        <w:rPr>
          <w:rFonts w:hint="eastAsia" w:ascii="宋体" w:hAnsi="宋体" w:eastAsia="方正仿宋_GBK" w:cs="方正仿宋_GBK"/>
          <w:color w:val="000000"/>
          <w:sz w:val="32"/>
          <w:szCs w:val="32"/>
          <w:lang w:val="en-US" w:eastAsia="zh-CN"/>
        </w:rPr>
        <w:t>含</w:t>
      </w:r>
      <w:r>
        <w:rPr>
          <w:rFonts w:hint="eastAsia" w:ascii="宋体" w:hAnsi="宋体" w:eastAsia="方正仿宋_GBK" w:cs="方正仿宋_GBK"/>
          <w:color w:val="000000"/>
          <w:sz w:val="32"/>
          <w:szCs w:val="32"/>
        </w:rPr>
        <w:t>“除四害”分值10分</w:t>
      </w:r>
      <w:r>
        <w:rPr>
          <w:rFonts w:hint="eastAsia" w:ascii="宋体" w:hAnsi="宋体" w:eastAsia="方正仿宋_GBK" w:cs="方正仿宋_GBK"/>
          <w:color w:val="000000"/>
          <w:sz w:val="32"/>
          <w:szCs w:val="32"/>
          <w:lang w:eastAsia="zh-CN"/>
        </w:rPr>
        <w:t>），</w:t>
      </w:r>
      <w:r>
        <w:rPr>
          <w:rFonts w:hint="eastAsia" w:ascii="宋体" w:hAnsi="宋体" w:eastAsia="方正仿宋_GBK" w:cs="方正仿宋_GBK"/>
          <w:color w:val="000000"/>
          <w:sz w:val="32"/>
          <w:szCs w:val="32"/>
        </w:rPr>
        <w:t>考核结果分4个等级，分别为：99分及以上评定为优秀、88-98分评定为良好、82.5-87分评定为合格、82.5分以下评定为不合格。</w:t>
      </w:r>
    </w:p>
    <w:p w14:paraId="458E477E">
      <w:pPr>
        <w:tabs>
          <w:tab w:val="left" w:pos="4111"/>
        </w:tabs>
        <w:snapToGrid w:val="0"/>
        <w:spacing w:line="570" w:lineRule="exact"/>
        <w:ind w:firstLine="640" w:firstLineChars="200"/>
        <w:jc w:val="both"/>
        <w:rPr>
          <w:rFonts w:ascii="宋体" w:hAnsi="宋体" w:eastAsia="方正仿宋_GBK"/>
          <w:color w:val="000000"/>
          <w:sz w:val="32"/>
          <w:szCs w:val="32"/>
        </w:rPr>
      </w:pPr>
      <w:r>
        <w:rPr>
          <w:rFonts w:hint="eastAsia" w:ascii="宋体" w:hAnsi="宋体" w:eastAsia="方正仿宋_GBK" w:cs="方正仿宋_GBK"/>
          <w:color w:val="000000"/>
          <w:sz w:val="32"/>
          <w:szCs w:val="32"/>
        </w:rPr>
        <w:t>（二）县（市）级满分为</w:t>
      </w:r>
      <w:r>
        <w:rPr>
          <w:rFonts w:hint="eastAsia" w:ascii="宋体" w:hAnsi="宋体" w:eastAsia="方正仿宋_GBK" w:cs="方正仿宋_GBK"/>
          <w:color w:val="000000" w:themeColor="text1"/>
          <w:sz w:val="32"/>
          <w:szCs w:val="32"/>
          <w14:textFill>
            <w14:solidFill>
              <w14:schemeClr w14:val="tx1"/>
            </w14:solidFill>
          </w14:textFill>
        </w:rPr>
        <w:t>1</w:t>
      </w:r>
      <w:r>
        <w:rPr>
          <w:rFonts w:hint="eastAsia" w:ascii="宋体" w:hAnsi="宋体" w:eastAsia="方正仿宋_GBK" w:cs="方正仿宋_GBK"/>
          <w:color w:val="000000" w:themeColor="text1"/>
          <w:sz w:val="32"/>
          <w:szCs w:val="32"/>
          <w:lang w:val="en-US" w:eastAsia="zh-CN"/>
          <w14:textFill>
            <w14:solidFill>
              <w14:schemeClr w14:val="tx1"/>
            </w14:solidFill>
          </w14:textFill>
        </w:rPr>
        <w:t>100</w:t>
      </w:r>
      <w:r>
        <w:rPr>
          <w:rFonts w:hint="eastAsia" w:ascii="宋体" w:hAnsi="宋体" w:eastAsia="方正仿宋_GBK" w:cs="方正仿宋_GBK"/>
          <w:color w:val="000000"/>
          <w:sz w:val="32"/>
          <w:szCs w:val="32"/>
        </w:rPr>
        <w:t>分</w:t>
      </w:r>
      <w:r>
        <w:rPr>
          <w:rFonts w:hint="eastAsia" w:ascii="宋体" w:hAnsi="宋体" w:eastAsia="方正仿宋_GBK" w:cs="方正仿宋_GBK"/>
          <w:color w:val="000000"/>
          <w:sz w:val="32"/>
          <w:szCs w:val="32"/>
          <w:lang w:eastAsia="zh-CN"/>
        </w:rPr>
        <w:t>（</w:t>
      </w:r>
      <w:r>
        <w:rPr>
          <w:rFonts w:hint="eastAsia" w:ascii="宋体" w:hAnsi="宋体" w:eastAsia="方正仿宋_GBK" w:cs="方正仿宋_GBK"/>
          <w:color w:val="000000"/>
          <w:sz w:val="32"/>
          <w:szCs w:val="32"/>
          <w:lang w:val="en-US" w:eastAsia="zh-CN"/>
        </w:rPr>
        <w:t>含“除四害”分值100分</w:t>
      </w:r>
      <w:r>
        <w:rPr>
          <w:rFonts w:hint="eastAsia" w:ascii="宋体" w:hAnsi="宋体" w:eastAsia="方正仿宋_GBK" w:cs="方正仿宋_GBK"/>
          <w:color w:val="000000"/>
          <w:sz w:val="32"/>
          <w:szCs w:val="32"/>
          <w:lang w:eastAsia="zh-CN"/>
        </w:rPr>
        <w:t>）</w:t>
      </w:r>
      <w:r>
        <w:rPr>
          <w:rFonts w:hint="eastAsia" w:ascii="宋体" w:hAnsi="宋体" w:eastAsia="方正仿宋_GBK" w:cs="方正仿宋_GBK"/>
          <w:color w:val="000000"/>
          <w:sz w:val="32"/>
          <w:szCs w:val="32"/>
        </w:rPr>
        <w:t>，考核结果分4个等级，分别为：9</w:t>
      </w:r>
      <w:r>
        <w:rPr>
          <w:rFonts w:hint="eastAsia" w:ascii="宋体" w:hAnsi="宋体" w:eastAsia="方正仿宋_GBK" w:cs="方正仿宋_GBK"/>
          <w:color w:val="000000"/>
          <w:sz w:val="32"/>
          <w:szCs w:val="32"/>
          <w:lang w:val="en-US" w:eastAsia="zh-CN"/>
        </w:rPr>
        <w:t>90</w:t>
      </w:r>
      <w:r>
        <w:rPr>
          <w:rFonts w:hint="eastAsia" w:ascii="宋体" w:hAnsi="宋体" w:eastAsia="方正仿宋_GBK" w:cs="方正仿宋_GBK"/>
          <w:color w:val="000000"/>
          <w:sz w:val="32"/>
          <w:szCs w:val="32"/>
        </w:rPr>
        <w:t>分及以上评定为优秀、8</w:t>
      </w:r>
      <w:r>
        <w:rPr>
          <w:rFonts w:hint="eastAsia" w:ascii="宋体" w:hAnsi="宋体" w:eastAsia="方正仿宋_GBK" w:cs="方正仿宋_GBK"/>
          <w:color w:val="000000"/>
          <w:sz w:val="32"/>
          <w:szCs w:val="32"/>
          <w:lang w:val="en-US" w:eastAsia="zh-CN"/>
        </w:rPr>
        <w:t>8</w:t>
      </w:r>
      <w:r>
        <w:rPr>
          <w:rFonts w:hint="eastAsia" w:ascii="宋体" w:hAnsi="宋体" w:eastAsia="方正仿宋_GBK" w:cs="方正仿宋_GBK"/>
          <w:color w:val="000000"/>
          <w:sz w:val="32"/>
          <w:szCs w:val="32"/>
        </w:rPr>
        <w:t>0-</w:t>
      </w:r>
      <w:r>
        <w:rPr>
          <w:rFonts w:hint="eastAsia" w:ascii="宋体" w:hAnsi="宋体" w:eastAsia="方正仿宋_GBK" w:cs="方正仿宋_GBK"/>
          <w:color w:val="000000"/>
          <w:sz w:val="32"/>
          <w:szCs w:val="32"/>
          <w:lang w:val="en-US" w:eastAsia="zh-CN"/>
        </w:rPr>
        <w:t>98</w:t>
      </w:r>
      <w:r>
        <w:rPr>
          <w:rFonts w:hint="eastAsia" w:ascii="宋体" w:hAnsi="宋体" w:eastAsia="方正仿宋_GBK" w:cs="方正仿宋_GBK"/>
          <w:color w:val="000000"/>
          <w:sz w:val="32"/>
          <w:szCs w:val="32"/>
        </w:rPr>
        <w:t>9分评定为良好、</w:t>
      </w:r>
      <w:r>
        <w:rPr>
          <w:rFonts w:hint="eastAsia" w:ascii="宋体" w:hAnsi="宋体" w:eastAsia="方正仿宋_GBK" w:cs="方正仿宋_GBK"/>
          <w:color w:val="000000"/>
          <w:sz w:val="32"/>
          <w:szCs w:val="32"/>
          <w:lang w:val="en-US" w:eastAsia="zh-CN"/>
        </w:rPr>
        <w:t>825</w:t>
      </w:r>
      <w:r>
        <w:rPr>
          <w:rFonts w:hint="eastAsia" w:ascii="宋体" w:hAnsi="宋体" w:eastAsia="方正仿宋_GBK" w:cs="方正仿宋_GBK"/>
          <w:color w:val="000000"/>
          <w:sz w:val="32"/>
          <w:szCs w:val="32"/>
        </w:rPr>
        <w:t>-</w:t>
      </w:r>
      <w:r>
        <w:rPr>
          <w:rFonts w:hint="eastAsia" w:ascii="宋体" w:hAnsi="宋体" w:eastAsia="方正仿宋_GBK" w:cs="方正仿宋_GBK"/>
          <w:color w:val="000000"/>
          <w:sz w:val="32"/>
          <w:szCs w:val="32"/>
          <w:lang w:val="en-US" w:eastAsia="zh-CN"/>
        </w:rPr>
        <w:t>8</w:t>
      </w:r>
      <w:r>
        <w:rPr>
          <w:rFonts w:hint="eastAsia" w:ascii="宋体" w:hAnsi="宋体" w:eastAsia="方正仿宋_GBK" w:cs="方正仿宋_GBK"/>
          <w:color w:val="000000"/>
          <w:sz w:val="32"/>
          <w:szCs w:val="32"/>
        </w:rPr>
        <w:t>79分评定为合格、</w:t>
      </w:r>
      <w:r>
        <w:rPr>
          <w:rFonts w:hint="eastAsia" w:ascii="宋体" w:hAnsi="宋体" w:eastAsia="方正仿宋_GBK" w:cs="方正仿宋_GBK"/>
          <w:color w:val="000000"/>
          <w:sz w:val="32"/>
          <w:szCs w:val="32"/>
          <w:lang w:val="en-US" w:eastAsia="zh-CN"/>
        </w:rPr>
        <w:t>825</w:t>
      </w:r>
      <w:r>
        <w:rPr>
          <w:rFonts w:hint="eastAsia" w:ascii="宋体" w:hAnsi="宋体" w:eastAsia="方正仿宋_GBK" w:cs="方正仿宋_GBK"/>
          <w:color w:val="000000"/>
          <w:sz w:val="32"/>
          <w:szCs w:val="32"/>
        </w:rPr>
        <w:t>分以下评定为不合格。</w:t>
      </w:r>
    </w:p>
    <w:p w14:paraId="7A13E10C">
      <w:pPr>
        <w:pStyle w:val="4"/>
        <w:spacing w:after="0" w:line="570" w:lineRule="exact"/>
        <w:ind w:firstLine="640" w:firstLineChars="200"/>
        <w:jc w:val="both"/>
        <w:rPr>
          <w:rFonts w:ascii="宋体" w:hAnsi="宋体" w:eastAsia="方正仿宋_GBK" w:cs="方正仿宋_GBK"/>
          <w:color w:val="000000"/>
          <w:sz w:val="32"/>
          <w:szCs w:val="32"/>
        </w:rPr>
      </w:pPr>
      <w:r>
        <w:rPr>
          <w:rFonts w:hint="eastAsia" w:ascii="宋体" w:hAnsi="宋体" w:eastAsia="方正仿宋_GBK"/>
          <w:bCs/>
          <w:color w:val="000000"/>
          <w:kern w:val="0"/>
          <w:sz w:val="32"/>
          <w:szCs w:val="32"/>
        </w:rPr>
        <w:t>第六条</w:t>
      </w:r>
      <w:r>
        <w:rPr>
          <w:rFonts w:hint="eastAsia" w:ascii="宋体" w:hAnsi="宋体" w:eastAsia="方正仿宋_GBK"/>
          <w:color w:val="000000"/>
          <w:kern w:val="0"/>
          <w:sz w:val="32"/>
          <w:szCs w:val="32"/>
        </w:rPr>
        <w:t xml:space="preserve"> </w:t>
      </w:r>
      <w:r>
        <w:rPr>
          <w:rFonts w:hint="eastAsia" w:ascii="宋体" w:hAnsi="宋体" w:eastAsia="方正仿宋_GBK" w:cs="方正仿宋_GBK"/>
          <w:color w:val="000000"/>
          <w:sz w:val="32"/>
          <w:szCs w:val="32"/>
        </w:rPr>
        <w:t>考核方式</w:t>
      </w:r>
      <w:r>
        <w:rPr>
          <w:rFonts w:hint="eastAsia" w:ascii="宋体" w:hAnsi="宋体" w:eastAsia="方正仿宋_GBK"/>
          <w:color w:val="000000"/>
          <w:kern w:val="0"/>
          <w:sz w:val="32"/>
          <w:szCs w:val="32"/>
        </w:rPr>
        <w:br w:type="textWrapping"/>
      </w:r>
      <w:r>
        <w:rPr>
          <w:rFonts w:hint="eastAsia" w:ascii="宋体" w:hAnsi="宋体" w:eastAsia="方正仿宋_GBK"/>
          <w:color w:val="000000"/>
          <w:kern w:val="0"/>
          <w:sz w:val="32"/>
          <w:szCs w:val="32"/>
        </w:rPr>
        <w:t>　　</w:t>
      </w:r>
      <w:r>
        <w:rPr>
          <w:rFonts w:hint="eastAsia" w:ascii="宋体" w:hAnsi="宋体" w:eastAsia="方正仿宋_GBK" w:cs="方正楷体_GBK"/>
          <w:bCs/>
          <w:color w:val="000000"/>
          <w:kern w:val="0"/>
          <w:sz w:val="32"/>
          <w:szCs w:val="32"/>
        </w:rPr>
        <w:t>（一）自查自评。</w:t>
      </w:r>
      <w:r>
        <w:rPr>
          <w:rFonts w:hint="eastAsia" w:ascii="宋体" w:hAnsi="宋体" w:eastAsia="方正仿宋_GBK" w:cs="方正仿宋_GBK"/>
          <w:color w:val="000000"/>
          <w:sz w:val="32"/>
          <w:szCs w:val="32"/>
        </w:rPr>
        <w:t>各县、市人民政府和州推进爱国卫生“8个专项行动”领导小组成员单位按照本办法，结合各地（单位）推进爱国卫生“8个专项行动”目标、任务和特点，于每年11月25日前将本地（单位）目标完成情况和措施落实情况自评报告报州专项行动办。</w:t>
      </w:r>
    </w:p>
    <w:p w14:paraId="3EC7F620">
      <w:pPr>
        <w:pStyle w:val="4"/>
        <w:spacing w:after="0" w:line="570" w:lineRule="exact"/>
        <w:ind w:firstLine="640" w:firstLineChars="200"/>
        <w:jc w:val="both"/>
        <w:rPr>
          <w:rFonts w:ascii="宋体" w:hAnsi="宋体" w:eastAsia="方正仿宋_GBK" w:cs="方正仿宋_GBK"/>
          <w:color w:val="000000"/>
          <w:sz w:val="32"/>
          <w:szCs w:val="32"/>
        </w:rPr>
      </w:pPr>
      <w:r>
        <w:rPr>
          <w:rFonts w:hint="eastAsia" w:ascii="宋体" w:hAnsi="宋体" w:eastAsia="方正仿宋_GBK" w:cs="方正楷体_GBK"/>
          <w:bCs/>
          <w:color w:val="000000"/>
          <w:kern w:val="0"/>
          <w:sz w:val="32"/>
          <w:szCs w:val="32"/>
        </w:rPr>
        <w:t>（二）常规性核查。</w:t>
      </w:r>
      <w:r>
        <w:rPr>
          <w:rFonts w:hint="eastAsia" w:ascii="宋体" w:hAnsi="宋体" w:eastAsia="方正仿宋_GBK" w:cs="方正仿宋_GBK"/>
          <w:color w:val="000000"/>
          <w:sz w:val="32"/>
          <w:szCs w:val="32"/>
        </w:rPr>
        <w:t>州专项行动办采取“一月一汇总、一月一曝光”方式，每月对各县、市工作进展情况开展暗访核查，暗访问题报州推进爱国卫生“8个专项行动”领导小组办公室</w:t>
      </w:r>
      <w:r>
        <w:rPr>
          <w:rFonts w:hint="eastAsia" w:ascii="宋体" w:hAnsi="宋体" w:eastAsia="方正仿宋_GBK" w:cs="方正仿宋_GBK"/>
          <w:color w:val="000000"/>
          <w:sz w:val="32"/>
          <w:szCs w:val="32"/>
          <w:lang w:val="en-US" w:eastAsia="zh-CN"/>
        </w:rPr>
        <w:t>主任</w:t>
      </w:r>
      <w:r>
        <w:rPr>
          <w:rFonts w:hint="eastAsia" w:ascii="宋体" w:hAnsi="宋体" w:eastAsia="方正仿宋_GBK" w:cs="方正仿宋_GBK"/>
          <w:color w:val="000000"/>
          <w:sz w:val="32"/>
          <w:szCs w:val="32"/>
        </w:rPr>
        <w:t>会议审定后进行曝光，曝光问题纳入推进爱国卫生“8个专项行动”考核内容。</w:t>
      </w:r>
    </w:p>
    <w:p w14:paraId="12BD7BB4">
      <w:pPr>
        <w:pStyle w:val="5"/>
        <w:widowControl w:val="0"/>
        <w:spacing w:line="570" w:lineRule="exact"/>
        <w:ind w:firstLine="640" w:firstLineChars="200"/>
        <w:jc w:val="both"/>
        <w:rPr>
          <w:rFonts w:ascii="宋体" w:hAnsi="宋体" w:eastAsia="方正仿宋_GBK"/>
          <w:color w:val="000000"/>
          <w:sz w:val="32"/>
          <w:szCs w:val="32"/>
        </w:rPr>
      </w:pPr>
      <w:r>
        <w:rPr>
          <w:rFonts w:hint="eastAsia" w:ascii="宋体" w:hAnsi="宋体" w:eastAsia="方正仿宋_GBK"/>
          <w:bCs/>
          <w:color w:val="000000"/>
          <w:kern w:val="0"/>
          <w:sz w:val="32"/>
          <w:szCs w:val="32"/>
        </w:rPr>
        <w:t>（三）曝光整改。</w:t>
      </w:r>
      <w:r>
        <w:rPr>
          <w:rFonts w:hint="eastAsia" w:ascii="宋体" w:hAnsi="宋体" w:eastAsia="方正仿宋_GBK"/>
          <w:color w:val="000000"/>
          <w:kern w:val="0"/>
          <w:sz w:val="32"/>
          <w:szCs w:val="32"/>
        </w:rPr>
        <w:t>被省级、州级暗访专题片</w:t>
      </w:r>
      <w:r>
        <w:rPr>
          <w:rFonts w:hint="eastAsia" w:ascii="宋体" w:hAnsi="宋体" w:eastAsia="方正仿宋_GBK"/>
          <w:color w:val="000000"/>
          <w:sz w:val="32"/>
          <w:szCs w:val="32"/>
        </w:rPr>
        <w:t>曝光的县、市在二十日内将整改报告上报省、州专项行动办，州专项行动办将在每年年底组织对被曝光的县、市开展暗访核查。</w:t>
      </w:r>
    </w:p>
    <w:p w14:paraId="045CE50D">
      <w:pPr>
        <w:pStyle w:val="5"/>
        <w:widowControl w:val="0"/>
        <w:spacing w:line="57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s="方正楷体_GBK"/>
          <w:bCs/>
          <w:color w:val="000000"/>
          <w:kern w:val="0"/>
          <w:sz w:val="32"/>
          <w:szCs w:val="32"/>
        </w:rPr>
        <w:t>（四）社会监督。</w:t>
      </w:r>
      <w:r>
        <w:rPr>
          <w:rFonts w:hint="eastAsia" w:ascii="宋体" w:hAnsi="宋体" w:eastAsia="方正仿宋_GBK" w:cs="方正仿宋_GBK"/>
          <w:color w:val="000000"/>
          <w:sz w:val="32"/>
          <w:szCs w:val="32"/>
        </w:rPr>
        <w:t>各县（市）</w:t>
      </w:r>
      <w:r>
        <w:rPr>
          <w:rFonts w:hint="eastAsia" w:ascii="宋体" w:hAnsi="宋体" w:eastAsia="方正仿宋_GBK"/>
          <w:color w:val="000000"/>
          <w:sz w:val="32"/>
          <w:szCs w:val="32"/>
        </w:rPr>
        <w:t>设置社会监督平台，完善投诉举报反馈机制，对推进爱国卫生“8个专项行动”开展群众投诉举报和监督评价，并建立“红黑榜”制度。</w:t>
      </w:r>
      <w:r>
        <w:rPr>
          <w:rFonts w:hint="eastAsia" w:ascii="宋体" w:hAnsi="宋体" w:eastAsia="方正仿宋_GBK"/>
          <w:color w:val="000000" w:themeColor="text1"/>
          <w:sz w:val="32"/>
          <w:szCs w:val="32"/>
          <w14:textFill>
            <w14:solidFill>
              <w14:schemeClr w14:val="tx1"/>
            </w14:solidFill>
          </w14:textFill>
        </w:rPr>
        <w:t>州专项行动办组织开展群众满意度调查评价。</w:t>
      </w:r>
    </w:p>
    <w:p w14:paraId="150F69BE">
      <w:pPr>
        <w:pStyle w:val="5"/>
        <w:widowControl w:val="0"/>
        <w:spacing w:line="570" w:lineRule="exact"/>
        <w:ind w:firstLine="640" w:firstLineChars="200"/>
        <w:jc w:val="both"/>
        <w:rPr>
          <w:rFonts w:ascii="宋体" w:hAnsi="宋体" w:eastAsia="方正仿宋_GBK"/>
          <w:color w:val="000000" w:themeColor="text1"/>
          <w:sz w:val="32"/>
          <w:szCs w:val="32"/>
          <w14:textFill>
            <w14:solidFill>
              <w14:schemeClr w14:val="tx1"/>
            </w14:solidFill>
          </w14:textFill>
        </w:rPr>
      </w:pPr>
      <w:r>
        <w:rPr>
          <w:rFonts w:hint="eastAsia" w:ascii="宋体" w:hAnsi="宋体" w:eastAsia="方正仿宋_GBK" w:cs="方正楷体_GBK"/>
          <w:bCs/>
          <w:color w:val="000000" w:themeColor="text1"/>
          <w:kern w:val="0"/>
          <w:sz w:val="32"/>
          <w:szCs w:val="32"/>
          <w14:textFill>
            <w14:solidFill>
              <w14:schemeClr w14:val="tx1"/>
            </w14:solidFill>
          </w14:textFill>
        </w:rPr>
        <w:t>（五）年度考评。由</w:t>
      </w:r>
      <w:r>
        <w:rPr>
          <w:rFonts w:hint="eastAsia" w:ascii="宋体" w:hAnsi="宋体" w:eastAsia="方正仿宋_GBK"/>
          <w:color w:val="000000" w:themeColor="text1"/>
          <w:sz w:val="32"/>
          <w:szCs w:val="32"/>
          <w14:textFill>
            <w14:solidFill>
              <w14:schemeClr w14:val="tx1"/>
            </w14:solidFill>
          </w14:textFill>
        </w:rPr>
        <w:t>州专项行动办组织对各县、市人民政府、</w:t>
      </w:r>
      <w:r>
        <w:rPr>
          <w:rFonts w:hint="eastAsia" w:ascii="宋体" w:hAnsi="宋体" w:eastAsia="方正仿宋_GBK" w:cs="方正仿宋_GBK"/>
          <w:color w:val="000000" w:themeColor="text1"/>
          <w:sz w:val="32"/>
          <w:szCs w:val="32"/>
          <w14:textFill>
            <w14:solidFill>
              <w14:schemeClr w14:val="tx1"/>
            </w14:solidFill>
          </w14:textFill>
        </w:rPr>
        <w:t>州推进爱国卫生“8个专项行动”领导小组成员单位</w:t>
      </w:r>
      <w:r>
        <w:rPr>
          <w:rFonts w:hint="eastAsia" w:ascii="宋体" w:hAnsi="宋体" w:eastAsia="方正仿宋_GBK"/>
          <w:color w:val="000000" w:themeColor="text1"/>
          <w:sz w:val="32"/>
          <w:szCs w:val="32"/>
          <w14:textFill>
            <w14:solidFill>
              <w14:schemeClr w14:val="tx1"/>
            </w14:solidFill>
          </w14:textFill>
        </w:rPr>
        <w:t>“8个专项行动”进行年度评价。</w:t>
      </w:r>
    </w:p>
    <w:p w14:paraId="1D6279B9">
      <w:pPr>
        <w:pStyle w:val="4"/>
        <w:spacing w:after="0" w:line="570" w:lineRule="exact"/>
        <w:ind w:firstLine="640" w:firstLineChars="200"/>
        <w:jc w:val="both"/>
        <w:rPr>
          <w:rFonts w:ascii="宋体" w:hAnsi="宋体" w:eastAsia="方正仿宋_GBK" w:cs="方正仿宋_GBK"/>
          <w:color w:val="000000"/>
          <w:sz w:val="32"/>
          <w:szCs w:val="32"/>
        </w:rPr>
      </w:pPr>
      <w:r>
        <w:rPr>
          <w:rFonts w:hint="eastAsia" w:ascii="宋体" w:hAnsi="宋体" w:eastAsia="方正仿宋_GBK" w:cs="方正楷体_GBK"/>
          <w:bCs/>
          <w:color w:val="000000"/>
          <w:kern w:val="0"/>
          <w:sz w:val="32"/>
          <w:szCs w:val="32"/>
        </w:rPr>
        <w:t>（六）综合考核。</w:t>
      </w:r>
      <w:r>
        <w:rPr>
          <w:rFonts w:hint="eastAsia" w:ascii="宋体" w:hAnsi="宋体" w:eastAsia="方正仿宋_GBK" w:cs="方正仿宋_GBK"/>
          <w:color w:val="000000"/>
          <w:sz w:val="32"/>
          <w:szCs w:val="32"/>
        </w:rPr>
        <w:t>州专项行动办根据</w:t>
      </w:r>
      <w:r>
        <w:rPr>
          <w:rFonts w:hint="eastAsia" w:ascii="宋体" w:hAnsi="宋体" w:eastAsia="方正仿宋_GBK"/>
          <w:color w:val="000000" w:themeColor="text1"/>
          <w:sz w:val="32"/>
          <w:szCs w:val="32"/>
          <w14:textFill>
            <w14:solidFill>
              <w14:schemeClr w14:val="tx1"/>
            </w14:solidFill>
          </w14:textFill>
        </w:rPr>
        <w:t>各县、市</w:t>
      </w:r>
      <w:r>
        <w:rPr>
          <w:rFonts w:hint="eastAsia" w:ascii="宋体" w:hAnsi="宋体" w:eastAsia="方正仿宋_GBK" w:cs="方正仿宋_GBK"/>
          <w:color w:val="000000"/>
          <w:sz w:val="32"/>
          <w:szCs w:val="32"/>
        </w:rPr>
        <w:t>人民政府自评情况、常规性核查情况、曝光整改、社会监督和</w:t>
      </w:r>
      <w:r>
        <w:rPr>
          <w:rFonts w:hint="eastAsia" w:ascii="宋体" w:hAnsi="宋体" w:eastAsia="方正仿宋_GBK" w:cs="方正仿宋_GBK"/>
          <w:color w:val="000000" w:themeColor="text1"/>
          <w:sz w:val="32"/>
          <w:szCs w:val="32"/>
          <w14:textFill>
            <w14:solidFill>
              <w14:schemeClr w14:val="tx1"/>
            </w14:solidFill>
          </w14:textFill>
        </w:rPr>
        <w:t>年度评价情况，对</w:t>
      </w:r>
      <w:r>
        <w:rPr>
          <w:rFonts w:hint="eastAsia" w:ascii="宋体" w:hAnsi="宋体" w:eastAsia="方正仿宋_GBK"/>
          <w:color w:val="000000" w:themeColor="text1"/>
          <w:sz w:val="32"/>
          <w:szCs w:val="32"/>
          <w14:textFill>
            <w14:solidFill>
              <w14:schemeClr w14:val="tx1"/>
            </w14:solidFill>
          </w14:textFill>
        </w:rPr>
        <w:t>各县、市</w:t>
      </w:r>
      <w:r>
        <w:rPr>
          <w:rFonts w:hint="eastAsia" w:ascii="宋体" w:hAnsi="宋体" w:eastAsia="方正仿宋_GBK" w:cs="方正仿宋_GBK"/>
          <w:color w:val="000000" w:themeColor="text1"/>
          <w:sz w:val="32"/>
          <w:szCs w:val="32"/>
          <w14:textFill>
            <w14:solidFill>
              <w14:schemeClr w14:val="tx1"/>
            </w14:solidFill>
          </w14:textFill>
        </w:rPr>
        <w:t>人民政府推进爱国卫生“8个</w:t>
      </w:r>
      <w:r>
        <w:rPr>
          <w:rFonts w:hint="eastAsia" w:ascii="宋体" w:hAnsi="宋体" w:eastAsia="方正仿宋_GBK" w:cs="方正仿宋_GBK"/>
          <w:color w:val="000000"/>
          <w:sz w:val="32"/>
          <w:szCs w:val="32"/>
        </w:rPr>
        <w:t>专项行动”工作进行全面考核，评定考核等级，形成综合考核评价报告。并对州推进爱国卫生“8个专项行动”领导小组成员单位进行综合考核。</w:t>
      </w:r>
      <w:r>
        <w:rPr>
          <w:rFonts w:hint="eastAsia" w:ascii="宋体" w:hAnsi="宋体" w:eastAsia="方正仿宋_GBK"/>
          <w:color w:val="000000"/>
          <w:kern w:val="0"/>
          <w:sz w:val="32"/>
          <w:szCs w:val="32"/>
        </w:rPr>
        <w:br w:type="textWrapping"/>
      </w:r>
      <w:r>
        <w:rPr>
          <w:rFonts w:hint="eastAsia" w:ascii="宋体" w:hAnsi="宋体" w:eastAsia="方正仿宋_GBK"/>
          <w:color w:val="000000"/>
          <w:kern w:val="0"/>
          <w:sz w:val="32"/>
          <w:szCs w:val="32"/>
        </w:rPr>
        <w:t>　　</w:t>
      </w:r>
      <w:r>
        <w:rPr>
          <w:rFonts w:hint="eastAsia" w:ascii="宋体" w:hAnsi="宋体" w:eastAsia="方正仿宋_GBK" w:cs="方正楷体_GBK"/>
          <w:bCs/>
          <w:color w:val="000000"/>
          <w:kern w:val="0"/>
          <w:sz w:val="32"/>
          <w:szCs w:val="32"/>
        </w:rPr>
        <w:t>（七）结果通报。</w:t>
      </w:r>
      <w:r>
        <w:rPr>
          <w:rFonts w:hint="eastAsia" w:ascii="宋体" w:hAnsi="宋体" w:eastAsia="方正仿宋_GBK" w:cs="方正仿宋_GBK"/>
          <w:bCs/>
          <w:color w:val="000000"/>
          <w:kern w:val="0"/>
          <w:sz w:val="32"/>
          <w:szCs w:val="32"/>
        </w:rPr>
        <w:t>州推进爱国卫生“8个专项行动”领导小组</w:t>
      </w:r>
      <w:r>
        <w:rPr>
          <w:rFonts w:hint="eastAsia" w:ascii="宋体" w:hAnsi="宋体" w:eastAsia="方正仿宋_GBK" w:cs="方正仿宋_GBK"/>
          <w:color w:val="000000"/>
          <w:sz w:val="32"/>
          <w:szCs w:val="32"/>
        </w:rPr>
        <w:t>审定后，由州专项行动办通报</w:t>
      </w:r>
      <w:r>
        <w:rPr>
          <w:rFonts w:hint="eastAsia" w:ascii="宋体" w:hAnsi="宋体" w:eastAsia="方正仿宋_GBK"/>
          <w:color w:val="000000" w:themeColor="text1"/>
          <w:sz w:val="32"/>
          <w:szCs w:val="32"/>
          <w14:textFill>
            <w14:solidFill>
              <w14:schemeClr w14:val="tx1"/>
            </w14:solidFill>
          </w14:textFill>
        </w:rPr>
        <w:t>各县、市</w:t>
      </w:r>
      <w:r>
        <w:rPr>
          <w:rFonts w:hint="eastAsia" w:ascii="宋体" w:hAnsi="宋体" w:eastAsia="方正仿宋_GBK" w:cs="方正仿宋_GBK"/>
          <w:color w:val="000000"/>
          <w:sz w:val="32"/>
          <w:szCs w:val="32"/>
        </w:rPr>
        <w:t>人民政府和有关部门，并向社会</w:t>
      </w:r>
      <w:r>
        <w:rPr>
          <w:rFonts w:hint="eastAsia" w:ascii="宋体" w:hAnsi="宋体" w:eastAsia="方正仿宋_GBK" w:cs="方正仿宋_GBK"/>
          <w:color w:val="auto"/>
          <w:sz w:val="32"/>
          <w:szCs w:val="32"/>
          <w:lang w:val="en-US" w:eastAsia="zh-CN"/>
        </w:rPr>
        <w:t>通告</w:t>
      </w:r>
      <w:r>
        <w:rPr>
          <w:rFonts w:hint="eastAsia" w:ascii="宋体" w:hAnsi="宋体" w:eastAsia="方正仿宋_GBK" w:cs="方正仿宋_GBK"/>
          <w:color w:val="000000"/>
          <w:sz w:val="32"/>
          <w:szCs w:val="32"/>
        </w:rPr>
        <w:t>。</w:t>
      </w:r>
    </w:p>
    <w:p w14:paraId="5B42D31B">
      <w:pPr>
        <w:pStyle w:val="5"/>
        <w:widowControl w:val="0"/>
        <w:spacing w:line="570" w:lineRule="exact"/>
        <w:ind w:firstLine="640" w:firstLineChars="200"/>
        <w:jc w:val="both"/>
        <w:rPr>
          <w:rFonts w:ascii="宋体" w:hAnsi="宋体" w:eastAsia="方正仿宋_GBK"/>
          <w:color w:val="000000"/>
          <w:kern w:val="0"/>
          <w:sz w:val="32"/>
          <w:szCs w:val="32"/>
        </w:rPr>
      </w:pPr>
      <w:r>
        <w:rPr>
          <w:rFonts w:hint="eastAsia" w:ascii="宋体" w:hAnsi="宋体" w:eastAsia="方正仿宋_GBK"/>
          <w:bCs/>
          <w:color w:val="000000"/>
          <w:kern w:val="0"/>
          <w:sz w:val="32"/>
          <w:szCs w:val="32"/>
        </w:rPr>
        <w:t>第七条</w:t>
      </w:r>
      <w:r>
        <w:rPr>
          <w:rFonts w:hint="eastAsia" w:ascii="宋体" w:hAnsi="宋体" w:eastAsia="方正仿宋_GBK"/>
          <w:color w:val="000000"/>
          <w:kern w:val="0"/>
          <w:sz w:val="32"/>
          <w:szCs w:val="32"/>
        </w:rPr>
        <w:t xml:space="preserve"> 考核结果的运用</w:t>
      </w:r>
    </w:p>
    <w:p w14:paraId="1CAB4656">
      <w:pPr>
        <w:pStyle w:val="5"/>
        <w:widowControl w:val="0"/>
        <w:spacing w:line="570" w:lineRule="exact"/>
        <w:ind w:firstLine="640" w:firstLineChars="200"/>
        <w:jc w:val="both"/>
        <w:rPr>
          <w:rFonts w:ascii="宋体" w:hAnsi="宋体" w:eastAsia="方正仿宋_GBK"/>
          <w:sz w:val="32"/>
          <w:szCs w:val="32"/>
        </w:rPr>
      </w:pPr>
      <w:r>
        <w:rPr>
          <w:rFonts w:hint="eastAsia" w:ascii="宋体" w:hAnsi="宋体" w:eastAsia="方正仿宋_GBK"/>
          <w:color w:val="000000"/>
          <w:sz w:val="32"/>
          <w:szCs w:val="32"/>
        </w:rPr>
        <w:t>（一）考核结果为优秀的</w:t>
      </w:r>
      <w:r>
        <w:rPr>
          <w:rFonts w:hint="eastAsia" w:ascii="宋体" w:hAnsi="宋体" w:eastAsia="方正仿宋_GBK"/>
          <w:color w:val="000000" w:themeColor="text1"/>
          <w:sz w:val="32"/>
          <w:szCs w:val="32"/>
          <w14:textFill>
            <w14:solidFill>
              <w14:schemeClr w14:val="tx1"/>
            </w14:solidFill>
          </w14:textFill>
        </w:rPr>
        <w:t>县、市</w:t>
      </w:r>
      <w:r>
        <w:rPr>
          <w:rFonts w:hint="eastAsia" w:ascii="宋体" w:hAnsi="宋体" w:eastAsia="方正仿宋_GBK"/>
          <w:color w:val="000000"/>
          <w:sz w:val="32"/>
          <w:szCs w:val="32"/>
        </w:rPr>
        <w:t>人民政府和州推进爱国卫生“8个专项行动”领导小组成员单位，由州专项行动办予以通报表扬</w:t>
      </w:r>
      <w:r>
        <w:rPr>
          <w:rFonts w:hint="eastAsia" w:ascii="宋体" w:hAnsi="宋体" w:eastAsia="方正仿宋_GBK"/>
          <w:sz w:val="32"/>
          <w:szCs w:val="32"/>
        </w:rPr>
        <w:t>，</w:t>
      </w:r>
      <w:r>
        <w:rPr>
          <w:rFonts w:hint="eastAsia" w:ascii="宋体" w:hAnsi="宋体" w:eastAsia="方正仿宋_GBK"/>
          <w:sz w:val="32"/>
          <w:szCs w:val="32"/>
          <w:u w:val="none"/>
        </w:rPr>
        <w:t>并对行动成效明显、具有全省示范引领作用的县、市，</w:t>
      </w:r>
      <w:r>
        <w:rPr>
          <w:rFonts w:hint="eastAsia" w:ascii="宋体" w:hAnsi="宋体" w:eastAsia="方正仿宋_GBK"/>
          <w:color w:val="auto"/>
          <w:sz w:val="32"/>
          <w:szCs w:val="32"/>
          <w:u w:val="none"/>
          <w:lang w:val="en-US" w:eastAsia="zh-CN"/>
        </w:rPr>
        <w:t>州级给予适当奖励</w:t>
      </w:r>
      <w:r>
        <w:rPr>
          <w:rFonts w:hint="eastAsia" w:ascii="宋体" w:hAnsi="宋体" w:eastAsia="方正仿宋_GBK"/>
          <w:color w:val="auto"/>
          <w:sz w:val="32"/>
          <w:szCs w:val="32"/>
          <w:u w:val="none"/>
        </w:rPr>
        <w:t>。</w:t>
      </w:r>
    </w:p>
    <w:p w14:paraId="17DB2BAF">
      <w:pPr>
        <w:pStyle w:val="5"/>
        <w:widowControl w:val="0"/>
        <w:spacing w:line="570" w:lineRule="exact"/>
        <w:ind w:firstLine="640" w:firstLineChars="200"/>
        <w:jc w:val="both"/>
        <w:rPr>
          <w:rFonts w:ascii="宋体" w:hAnsi="宋体" w:eastAsia="方正仿宋_GBK"/>
          <w:color w:val="000000"/>
          <w:sz w:val="32"/>
          <w:szCs w:val="32"/>
        </w:rPr>
      </w:pPr>
      <w:r>
        <w:rPr>
          <w:rFonts w:hint="eastAsia" w:ascii="宋体" w:hAnsi="宋体" w:eastAsia="方正仿宋_GBK"/>
          <w:color w:val="000000"/>
          <w:sz w:val="32"/>
          <w:szCs w:val="32"/>
        </w:rPr>
        <w:t>（二）考核结果为不合格的县市，应在考核结果公告后一个月内向州推进爱国卫生“8个专项行动”领导小组作出书面报告，并进行限期整改，整改情况报送州专项行动办。整改不到位的，按职责分工由相关成员单位组织约谈，必要时实行问责。</w:t>
      </w:r>
    </w:p>
    <w:p w14:paraId="335503F4">
      <w:pPr>
        <w:pStyle w:val="5"/>
        <w:widowControl w:val="0"/>
        <w:spacing w:line="570" w:lineRule="exact"/>
        <w:ind w:firstLine="640" w:firstLineChars="200"/>
        <w:jc w:val="both"/>
        <w:rPr>
          <w:rFonts w:ascii="宋体" w:hAnsi="宋体" w:eastAsia="方正仿宋_GBK"/>
          <w:color w:val="000000"/>
          <w:sz w:val="32"/>
          <w:szCs w:val="32"/>
        </w:rPr>
      </w:pPr>
      <w:r>
        <w:rPr>
          <w:rFonts w:hint="eastAsia" w:ascii="宋体" w:hAnsi="宋体" w:eastAsia="方正仿宋_GBK" w:cs="方正仿宋_GBK"/>
          <w:color w:val="000000"/>
          <w:sz w:val="32"/>
          <w:szCs w:val="32"/>
        </w:rPr>
        <w:t>（三）</w:t>
      </w:r>
      <w:r>
        <w:rPr>
          <w:rFonts w:hint="eastAsia" w:ascii="宋体" w:hAnsi="宋体" w:eastAsia="方正仿宋_GBK"/>
          <w:color w:val="000000"/>
          <w:sz w:val="32"/>
          <w:szCs w:val="32"/>
        </w:rPr>
        <w:t>考核结果不合格的</w:t>
      </w:r>
      <w:r>
        <w:rPr>
          <w:rFonts w:hint="eastAsia" w:ascii="宋体" w:hAnsi="宋体" w:eastAsia="方正仿宋_GBK" w:cs="方正仿宋_GBK"/>
          <w:color w:val="000000" w:themeColor="text1"/>
          <w:sz w:val="32"/>
          <w:szCs w:val="32"/>
          <w14:textFill>
            <w14:solidFill>
              <w14:schemeClr w14:val="tx1"/>
            </w14:solidFill>
          </w14:textFill>
        </w:rPr>
        <w:t>县、市</w:t>
      </w:r>
      <w:r>
        <w:rPr>
          <w:rFonts w:hint="eastAsia" w:ascii="宋体" w:hAnsi="宋体" w:eastAsia="方正仿宋_GBK"/>
          <w:color w:val="000000"/>
          <w:sz w:val="32"/>
          <w:szCs w:val="32"/>
        </w:rPr>
        <w:t>人民政府和</w:t>
      </w:r>
      <w:r>
        <w:rPr>
          <w:rFonts w:hint="eastAsia" w:ascii="宋体" w:hAnsi="宋体" w:eastAsia="方正仿宋_GBK" w:cs="方正仿宋_GBK"/>
          <w:bCs/>
          <w:color w:val="000000"/>
          <w:kern w:val="0"/>
          <w:sz w:val="32"/>
          <w:szCs w:val="32"/>
        </w:rPr>
        <w:t>州推进爱国卫生“8个专项行动”领导小组成员单位</w:t>
      </w:r>
      <w:r>
        <w:rPr>
          <w:rFonts w:hint="eastAsia" w:ascii="宋体" w:hAnsi="宋体" w:eastAsia="方正仿宋_GBK"/>
          <w:color w:val="000000"/>
          <w:sz w:val="32"/>
          <w:szCs w:val="32"/>
        </w:rPr>
        <w:t>，纳入综合考核评价或实行问责的重要依据，有关领导干部不得参加年度评奖、授予荣誉称号等。</w:t>
      </w:r>
    </w:p>
    <w:p w14:paraId="06BB7493">
      <w:pPr>
        <w:pStyle w:val="5"/>
        <w:widowControl w:val="0"/>
        <w:spacing w:line="570" w:lineRule="exact"/>
        <w:ind w:firstLine="640" w:firstLineChars="200"/>
        <w:jc w:val="both"/>
        <w:rPr>
          <w:rFonts w:ascii="宋体" w:hAnsi="宋体" w:eastAsia="方正仿宋_GBK"/>
          <w:bCs/>
          <w:color w:val="000000"/>
          <w:kern w:val="0"/>
          <w:sz w:val="32"/>
          <w:szCs w:val="32"/>
        </w:rPr>
      </w:pPr>
      <w:r>
        <w:rPr>
          <w:rFonts w:hint="eastAsia" w:ascii="宋体" w:hAnsi="宋体" w:eastAsia="方正仿宋_GBK"/>
          <w:bCs/>
          <w:color w:val="000000"/>
          <w:kern w:val="0"/>
          <w:sz w:val="32"/>
          <w:szCs w:val="32"/>
        </w:rPr>
        <w:t>第八条 对各</w:t>
      </w:r>
      <w:r>
        <w:rPr>
          <w:rFonts w:hint="eastAsia" w:ascii="宋体" w:hAnsi="宋体" w:eastAsia="方正仿宋_GBK" w:cs="方正仿宋_GBK"/>
          <w:color w:val="000000" w:themeColor="text1"/>
          <w:sz w:val="32"/>
          <w:szCs w:val="32"/>
          <w14:textFill>
            <w14:solidFill>
              <w14:schemeClr w14:val="tx1"/>
            </w14:solidFill>
          </w14:textFill>
        </w:rPr>
        <w:t>县、市</w:t>
      </w:r>
      <w:r>
        <w:rPr>
          <w:rFonts w:hint="eastAsia" w:ascii="宋体" w:hAnsi="宋体" w:eastAsia="方正仿宋_GBK"/>
          <w:bCs/>
          <w:color w:val="000000"/>
          <w:kern w:val="0"/>
          <w:sz w:val="32"/>
          <w:szCs w:val="32"/>
        </w:rPr>
        <w:t>人民政府在推进爱国卫生“8个专项行动”中工作成效明显成绩突出，给予加分。</w:t>
      </w:r>
    </w:p>
    <w:p w14:paraId="0B864A3B">
      <w:pPr>
        <w:pStyle w:val="5"/>
        <w:widowControl w:val="0"/>
        <w:spacing w:line="570" w:lineRule="exact"/>
        <w:ind w:firstLine="640" w:firstLineChars="200"/>
        <w:jc w:val="both"/>
        <w:rPr>
          <w:rFonts w:hint="default" w:ascii="宋体" w:hAnsi="宋体" w:eastAsia="方正仿宋_GBK"/>
          <w:bCs/>
          <w:color w:val="auto"/>
          <w:kern w:val="0"/>
          <w:sz w:val="32"/>
          <w:szCs w:val="32"/>
          <w:lang w:val="en-US"/>
        </w:rPr>
      </w:pPr>
      <w:r>
        <w:rPr>
          <w:rFonts w:hint="eastAsia" w:ascii="宋体" w:hAnsi="宋体" w:eastAsia="方正仿宋_GBK"/>
          <w:bCs/>
          <w:color w:val="000000"/>
          <w:kern w:val="0"/>
          <w:sz w:val="32"/>
          <w:szCs w:val="32"/>
        </w:rPr>
        <w:t>各</w:t>
      </w:r>
      <w:r>
        <w:rPr>
          <w:rFonts w:hint="eastAsia" w:ascii="宋体" w:hAnsi="宋体" w:eastAsia="方正仿宋_GBK" w:cs="方正仿宋_GBK"/>
          <w:color w:val="000000" w:themeColor="text1"/>
          <w:sz w:val="32"/>
          <w:szCs w:val="32"/>
          <w14:textFill>
            <w14:solidFill>
              <w14:schemeClr w14:val="tx1"/>
            </w14:solidFill>
          </w14:textFill>
        </w:rPr>
        <w:t>县、市</w:t>
      </w:r>
      <w:r>
        <w:rPr>
          <w:rFonts w:hint="eastAsia" w:ascii="宋体" w:hAnsi="宋体" w:eastAsia="方正仿宋_GBK"/>
          <w:color w:val="000000"/>
          <w:sz w:val="32"/>
          <w:szCs w:val="32"/>
        </w:rPr>
        <w:t>人民政府</w:t>
      </w:r>
      <w:r>
        <w:rPr>
          <w:rFonts w:hint="eastAsia" w:ascii="宋体" w:hAnsi="宋体" w:eastAsia="方正仿宋_GBK"/>
          <w:bCs/>
          <w:color w:val="000000"/>
          <w:kern w:val="0"/>
          <w:sz w:val="32"/>
          <w:szCs w:val="32"/>
        </w:rPr>
        <w:t>获党中央、国务院推进爱国卫生运动的通报表扬，加2</w:t>
      </w:r>
      <w:r>
        <w:rPr>
          <w:rFonts w:ascii="宋体" w:hAnsi="宋体" w:eastAsia="方正仿宋_GBK"/>
          <w:bCs/>
          <w:color w:val="000000"/>
          <w:kern w:val="0"/>
          <w:sz w:val="32"/>
          <w:szCs w:val="32"/>
        </w:rPr>
        <w:t>0</w:t>
      </w:r>
      <w:r>
        <w:rPr>
          <w:rFonts w:hint="eastAsia" w:ascii="宋体" w:hAnsi="宋体" w:eastAsia="方正仿宋_GBK"/>
          <w:bCs/>
          <w:color w:val="000000"/>
          <w:kern w:val="0"/>
          <w:sz w:val="32"/>
          <w:szCs w:val="32"/>
        </w:rPr>
        <w:t>分；获省委、省政府推进爱国卫生运动的通报表扬，加10分</w:t>
      </w:r>
      <w:r>
        <w:rPr>
          <w:rFonts w:hint="eastAsia" w:ascii="宋体" w:hAnsi="宋体" w:eastAsia="方正仿宋_GBK"/>
          <w:bCs/>
          <w:color w:val="000000"/>
          <w:kern w:val="0"/>
          <w:sz w:val="32"/>
          <w:szCs w:val="32"/>
          <w:lang w:eastAsia="zh-CN"/>
        </w:rPr>
        <w:t>；</w:t>
      </w:r>
      <w:r>
        <w:rPr>
          <w:rFonts w:hint="eastAsia" w:ascii="宋体" w:hAnsi="宋体" w:eastAsia="方正仿宋_GBK"/>
          <w:bCs/>
          <w:color w:val="000000"/>
          <w:kern w:val="0"/>
          <w:sz w:val="32"/>
          <w:szCs w:val="32"/>
        </w:rPr>
        <w:t>累计加分不超过50分</w:t>
      </w:r>
      <w:r>
        <w:rPr>
          <w:rFonts w:hint="eastAsia" w:ascii="宋体" w:hAnsi="宋体" w:eastAsia="方正仿宋_GBK"/>
          <w:bCs/>
          <w:color w:val="000000"/>
          <w:kern w:val="0"/>
          <w:sz w:val="32"/>
          <w:szCs w:val="32"/>
          <w:lang w:eastAsia="zh-CN"/>
        </w:rPr>
        <w:t>。</w:t>
      </w:r>
      <w:r>
        <w:rPr>
          <w:rFonts w:hint="eastAsia" w:ascii="宋体" w:hAnsi="宋体" w:eastAsia="方正仿宋_GBK"/>
          <w:bCs/>
          <w:color w:val="auto"/>
          <w:kern w:val="0"/>
          <w:sz w:val="32"/>
          <w:szCs w:val="32"/>
          <w:lang w:val="en-US" w:eastAsia="zh-CN"/>
        </w:rPr>
        <w:t>目标任务超额完成、具有示范作用的，给予适当加分，本项加分不超过10分。</w:t>
      </w:r>
    </w:p>
    <w:p w14:paraId="5932C06F">
      <w:pPr>
        <w:jc w:val="both"/>
        <w:rPr>
          <w:rFonts w:eastAsia="方正仿宋_GBK"/>
        </w:rPr>
      </w:pPr>
      <w:r>
        <w:rPr>
          <w:rFonts w:hint="eastAsia" w:ascii="宋体" w:hAnsi="宋体" w:eastAsia="方正仿宋_GBK"/>
          <w:bCs/>
          <w:color w:val="000000"/>
          <w:kern w:val="0"/>
          <w:sz w:val="32"/>
          <w:szCs w:val="32"/>
        </w:rPr>
        <w:t xml:space="preserve">    具体加分内容经</w:t>
      </w:r>
      <w:r>
        <w:rPr>
          <w:rFonts w:hint="eastAsia" w:ascii="宋体" w:hAnsi="宋体" w:eastAsia="方正仿宋_GBK" w:cs="方正仿宋_GBK"/>
          <w:bCs/>
          <w:color w:val="000000"/>
          <w:kern w:val="0"/>
          <w:sz w:val="32"/>
          <w:szCs w:val="32"/>
        </w:rPr>
        <w:t>州推进爱国卫生“8个专项行动”领导小组</w:t>
      </w:r>
      <w:r>
        <w:rPr>
          <w:rFonts w:hint="eastAsia" w:ascii="宋体" w:hAnsi="宋体" w:eastAsia="方正仿宋_GBK" w:cs="方正仿宋_GBK"/>
          <w:color w:val="000000"/>
          <w:sz w:val="32"/>
          <w:szCs w:val="32"/>
        </w:rPr>
        <w:t>审定后采纳。</w:t>
      </w:r>
    </w:p>
    <w:p w14:paraId="6C00350B">
      <w:pPr>
        <w:pStyle w:val="5"/>
        <w:widowControl w:val="0"/>
        <w:spacing w:line="570" w:lineRule="exact"/>
        <w:ind w:firstLine="640" w:firstLineChars="200"/>
        <w:jc w:val="both"/>
        <w:rPr>
          <w:rFonts w:ascii="宋体" w:hAnsi="宋体" w:eastAsia="方正仿宋_GBK"/>
          <w:color w:val="000000"/>
          <w:sz w:val="32"/>
          <w:szCs w:val="32"/>
        </w:rPr>
      </w:pPr>
      <w:r>
        <w:rPr>
          <w:rFonts w:hint="eastAsia" w:ascii="宋体" w:hAnsi="宋体" w:eastAsia="方正仿宋_GBK"/>
          <w:color w:val="000000"/>
          <w:sz w:val="32"/>
          <w:szCs w:val="32"/>
        </w:rPr>
        <w:t>第九条 发现在专项行动工作考核中瞒报、谎报情况的，予以通报批评；对直接责任人员实行问责。</w:t>
      </w:r>
    </w:p>
    <w:p w14:paraId="0A1CDF54">
      <w:pPr>
        <w:pStyle w:val="5"/>
        <w:widowControl w:val="0"/>
        <w:spacing w:line="570" w:lineRule="exact"/>
        <w:ind w:firstLine="640" w:firstLineChars="200"/>
        <w:jc w:val="both"/>
        <w:rPr>
          <w:rFonts w:ascii="宋体" w:hAnsi="宋体" w:eastAsia="方正仿宋_GBK"/>
          <w:color w:val="000000"/>
          <w:sz w:val="32"/>
          <w:szCs w:val="32"/>
        </w:rPr>
      </w:pPr>
      <w:r>
        <w:rPr>
          <w:rFonts w:hint="eastAsia" w:ascii="宋体" w:hAnsi="宋体" w:eastAsia="方正仿宋_GBK"/>
          <w:bCs/>
          <w:color w:val="000000"/>
          <w:kern w:val="0"/>
          <w:sz w:val="32"/>
          <w:szCs w:val="32"/>
        </w:rPr>
        <w:t>第十条</w:t>
      </w:r>
      <w:r>
        <w:rPr>
          <w:rFonts w:hint="eastAsia" w:ascii="宋体" w:hAnsi="宋体" w:eastAsia="方正仿宋_GBK"/>
          <w:color w:val="000000"/>
          <w:kern w:val="0"/>
          <w:sz w:val="32"/>
          <w:szCs w:val="32"/>
        </w:rPr>
        <w:t xml:space="preserve"> </w:t>
      </w:r>
      <w:r>
        <w:rPr>
          <w:rFonts w:hint="eastAsia" w:ascii="宋体" w:hAnsi="宋体" w:eastAsia="方正仿宋_GBK"/>
          <w:color w:val="000000"/>
          <w:sz w:val="32"/>
          <w:szCs w:val="32"/>
        </w:rPr>
        <w:t>各</w:t>
      </w:r>
      <w:r>
        <w:rPr>
          <w:rFonts w:hint="eastAsia" w:ascii="宋体" w:hAnsi="宋体" w:eastAsia="方正仿宋_GBK" w:cs="方正仿宋_GBK"/>
          <w:color w:val="000000" w:themeColor="text1"/>
          <w:sz w:val="32"/>
          <w:szCs w:val="32"/>
          <w14:textFill>
            <w14:solidFill>
              <w14:schemeClr w14:val="tx1"/>
            </w14:solidFill>
          </w14:textFill>
        </w:rPr>
        <w:t>县、市</w:t>
      </w:r>
      <w:r>
        <w:rPr>
          <w:rFonts w:hint="eastAsia" w:ascii="宋体" w:hAnsi="宋体" w:eastAsia="方正仿宋_GBK"/>
          <w:color w:val="000000"/>
          <w:sz w:val="32"/>
          <w:szCs w:val="32"/>
        </w:rPr>
        <w:t>人民政府要根据本办法，结合当地实际，对辖区推进专项行动情况进行考核评价。</w:t>
      </w:r>
    </w:p>
    <w:p w14:paraId="3F82C8CA">
      <w:pPr>
        <w:spacing w:line="570" w:lineRule="exact"/>
        <w:ind w:firstLine="640" w:firstLineChars="200"/>
        <w:jc w:val="both"/>
        <w:rPr>
          <w:rFonts w:ascii="宋体" w:hAnsi="宋体" w:eastAsia="方正仿宋_GBK" w:cs="方正仿宋_GBK"/>
          <w:color w:val="000000"/>
          <w:sz w:val="32"/>
          <w:szCs w:val="32"/>
        </w:rPr>
      </w:pPr>
      <w:r>
        <w:rPr>
          <w:rFonts w:hint="eastAsia" w:ascii="宋体" w:hAnsi="宋体" w:eastAsia="方正仿宋_GBK" w:cs="方正仿宋_GBK"/>
          <w:bCs/>
          <w:color w:val="000000"/>
          <w:sz w:val="32"/>
          <w:szCs w:val="32"/>
        </w:rPr>
        <w:t xml:space="preserve">第十一条 </w:t>
      </w:r>
      <w:r>
        <w:rPr>
          <w:rFonts w:hint="eastAsia" w:ascii="宋体" w:hAnsi="宋体" w:eastAsia="方正仿宋_GBK" w:cs="方正仿宋_GBK"/>
          <w:color w:val="000000"/>
          <w:sz w:val="32"/>
          <w:szCs w:val="32"/>
        </w:rPr>
        <w:t>本办法由州专项行动办负责解释，自办法印发之日起施行。</w:t>
      </w:r>
    </w:p>
    <w:p w14:paraId="2A447898">
      <w:pPr>
        <w:spacing w:line="570" w:lineRule="exact"/>
        <w:jc w:val="left"/>
        <w:rPr>
          <w:rFonts w:ascii="宋体" w:hAnsi="宋体" w:eastAsia="方正仿宋_GBK" w:cs="方正仿宋_GBK"/>
          <w:color w:val="000000"/>
          <w:sz w:val="32"/>
          <w:szCs w:val="32"/>
        </w:rPr>
      </w:pPr>
    </w:p>
    <w:p w14:paraId="3BB08095">
      <w:pPr>
        <w:spacing w:line="570" w:lineRule="exact"/>
        <w:rPr>
          <w:rFonts w:hint="eastAsia" w:ascii="方正黑体_GBK" w:hAnsi="宋体" w:eastAsia="方正黑体_GBK" w:cs="方正黑体_GBK"/>
          <w:color w:val="000000"/>
          <w:sz w:val="32"/>
          <w:szCs w:val="32"/>
          <w:shd w:val="clear" w:color="auto" w:fill="FFFFFF"/>
        </w:rPr>
      </w:pPr>
    </w:p>
    <w:p w14:paraId="1DC0192E">
      <w:pPr>
        <w:spacing w:line="570" w:lineRule="exact"/>
        <w:rPr>
          <w:rFonts w:ascii="方正黑体_GBK" w:hAnsi="宋体" w:eastAsia="方正黑体_GBK" w:cs="方正黑体_GBK"/>
          <w:color w:val="000000"/>
          <w:sz w:val="32"/>
          <w:szCs w:val="32"/>
          <w:shd w:val="clear" w:color="auto" w:fill="FFFFFF"/>
        </w:rPr>
      </w:pPr>
      <w:r>
        <w:rPr>
          <w:rFonts w:hint="eastAsia" w:ascii="方正黑体_GBK" w:hAnsi="宋体" w:eastAsia="方正黑体_GBK" w:cs="方正黑体_GBK"/>
          <w:color w:val="000000"/>
          <w:sz w:val="32"/>
          <w:szCs w:val="32"/>
          <w:shd w:val="clear" w:color="auto" w:fill="FFFFFF"/>
        </w:rPr>
        <w:t>附件2</w:t>
      </w:r>
    </w:p>
    <w:p w14:paraId="5D5E1052">
      <w:pPr>
        <w:spacing w:line="570" w:lineRule="exact"/>
        <w:jc w:val="center"/>
        <w:rPr>
          <w:rFonts w:ascii="方正小标宋_GBK" w:hAnsi="宋体" w:eastAsia="方正小标宋_GBK" w:cs="方正小标宋_GBK"/>
          <w:b/>
          <w:color w:val="000000"/>
          <w:sz w:val="36"/>
          <w:szCs w:val="36"/>
          <w:shd w:val="clear" w:color="auto" w:fill="FFFFFF"/>
        </w:rPr>
      </w:pPr>
      <w:r>
        <w:rPr>
          <w:rFonts w:hint="eastAsia" w:ascii="方正小标宋_GBK" w:hAnsi="宋体" w:eastAsia="方正小标宋_GBK" w:cs="方正小标宋_GBK"/>
          <w:b/>
          <w:color w:val="000000"/>
          <w:sz w:val="36"/>
          <w:szCs w:val="36"/>
          <w:shd w:val="clear" w:color="auto" w:fill="FFFFFF"/>
        </w:rPr>
        <w:t>2020年德宏州推进爱国卫生“8个专项行动”</w:t>
      </w:r>
    </w:p>
    <w:p w14:paraId="6AAE614D">
      <w:pPr>
        <w:spacing w:line="570" w:lineRule="exact"/>
        <w:jc w:val="center"/>
        <w:rPr>
          <w:rFonts w:ascii="方正小标宋_GBK" w:hAnsi="宋体" w:eastAsia="方正小标宋_GBK" w:cs="方正小标宋_GBK"/>
          <w:b/>
          <w:color w:val="000000"/>
          <w:sz w:val="36"/>
          <w:szCs w:val="36"/>
          <w:shd w:val="clear" w:color="auto" w:fill="FFFFFF"/>
        </w:rPr>
      </w:pPr>
      <w:r>
        <w:rPr>
          <w:rFonts w:hint="eastAsia" w:ascii="方正小标宋_GBK" w:hAnsi="宋体" w:eastAsia="方正小标宋_GBK" w:cs="方正小标宋_GBK"/>
          <w:b/>
          <w:color w:val="000000"/>
          <w:sz w:val="36"/>
          <w:szCs w:val="36"/>
          <w:shd w:val="clear" w:color="auto" w:fill="FFFFFF"/>
        </w:rPr>
        <w:t>县（市）级考核细则（试行）</w:t>
      </w:r>
    </w:p>
    <w:tbl>
      <w:tblPr>
        <w:tblStyle w:val="14"/>
        <w:tblW w:w="9624" w:type="dxa"/>
        <w:jc w:val="center"/>
        <w:tblLayout w:type="fixed"/>
        <w:tblCellMar>
          <w:top w:w="0" w:type="dxa"/>
          <w:left w:w="0" w:type="dxa"/>
          <w:bottom w:w="0" w:type="dxa"/>
          <w:right w:w="0" w:type="dxa"/>
        </w:tblCellMar>
      </w:tblPr>
      <w:tblGrid>
        <w:gridCol w:w="1397"/>
        <w:gridCol w:w="696"/>
        <w:gridCol w:w="2812"/>
        <w:gridCol w:w="604"/>
        <w:gridCol w:w="2934"/>
        <w:gridCol w:w="599"/>
        <w:gridCol w:w="582"/>
      </w:tblGrid>
      <w:tr w14:paraId="68B23D69">
        <w:tblPrEx>
          <w:tblCellMar>
            <w:top w:w="0" w:type="dxa"/>
            <w:left w:w="0" w:type="dxa"/>
            <w:bottom w:w="0" w:type="dxa"/>
            <w:right w:w="0" w:type="dxa"/>
          </w:tblCellMar>
        </w:tblPrEx>
        <w:trPr>
          <w:trHeight w:val="450" w:hRule="atLeast"/>
          <w:jc w:val="center"/>
        </w:trPr>
        <w:tc>
          <w:tcPr>
            <w:tcW w:w="1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BA303">
            <w:pPr>
              <w:widowControl/>
              <w:spacing w:line="320" w:lineRule="exact"/>
              <w:jc w:val="center"/>
              <w:textAlignment w:val="center"/>
              <w:rPr>
                <w:rFonts w:ascii="宋体" w:hAnsi="宋体" w:eastAsia="方正仿宋_GBK" w:cs="宋体"/>
                <w:b/>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模块</w:t>
            </w: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F2AC2">
            <w:pPr>
              <w:widowControl/>
              <w:spacing w:line="320" w:lineRule="exact"/>
              <w:jc w:val="center"/>
              <w:textAlignment w:val="center"/>
              <w:rPr>
                <w:rFonts w:ascii="宋体" w:hAnsi="宋体" w:eastAsia="方正仿宋_GBK" w:cs="宋体"/>
                <w:b/>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4C06B">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02F3B">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C8CD3">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评分标准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05AC7">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8815D">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280087DD">
        <w:tblPrEx>
          <w:tblCellMar>
            <w:top w:w="0" w:type="dxa"/>
            <w:left w:w="0" w:type="dxa"/>
            <w:bottom w:w="0" w:type="dxa"/>
            <w:right w:w="0" w:type="dxa"/>
          </w:tblCellMar>
        </w:tblPrEx>
        <w:trPr>
          <w:cantSplit/>
          <w:trHeight w:val="734" w:hRule="exact"/>
          <w:jc w:val="center"/>
        </w:trPr>
        <w:tc>
          <w:tcPr>
            <w:tcW w:w="13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55581">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一、8个专项行动开展情况</w:t>
            </w:r>
          </w:p>
          <w:p w14:paraId="4FC054EB">
            <w:pPr>
              <w:widowControl/>
              <w:spacing w:line="320" w:lineRule="exact"/>
              <w:textAlignment w:val="center"/>
              <w:rPr>
                <w:rFonts w:ascii="宋体" w:hAnsi="宋体" w:eastAsia="方正仿宋_GBK" w:cs="宋体"/>
                <w:b/>
                <w:color w:val="000000"/>
                <w:szCs w:val="21"/>
                <w:u w:val="single"/>
                <w:shd w:val="clear" w:color="auto" w:fill="FFFFFF"/>
              </w:rPr>
            </w:pPr>
            <w:r>
              <w:rPr>
                <w:rFonts w:hint="eastAsia" w:ascii="宋体" w:hAnsi="宋体" w:eastAsia="方正仿宋_GBK" w:cs="宋体"/>
                <w:b/>
                <w:color w:val="000000"/>
                <w:kern w:val="0"/>
                <w:szCs w:val="21"/>
                <w:shd w:val="clear" w:color="auto" w:fill="FFFFFF"/>
              </w:rPr>
              <w:t>(800分）</w:t>
            </w: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2EA5D">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91A55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裸露垃圾全消除行动开展情况，详见具体行动。</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B29CE">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110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511BB">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见分行动考核细则。</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047E4">
            <w:pPr>
              <w:widowControl/>
              <w:spacing w:line="320" w:lineRule="exact"/>
              <w:rPr>
                <w:rFonts w:ascii="宋体" w:hAnsi="宋体" w:eastAsia="方正仿宋_GBK" w:cs="宋体"/>
                <w:color w:val="000000"/>
                <w:szCs w:val="21"/>
                <w:shd w:val="clear" w:color="auto" w:fill="FFFFFF"/>
              </w:rPr>
            </w:pPr>
          </w:p>
        </w:tc>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2D1F1A5">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各县（市）人民政府</w:t>
            </w:r>
          </w:p>
        </w:tc>
      </w:tr>
      <w:tr w14:paraId="2626372D">
        <w:tblPrEx>
          <w:tblCellMar>
            <w:top w:w="0" w:type="dxa"/>
            <w:left w:w="0" w:type="dxa"/>
            <w:bottom w:w="0" w:type="dxa"/>
            <w:right w:w="0" w:type="dxa"/>
          </w:tblCellMar>
        </w:tblPrEx>
        <w:trPr>
          <w:cantSplit/>
          <w:trHeight w:val="731" w:hRule="exact"/>
          <w:jc w:val="center"/>
        </w:trPr>
        <w:tc>
          <w:tcPr>
            <w:tcW w:w="13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87605C">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197F0">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2</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AD43B">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公共厕所全达标行动开展情况，详见具体行动。</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49E2A">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110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0AE7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见分行动考核细则。</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A0A1E">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4BD10C02">
            <w:pPr>
              <w:widowControl/>
              <w:spacing w:line="320" w:lineRule="exact"/>
              <w:rPr>
                <w:rFonts w:ascii="宋体" w:hAnsi="宋体" w:eastAsia="方正仿宋_GBK" w:cs="宋体"/>
                <w:color w:val="000000"/>
                <w:szCs w:val="21"/>
                <w:shd w:val="clear" w:color="auto" w:fill="FFFFFF"/>
              </w:rPr>
            </w:pPr>
          </w:p>
        </w:tc>
      </w:tr>
      <w:tr w14:paraId="0C012333">
        <w:tblPrEx>
          <w:tblCellMar>
            <w:top w:w="0" w:type="dxa"/>
            <w:left w:w="0" w:type="dxa"/>
            <w:bottom w:w="0" w:type="dxa"/>
            <w:right w:w="0" w:type="dxa"/>
          </w:tblCellMar>
        </w:tblPrEx>
        <w:trPr>
          <w:cantSplit/>
          <w:trHeight w:val="739" w:hRule="exact"/>
          <w:jc w:val="center"/>
        </w:trPr>
        <w:tc>
          <w:tcPr>
            <w:tcW w:w="13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D776F">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2AB40">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3</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FE465">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洗手设施全配套行动开展情况，详见具体行动。</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89EE4">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130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C7DFE">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见分行动考核细则。</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857CB">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185DDB9B">
            <w:pPr>
              <w:widowControl/>
              <w:spacing w:line="320" w:lineRule="exact"/>
              <w:rPr>
                <w:rFonts w:ascii="宋体" w:hAnsi="宋体" w:eastAsia="方正仿宋_GBK" w:cs="宋体"/>
                <w:color w:val="000000"/>
                <w:szCs w:val="21"/>
                <w:shd w:val="clear" w:color="auto" w:fill="FFFFFF"/>
              </w:rPr>
            </w:pPr>
          </w:p>
        </w:tc>
      </w:tr>
      <w:tr w14:paraId="76332CD4">
        <w:tblPrEx>
          <w:tblCellMar>
            <w:top w:w="0" w:type="dxa"/>
            <w:left w:w="0" w:type="dxa"/>
            <w:bottom w:w="0" w:type="dxa"/>
            <w:right w:w="0" w:type="dxa"/>
          </w:tblCellMar>
        </w:tblPrEx>
        <w:trPr>
          <w:cantSplit/>
          <w:trHeight w:val="724" w:hRule="exact"/>
          <w:jc w:val="center"/>
        </w:trPr>
        <w:tc>
          <w:tcPr>
            <w:tcW w:w="13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10E40">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CE440">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4</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EA5D2">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餐饮服务环境卫生全改善行动开展情况，详见具体行动。</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5C8D0">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110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CD94D">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见分行动考核细则。</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CAA9C">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28C25EE9">
            <w:pPr>
              <w:widowControl/>
              <w:spacing w:line="320" w:lineRule="exact"/>
              <w:rPr>
                <w:rFonts w:ascii="宋体" w:hAnsi="宋体" w:eastAsia="方正仿宋_GBK" w:cs="宋体"/>
                <w:color w:val="000000"/>
                <w:szCs w:val="21"/>
                <w:shd w:val="clear" w:color="auto" w:fill="FFFFFF"/>
              </w:rPr>
            </w:pPr>
          </w:p>
        </w:tc>
      </w:tr>
      <w:tr w14:paraId="31D68A5F">
        <w:tblPrEx>
          <w:tblCellMar>
            <w:top w:w="0" w:type="dxa"/>
            <w:left w:w="0" w:type="dxa"/>
            <w:bottom w:w="0" w:type="dxa"/>
            <w:right w:w="0" w:type="dxa"/>
          </w:tblCellMar>
        </w:tblPrEx>
        <w:trPr>
          <w:cantSplit/>
          <w:trHeight w:val="739" w:hRule="exact"/>
          <w:jc w:val="center"/>
        </w:trPr>
        <w:tc>
          <w:tcPr>
            <w:tcW w:w="13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7C557">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7B0CF">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5</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7E7F7">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公共场所清洁消毒全覆盖行动开展情况，详见具体行动。</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D2807">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110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E57EF">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见分行动考核细则。</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96949">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1952C9BB">
            <w:pPr>
              <w:widowControl/>
              <w:spacing w:line="320" w:lineRule="exact"/>
              <w:rPr>
                <w:rFonts w:ascii="宋体" w:hAnsi="宋体" w:eastAsia="方正仿宋_GBK" w:cs="宋体"/>
                <w:color w:val="000000"/>
                <w:szCs w:val="21"/>
                <w:shd w:val="clear" w:color="auto" w:fill="FFFFFF"/>
              </w:rPr>
            </w:pPr>
          </w:p>
        </w:tc>
      </w:tr>
      <w:tr w14:paraId="1CCFDA9E">
        <w:tblPrEx>
          <w:tblCellMar>
            <w:top w:w="0" w:type="dxa"/>
            <w:left w:w="0" w:type="dxa"/>
            <w:bottom w:w="0" w:type="dxa"/>
            <w:right w:w="0" w:type="dxa"/>
          </w:tblCellMar>
        </w:tblPrEx>
        <w:trPr>
          <w:cantSplit/>
          <w:trHeight w:val="709" w:hRule="exact"/>
          <w:jc w:val="center"/>
        </w:trPr>
        <w:tc>
          <w:tcPr>
            <w:tcW w:w="13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90623">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E90F0">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6</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988A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农贸市场环境卫生全提升行动开展情况，详见具体行动。</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E7AB1">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130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FD81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见分行动考核细则。</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0B78B">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7352F030">
            <w:pPr>
              <w:widowControl/>
              <w:spacing w:line="320" w:lineRule="exact"/>
              <w:rPr>
                <w:rFonts w:ascii="宋体" w:hAnsi="宋体" w:eastAsia="方正仿宋_GBK" w:cs="宋体"/>
                <w:color w:val="000000"/>
                <w:szCs w:val="21"/>
                <w:shd w:val="clear" w:color="auto" w:fill="FFFFFF"/>
              </w:rPr>
            </w:pPr>
          </w:p>
        </w:tc>
      </w:tr>
      <w:tr w14:paraId="3C3FDE52">
        <w:tblPrEx>
          <w:tblCellMar>
            <w:top w:w="0" w:type="dxa"/>
            <w:left w:w="0" w:type="dxa"/>
            <w:bottom w:w="0" w:type="dxa"/>
            <w:right w:w="0" w:type="dxa"/>
          </w:tblCellMar>
        </w:tblPrEx>
        <w:trPr>
          <w:cantSplit/>
          <w:trHeight w:val="1210" w:hRule="exact"/>
          <w:jc w:val="center"/>
        </w:trPr>
        <w:tc>
          <w:tcPr>
            <w:tcW w:w="13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965C7">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59198">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7</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2FFF6">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健康文明生活方式全参与行动开展情况，详见具体行动。</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0E67B">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100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C7E5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见分行动考核细则。</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406A1">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6FC132EA">
            <w:pPr>
              <w:widowControl/>
              <w:spacing w:line="320" w:lineRule="exact"/>
              <w:rPr>
                <w:rFonts w:ascii="宋体" w:hAnsi="宋体" w:eastAsia="方正仿宋_GBK" w:cs="宋体"/>
                <w:color w:val="000000"/>
                <w:szCs w:val="21"/>
                <w:shd w:val="clear" w:color="auto" w:fill="FFFFFF"/>
              </w:rPr>
            </w:pPr>
          </w:p>
        </w:tc>
      </w:tr>
      <w:tr w14:paraId="77FB60F5">
        <w:tblPrEx>
          <w:tblCellMar>
            <w:top w:w="0" w:type="dxa"/>
            <w:left w:w="0" w:type="dxa"/>
            <w:bottom w:w="0" w:type="dxa"/>
            <w:right w:w="0" w:type="dxa"/>
          </w:tblCellMar>
        </w:tblPrEx>
        <w:trPr>
          <w:trHeight w:val="1645" w:hRule="atLeast"/>
          <w:jc w:val="center"/>
        </w:trPr>
        <w:tc>
          <w:tcPr>
            <w:tcW w:w="13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56155">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二、检查曝光情况(100分）</w:t>
            </w: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0B5A6">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8</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8FEC6">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省级</w:t>
            </w:r>
            <w:r>
              <w:rPr>
                <w:rFonts w:hint="eastAsia" w:ascii="宋体" w:hAnsi="宋体" w:eastAsia="方正仿宋_GBK" w:cs="宋体"/>
                <w:color w:val="000000"/>
                <w:kern w:val="0"/>
                <w:szCs w:val="21"/>
                <w:shd w:val="clear" w:color="auto" w:fill="FFFFFF"/>
                <w:lang w:eastAsia="zh-CN"/>
              </w:rPr>
              <w:t>、</w:t>
            </w:r>
            <w:r>
              <w:rPr>
                <w:rFonts w:hint="eastAsia" w:ascii="宋体" w:hAnsi="宋体" w:eastAsia="方正仿宋_GBK" w:cs="宋体"/>
                <w:color w:val="000000"/>
                <w:kern w:val="0"/>
                <w:szCs w:val="21"/>
                <w:shd w:val="clear" w:color="auto" w:fill="FFFFFF"/>
                <w:lang w:val="en-US" w:eastAsia="zh-CN"/>
              </w:rPr>
              <w:t>州级</w:t>
            </w:r>
            <w:r>
              <w:rPr>
                <w:rFonts w:hint="eastAsia" w:ascii="宋体" w:hAnsi="宋体" w:eastAsia="方正仿宋_GBK" w:cs="宋体"/>
                <w:color w:val="000000"/>
                <w:kern w:val="0"/>
                <w:szCs w:val="21"/>
                <w:shd w:val="clear" w:color="auto" w:fill="FFFFFF"/>
              </w:rPr>
              <w:t>推进会暗访专题片曝光情况。</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833112">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100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155A2">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省级推进会上播放暗访专题片，第一次曝光扣30分，第二次曝光本项不得分。</w:t>
            </w:r>
            <w:r>
              <w:rPr>
                <w:rFonts w:hint="eastAsia" w:ascii="宋体" w:hAnsi="宋体" w:eastAsia="方正仿宋_GBK" w:cs="宋体"/>
                <w:color w:val="000000" w:themeColor="text1"/>
                <w:kern w:val="0"/>
                <w:szCs w:val="21"/>
                <w:u w:val="none"/>
                <w:shd w:val="clear" w:color="auto" w:fill="FFFFFF"/>
                <w14:textFill>
                  <w14:solidFill>
                    <w14:schemeClr w14:val="tx1"/>
                  </w14:solidFill>
                </w14:textFill>
              </w:rPr>
              <w:t>州级推进会上播放暗访专题片，第一次曝光扣15分，第二次曝光本项不得分。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0039E">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2AC41D0E">
            <w:pPr>
              <w:widowControl/>
              <w:spacing w:line="320" w:lineRule="exact"/>
              <w:rPr>
                <w:rFonts w:ascii="宋体" w:hAnsi="宋体" w:eastAsia="方正仿宋_GBK" w:cs="宋体"/>
                <w:color w:val="000000"/>
                <w:szCs w:val="21"/>
                <w:shd w:val="clear" w:color="auto" w:fill="FFFFFF"/>
              </w:rPr>
            </w:pPr>
          </w:p>
        </w:tc>
      </w:tr>
      <w:tr w14:paraId="641C99D8">
        <w:tblPrEx>
          <w:tblCellMar>
            <w:top w:w="0" w:type="dxa"/>
            <w:left w:w="0" w:type="dxa"/>
            <w:bottom w:w="0" w:type="dxa"/>
            <w:right w:w="0" w:type="dxa"/>
          </w:tblCellMar>
        </w:tblPrEx>
        <w:trPr>
          <w:trHeight w:val="1650" w:hRule="atLeast"/>
          <w:jc w:val="center"/>
        </w:trPr>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6EED5">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三、社会监督情况</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（100分）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40EB">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9</w:t>
            </w:r>
          </w:p>
        </w:tc>
        <w:tc>
          <w:tcPr>
            <w:tcW w:w="28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B86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建立社会监督平台，接受群众监督。</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4071">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50</w:t>
            </w:r>
          </w:p>
        </w:tc>
        <w:tc>
          <w:tcPr>
            <w:tcW w:w="2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46DD5">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投诉事项核实属实1次扣3分，对投诉事项未按期办结扣3分，扣完为止。</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F99475">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2360957E">
            <w:pPr>
              <w:widowControl/>
              <w:spacing w:line="320" w:lineRule="exact"/>
              <w:rPr>
                <w:rFonts w:ascii="宋体" w:hAnsi="宋体" w:eastAsia="方正仿宋_GBK" w:cs="宋体"/>
                <w:color w:val="000000"/>
                <w:szCs w:val="21"/>
                <w:shd w:val="clear" w:color="auto" w:fill="FFFFFF"/>
              </w:rPr>
            </w:pPr>
          </w:p>
        </w:tc>
      </w:tr>
      <w:tr w14:paraId="28F51127">
        <w:tblPrEx>
          <w:tblCellMar>
            <w:top w:w="0" w:type="dxa"/>
            <w:left w:w="0" w:type="dxa"/>
            <w:bottom w:w="0" w:type="dxa"/>
            <w:right w:w="0" w:type="dxa"/>
          </w:tblCellMar>
        </w:tblPrEx>
        <w:trPr>
          <w:trHeight w:val="1950" w:hRule="atLeast"/>
          <w:jc w:val="center"/>
        </w:trPr>
        <w:tc>
          <w:tcPr>
            <w:tcW w:w="13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43606">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DAADE">
            <w:pPr>
              <w:widowControl/>
              <w:spacing w:line="320" w:lineRule="exact"/>
              <w:jc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10</w:t>
            </w:r>
          </w:p>
        </w:tc>
        <w:tc>
          <w:tcPr>
            <w:tcW w:w="2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0D8F4">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满意度调查。</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DD64E">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50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5A7C8">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州级开展满意度调查，群众满意率90%以上得满分，90%以下每低2个百分点扣5分</w:t>
            </w:r>
            <w:r>
              <w:rPr>
                <w:rFonts w:hint="eastAsia" w:ascii="宋体" w:hAnsi="宋体" w:eastAsia="方正仿宋_GBK" w:cs="宋体"/>
                <w:color w:val="558ED5" w:themeColor="text2" w:themeTint="99"/>
                <w:kern w:val="0"/>
                <w:szCs w:val="21"/>
                <w:shd w:val="clear" w:color="auto" w:fill="FFFFFF"/>
                <w14:textFill>
                  <w14:solidFill>
                    <w14:schemeClr w14:val="tx2">
                      <w14:lumMod w14:val="60000"/>
                      <w14:lumOff w14:val="40000"/>
                    </w14:schemeClr>
                  </w14:solidFill>
                </w14:textFill>
              </w:rPr>
              <w:t>。</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F0557">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199E71CE">
            <w:pPr>
              <w:widowControl/>
              <w:spacing w:line="320" w:lineRule="exact"/>
              <w:rPr>
                <w:rFonts w:ascii="宋体" w:hAnsi="宋体" w:eastAsia="方正仿宋_GBK" w:cs="宋体"/>
                <w:color w:val="000000"/>
                <w:szCs w:val="21"/>
                <w:shd w:val="clear" w:color="auto" w:fill="FFFFFF"/>
              </w:rPr>
            </w:pPr>
          </w:p>
        </w:tc>
      </w:tr>
      <w:tr w14:paraId="23CE197A">
        <w:tblPrEx>
          <w:tblCellMar>
            <w:top w:w="0" w:type="dxa"/>
            <w:left w:w="0" w:type="dxa"/>
            <w:bottom w:w="0" w:type="dxa"/>
            <w:right w:w="0" w:type="dxa"/>
          </w:tblCellMar>
        </w:tblPrEx>
        <w:trPr>
          <w:trHeight w:val="552" w:hRule="atLeast"/>
          <w:jc w:val="center"/>
        </w:trPr>
        <w:tc>
          <w:tcPr>
            <w:tcW w:w="209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DE725">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合计</w:t>
            </w:r>
          </w:p>
        </w:tc>
        <w:tc>
          <w:tcPr>
            <w:tcW w:w="34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3494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b/>
                <w:bCs/>
                <w:color w:val="000000"/>
                <w:kern w:val="0"/>
                <w:szCs w:val="21"/>
                <w:shd w:val="clear" w:color="auto" w:fill="FFFFFF"/>
              </w:rPr>
              <w:t>1000</w:t>
            </w:r>
          </w:p>
        </w:tc>
        <w:tc>
          <w:tcPr>
            <w:tcW w:w="29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8BB5FA">
            <w:pPr>
              <w:widowControl/>
              <w:spacing w:line="320" w:lineRule="exact"/>
              <w:textAlignment w:val="center"/>
              <w:rPr>
                <w:rFonts w:ascii="宋体" w:hAnsi="宋体" w:eastAsia="方正仿宋_GBK" w:cs="宋体"/>
                <w:color w:val="000000"/>
                <w:kern w:val="0"/>
                <w:szCs w:val="21"/>
                <w:shd w:val="clear" w:color="auto" w:fill="FFFFFF"/>
              </w:rPr>
            </w:pP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561F4">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6307673">
            <w:pPr>
              <w:widowControl/>
              <w:spacing w:line="320" w:lineRule="exact"/>
              <w:rPr>
                <w:rFonts w:ascii="宋体" w:hAnsi="宋体" w:eastAsia="方正仿宋_GBK" w:cs="宋体"/>
                <w:color w:val="000000"/>
                <w:szCs w:val="21"/>
                <w:shd w:val="clear" w:color="auto" w:fill="FFFFFF"/>
              </w:rPr>
            </w:pPr>
          </w:p>
        </w:tc>
      </w:tr>
    </w:tbl>
    <w:p w14:paraId="1E5D7117">
      <w:pPr>
        <w:spacing w:line="570" w:lineRule="exact"/>
        <w:rPr>
          <w:rFonts w:ascii="方正黑体_GBK" w:hAnsi="宋体" w:eastAsia="方正黑体_GBK" w:cs="方正黑体_GBK"/>
          <w:color w:val="000000"/>
          <w:sz w:val="32"/>
          <w:szCs w:val="32"/>
          <w:shd w:val="clear" w:color="auto" w:fill="FFFFFF"/>
        </w:rPr>
      </w:pPr>
      <w:r>
        <w:rPr>
          <w:rFonts w:hint="eastAsia" w:ascii="方正黑体_GBK" w:hAnsi="宋体" w:eastAsia="方正黑体_GBK" w:cs="方正黑体_GBK"/>
          <w:color w:val="000000"/>
          <w:sz w:val="32"/>
          <w:szCs w:val="32"/>
          <w:shd w:val="clear" w:color="auto" w:fill="FFFFFF"/>
        </w:rPr>
        <w:t>附件3</w:t>
      </w:r>
    </w:p>
    <w:p w14:paraId="293EC620">
      <w:pPr>
        <w:spacing w:line="570" w:lineRule="exact"/>
        <w:jc w:val="center"/>
        <w:rPr>
          <w:rFonts w:ascii="方正小标宋_GBK" w:hAnsi="方正小标宋_GBK" w:eastAsia="方正小标宋_GBK" w:cs="方正小标宋_GBK"/>
          <w:b/>
          <w:color w:val="000000"/>
          <w:sz w:val="36"/>
          <w:szCs w:val="36"/>
          <w:shd w:val="clear" w:color="auto" w:fill="FFFFFF"/>
        </w:rPr>
      </w:pPr>
      <w:r>
        <w:rPr>
          <w:rFonts w:hint="eastAsia" w:ascii="方正小标宋_GBK" w:hAnsi="方正小标宋_GBK" w:eastAsia="方正小标宋_GBK" w:cs="方正小标宋_GBK"/>
          <w:b/>
          <w:color w:val="000000"/>
          <w:sz w:val="36"/>
          <w:szCs w:val="36"/>
          <w:shd w:val="clear" w:color="auto" w:fill="FFFFFF"/>
        </w:rPr>
        <w:t>2021年德宏州推进爱国卫生“8个专项行动”</w:t>
      </w:r>
    </w:p>
    <w:p w14:paraId="7027ECFD">
      <w:pPr>
        <w:spacing w:line="570" w:lineRule="exact"/>
        <w:jc w:val="center"/>
        <w:rPr>
          <w:rFonts w:ascii="方正小标宋_GBK" w:hAnsi="方正小标宋_GBK" w:eastAsia="方正小标宋_GBK" w:cs="方正小标宋_GBK"/>
          <w:b/>
          <w:color w:val="000000"/>
          <w:sz w:val="36"/>
          <w:szCs w:val="36"/>
          <w:shd w:val="clear" w:color="auto" w:fill="FFFFFF"/>
        </w:rPr>
      </w:pPr>
      <w:r>
        <w:rPr>
          <w:rFonts w:hint="eastAsia" w:ascii="方正小标宋_GBK" w:hAnsi="方正小标宋_GBK" w:eastAsia="方正小标宋_GBK" w:cs="方正小标宋_GBK"/>
          <w:b/>
          <w:color w:val="000000"/>
          <w:sz w:val="36"/>
          <w:szCs w:val="36"/>
          <w:shd w:val="clear" w:color="auto" w:fill="FFFFFF"/>
        </w:rPr>
        <w:t>县（市）级考核细则（试行）</w:t>
      </w:r>
    </w:p>
    <w:tbl>
      <w:tblPr>
        <w:tblStyle w:val="14"/>
        <w:tblW w:w="0" w:type="auto"/>
        <w:jc w:val="center"/>
        <w:tblLayout w:type="fixed"/>
        <w:tblCellMar>
          <w:top w:w="0" w:type="dxa"/>
          <w:left w:w="0" w:type="dxa"/>
          <w:bottom w:w="0" w:type="dxa"/>
          <w:right w:w="0" w:type="dxa"/>
        </w:tblCellMar>
      </w:tblPr>
      <w:tblGrid>
        <w:gridCol w:w="1185"/>
        <w:gridCol w:w="696"/>
        <w:gridCol w:w="2539"/>
        <w:gridCol w:w="604"/>
        <w:gridCol w:w="3378"/>
        <w:gridCol w:w="599"/>
        <w:gridCol w:w="582"/>
      </w:tblGrid>
      <w:tr w14:paraId="612B4253">
        <w:tblPrEx>
          <w:tblCellMar>
            <w:top w:w="0" w:type="dxa"/>
            <w:left w:w="0" w:type="dxa"/>
            <w:bottom w:w="0" w:type="dxa"/>
            <w:right w:w="0" w:type="dxa"/>
          </w:tblCellMar>
        </w:tblPrEx>
        <w:trPr>
          <w:trHeight w:val="450"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A7C3F">
            <w:pPr>
              <w:widowControl/>
              <w:spacing w:line="320" w:lineRule="exact"/>
              <w:jc w:val="center"/>
              <w:textAlignment w:val="center"/>
              <w:rPr>
                <w:rFonts w:ascii="宋体" w:hAnsi="宋体" w:eastAsia="方正仿宋_GBK" w:cs="宋体"/>
                <w:b/>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模块</w:t>
            </w: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5E32A">
            <w:pPr>
              <w:widowControl/>
              <w:spacing w:line="320" w:lineRule="exact"/>
              <w:jc w:val="center"/>
              <w:textAlignment w:val="center"/>
              <w:rPr>
                <w:rFonts w:ascii="宋体" w:hAnsi="宋体" w:eastAsia="方正仿宋_GBK" w:cs="宋体"/>
                <w:b/>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2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D6A66">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0EC76">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4C837">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评分标准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EC59F">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5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70864">
            <w:pPr>
              <w:widowControl/>
              <w:spacing w:line="320" w:lineRule="exact"/>
              <w:jc w:val="center"/>
              <w:textAlignment w:val="center"/>
              <w:rPr>
                <w:rFonts w:ascii="方正黑体_GBK" w:hAnsi="方正黑体_GBK" w:eastAsia="方正黑体_GBK" w:cs="方正黑体_GBK"/>
                <w:bCs/>
                <w:color w:val="000000"/>
                <w:kern w:val="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3BB03273">
        <w:tblPrEx>
          <w:tblCellMar>
            <w:top w:w="0" w:type="dxa"/>
            <w:left w:w="0" w:type="dxa"/>
            <w:bottom w:w="0" w:type="dxa"/>
            <w:right w:w="0" w:type="dxa"/>
          </w:tblCellMar>
        </w:tblPrEx>
        <w:trPr>
          <w:trHeight w:val="450" w:hRule="atLeast"/>
          <w:jc w:val="center"/>
        </w:trPr>
        <w:tc>
          <w:tcPr>
            <w:tcW w:w="118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767EA">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一、开展国家卫生县城（城市）</w:t>
            </w:r>
          </w:p>
          <w:p w14:paraId="7B38458D">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创建</w:t>
            </w:r>
          </w:p>
          <w:p w14:paraId="73D6142E">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(800分）</w:t>
            </w: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26F91">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w:t>
            </w:r>
          </w:p>
        </w:tc>
        <w:tc>
          <w:tcPr>
            <w:tcW w:w="2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9A1F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开展国家卫生县城（城市）创建工作。</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4D070">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50</w:t>
            </w:r>
          </w:p>
        </w:tc>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81AF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1.达到申请创建国家卫生县城（城市）必备条件得5</w:t>
            </w:r>
            <w:r>
              <w:rPr>
                <w:rFonts w:ascii="宋体" w:hAnsi="宋体" w:eastAsia="方正仿宋_GBK" w:cs="宋体"/>
                <w:color w:val="000000"/>
                <w:kern w:val="0"/>
                <w:szCs w:val="21"/>
                <w:shd w:val="clear" w:color="auto" w:fill="FFFFFF"/>
              </w:rPr>
              <w:t>0</w:t>
            </w:r>
            <w:r>
              <w:rPr>
                <w:rFonts w:hint="eastAsia" w:ascii="宋体" w:hAnsi="宋体" w:eastAsia="方正仿宋_GBK" w:cs="宋体"/>
                <w:color w:val="000000"/>
                <w:kern w:val="0"/>
                <w:szCs w:val="21"/>
                <w:shd w:val="clear" w:color="auto" w:fill="FFFFFF"/>
              </w:rPr>
              <w:t>分。</w:t>
            </w:r>
          </w:p>
          <w:p w14:paraId="53D4A92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2.国家已命名的国家卫生县城（城市）得50分。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6F131">
            <w:pPr>
              <w:widowControl/>
              <w:spacing w:line="320" w:lineRule="exact"/>
              <w:rPr>
                <w:rFonts w:ascii="宋体" w:hAnsi="宋体" w:eastAsia="方正仿宋_GBK" w:cs="宋体"/>
                <w:color w:val="000000"/>
                <w:szCs w:val="21"/>
                <w:shd w:val="clear" w:color="auto" w:fill="FFFFFF"/>
              </w:rPr>
            </w:pPr>
          </w:p>
        </w:tc>
        <w:tc>
          <w:tcPr>
            <w:tcW w:w="58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A1CC613">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各县（市）人民政府</w:t>
            </w:r>
          </w:p>
        </w:tc>
      </w:tr>
      <w:tr w14:paraId="51603290">
        <w:tblPrEx>
          <w:tblCellMar>
            <w:top w:w="0" w:type="dxa"/>
            <w:left w:w="0" w:type="dxa"/>
            <w:bottom w:w="0" w:type="dxa"/>
            <w:right w:w="0" w:type="dxa"/>
          </w:tblCellMar>
        </w:tblPrEx>
        <w:trPr>
          <w:trHeight w:val="834"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970422">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CC9CA">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2</w:t>
            </w:r>
          </w:p>
        </w:tc>
        <w:tc>
          <w:tcPr>
            <w:tcW w:w="2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336A7">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洗手设施全配套行动。</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E8758">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65</w:t>
            </w:r>
          </w:p>
        </w:tc>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0F106">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该行动得分*0.5即为该项得分，具体评分标准详见具体行动。</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7E6D9">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4F750269">
            <w:pPr>
              <w:widowControl/>
              <w:spacing w:line="320" w:lineRule="exact"/>
              <w:rPr>
                <w:rFonts w:ascii="宋体" w:hAnsi="宋体" w:eastAsia="方正仿宋_GBK" w:cs="宋体"/>
                <w:color w:val="000000"/>
                <w:szCs w:val="21"/>
                <w:shd w:val="clear" w:color="auto" w:fill="FFFFFF"/>
              </w:rPr>
            </w:pPr>
          </w:p>
        </w:tc>
      </w:tr>
      <w:tr w14:paraId="2B4CBE8D">
        <w:tblPrEx>
          <w:tblCellMar>
            <w:top w:w="0" w:type="dxa"/>
            <w:left w:w="0" w:type="dxa"/>
            <w:bottom w:w="0" w:type="dxa"/>
            <w:right w:w="0" w:type="dxa"/>
          </w:tblCellMar>
        </w:tblPrEx>
        <w:trPr>
          <w:trHeight w:val="729"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0E215">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523BF">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3</w:t>
            </w:r>
          </w:p>
        </w:tc>
        <w:tc>
          <w:tcPr>
            <w:tcW w:w="2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A981B">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公共场所清洁消毒全覆盖行动。</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2150B">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55</w:t>
            </w:r>
          </w:p>
        </w:tc>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E480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该行动得分*0.5即为该项得分，具体评分标准详见具体行动。</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B2A72">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769021D0">
            <w:pPr>
              <w:widowControl/>
              <w:spacing w:line="320" w:lineRule="exact"/>
              <w:rPr>
                <w:rFonts w:ascii="宋体" w:hAnsi="宋体" w:eastAsia="方正仿宋_GBK" w:cs="宋体"/>
                <w:color w:val="000000"/>
                <w:szCs w:val="21"/>
                <w:shd w:val="clear" w:color="auto" w:fill="FFFFFF"/>
              </w:rPr>
            </w:pPr>
          </w:p>
        </w:tc>
      </w:tr>
      <w:tr w14:paraId="7CAC3F27">
        <w:tblPrEx>
          <w:tblCellMar>
            <w:top w:w="0" w:type="dxa"/>
            <w:left w:w="0" w:type="dxa"/>
            <w:bottom w:w="0" w:type="dxa"/>
            <w:right w:w="0" w:type="dxa"/>
          </w:tblCellMar>
        </w:tblPrEx>
        <w:trPr>
          <w:trHeight w:val="675"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91CB5">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9CB93">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4</w:t>
            </w:r>
          </w:p>
        </w:tc>
        <w:tc>
          <w:tcPr>
            <w:tcW w:w="2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208F1">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继续推进“8个专项行动”，达到国家卫生县城（城市）标准。</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E1FAE">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630</w:t>
            </w:r>
          </w:p>
        </w:tc>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13E0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1.新申报创建的国家卫生县城（城市）：通过省级技术评估，达到国家卫生县城（城市）标准得630分，未通过省级技术评估，本项不得分。</w:t>
            </w:r>
          </w:p>
          <w:p w14:paraId="5BF4615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2.国家命名的国家卫生县城（城市）：省级复审检查中，复审分数800分以上得630分，复审分数750-799得500分，复审分数低于750分本项不得分。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BB7D8">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3C6D9766">
            <w:pPr>
              <w:widowControl/>
              <w:spacing w:line="320" w:lineRule="exact"/>
              <w:rPr>
                <w:rFonts w:ascii="宋体" w:hAnsi="宋体" w:eastAsia="方正仿宋_GBK" w:cs="宋体"/>
                <w:color w:val="000000"/>
                <w:szCs w:val="21"/>
                <w:shd w:val="clear" w:color="auto" w:fill="FFFFFF"/>
              </w:rPr>
            </w:pPr>
          </w:p>
        </w:tc>
      </w:tr>
      <w:tr w14:paraId="643891D8">
        <w:tblPrEx>
          <w:tblCellMar>
            <w:top w:w="0" w:type="dxa"/>
            <w:left w:w="0" w:type="dxa"/>
            <w:bottom w:w="0" w:type="dxa"/>
            <w:right w:w="0" w:type="dxa"/>
          </w:tblCellMar>
        </w:tblPrEx>
        <w:trPr>
          <w:trHeight w:val="90" w:hRule="atLeast"/>
          <w:jc w:val="center"/>
        </w:trPr>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37B76">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二、检查曝光情况</w:t>
            </w:r>
          </w:p>
          <w:p w14:paraId="5FFD36DE">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(100分）</w:t>
            </w: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6F9CF">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5</w:t>
            </w:r>
          </w:p>
        </w:tc>
        <w:tc>
          <w:tcPr>
            <w:tcW w:w="2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A9E8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省级</w:t>
            </w:r>
            <w:r>
              <w:rPr>
                <w:rFonts w:hint="eastAsia" w:ascii="宋体" w:hAnsi="宋体" w:eastAsia="方正仿宋_GBK" w:cs="宋体"/>
                <w:color w:val="000000"/>
                <w:kern w:val="0"/>
                <w:szCs w:val="21"/>
                <w:shd w:val="clear" w:color="auto" w:fill="FFFFFF"/>
                <w:lang w:eastAsia="zh-CN"/>
              </w:rPr>
              <w:t>、</w:t>
            </w:r>
            <w:r>
              <w:rPr>
                <w:rFonts w:hint="eastAsia" w:ascii="宋体" w:hAnsi="宋体" w:eastAsia="方正仿宋_GBK" w:cs="宋体"/>
                <w:color w:val="000000"/>
                <w:kern w:val="0"/>
                <w:szCs w:val="21"/>
                <w:shd w:val="clear" w:color="auto" w:fill="FFFFFF"/>
                <w:lang w:val="en-US" w:eastAsia="zh-CN"/>
              </w:rPr>
              <w:t>州级</w:t>
            </w:r>
            <w:r>
              <w:rPr>
                <w:rFonts w:hint="eastAsia" w:ascii="宋体" w:hAnsi="宋体" w:eastAsia="方正仿宋_GBK" w:cs="宋体"/>
                <w:color w:val="000000"/>
                <w:kern w:val="0"/>
                <w:szCs w:val="21"/>
                <w:shd w:val="clear" w:color="auto" w:fill="FFFFFF"/>
              </w:rPr>
              <w:t>推进会暗访专题片曝光情况。</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1855C">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100</w:t>
            </w:r>
          </w:p>
        </w:tc>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E07B70">
            <w:pPr>
              <w:widowControl/>
              <w:spacing w:line="320" w:lineRule="exact"/>
              <w:textAlignment w:val="center"/>
              <w:rPr>
                <w:rFonts w:ascii="宋体" w:hAnsi="宋体" w:eastAsia="方正仿宋_GBK" w:cs="宋体"/>
                <w:color w:val="000000" w:themeColor="text1"/>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省级推进会上播放暗访专题片，第一次曝光扣30分，第二次曝光本项不得分。</w:t>
            </w:r>
            <w:r>
              <w:rPr>
                <w:rFonts w:hint="eastAsia" w:ascii="宋体" w:hAnsi="宋体" w:eastAsia="方正仿宋_GBK" w:cs="宋体"/>
                <w:color w:val="000000" w:themeColor="text1"/>
                <w:kern w:val="0"/>
                <w:szCs w:val="21"/>
                <w:shd w:val="clear" w:color="auto" w:fill="FFFFFF"/>
                <w:lang w:val="en-US" w:eastAsia="zh-CN"/>
                <w14:textFill>
                  <w14:solidFill>
                    <w14:schemeClr w14:val="tx1"/>
                  </w14:solidFill>
                </w14:textFill>
              </w:rPr>
              <w:t>州</w:t>
            </w:r>
            <w:r>
              <w:rPr>
                <w:rFonts w:hint="eastAsia" w:ascii="宋体" w:hAnsi="宋体" w:eastAsia="方正仿宋_GBK" w:cs="宋体"/>
                <w:color w:val="000000" w:themeColor="text1"/>
                <w:kern w:val="0"/>
                <w:szCs w:val="21"/>
                <w:shd w:val="clear" w:color="auto" w:fill="FFFFFF"/>
                <w14:textFill>
                  <w14:solidFill>
                    <w14:schemeClr w14:val="tx1"/>
                  </w14:solidFill>
                </w14:textFill>
              </w:rPr>
              <w:t>级推进会上播放暗访专题片，第一次曝光扣</w:t>
            </w:r>
            <w:r>
              <w:rPr>
                <w:rFonts w:hint="eastAsia" w:ascii="宋体" w:hAnsi="宋体" w:eastAsia="方正仿宋_GBK" w:cs="宋体"/>
                <w:color w:val="000000" w:themeColor="text1"/>
                <w:kern w:val="0"/>
                <w:szCs w:val="21"/>
                <w:shd w:val="clear" w:color="auto" w:fill="FFFFFF"/>
                <w:lang w:val="en-US" w:eastAsia="zh-CN"/>
                <w14:textFill>
                  <w14:solidFill>
                    <w14:schemeClr w14:val="tx1"/>
                  </w14:solidFill>
                </w14:textFill>
              </w:rPr>
              <w:t>15</w:t>
            </w:r>
            <w:r>
              <w:rPr>
                <w:rFonts w:hint="eastAsia" w:ascii="宋体" w:hAnsi="宋体" w:eastAsia="方正仿宋_GBK" w:cs="宋体"/>
                <w:color w:val="000000" w:themeColor="text1"/>
                <w:kern w:val="0"/>
                <w:szCs w:val="21"/>
                <w:shd w:val="clear" w:color="auto" w:fill="FFFFFF"/>
                <w14:textFill>
                  <w14:solidFill>
                    <w14:schemeClr w14:val="tx1"/>
                  </w14:solidFill>
                </w14:textFill>
              </w:rPr>
              <w:t>分，第二次曝光本项不得分。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67C29">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6B96D453">
            <w:pPr>
              <w:widowControl/>
              <w:spacing w:line="320" w:lineRule="exact"/>
              <w:rPr>
                <w:rFonts w:ascii="宋体" w:hAnsi="宋体" w:eastAsia="方正仿宋_GBK" w:cs="宋体"/>
                <w:color w:val="000000"/>
                <w:szCs w:val="21"/>
                <w:shd w:val="clear" w:color="auto" w:fill="FFFFFF"/>
              </w:rPr>
            </w:pPr>
          </w:p>
        </w:tc>
      </w:tr>
      <w:tr w14:paraId="17B75F39">
        <w:tblPrEx>
          <w:tblCellMar>
            <w:top w:w="0" w:type="dxa"/>
            <w:left w:w="0" w:type="dxa"/>
            <w:bottom w:w="0" w:type="dxa"/>
            <w:right w:w="0" w:type="dxa"/>
          </w:tblCellMar>
        </w:tblPrEx>
        <w:trPr>
          <w:trHeight w:val="893" w:hRule="atLeast"/>
          <w:jc w:val="center"/>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9813A">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三、社会监督情况</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（100分）</w:t>
            </w:r>
          </w:p>
        </w:tc>
        <w:tc>
          <w:tcPr>
            <w:tcW w:w="6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2ED70">
            <w:pPr>
              <w:widowControl/>
              <w:spacing w:line="320" w:lineRule="exact"/>
              <w:jc w:val="center"/>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6</w:t>
            </w:r>
          </w:p>
        </w:tc>
        <w:tc>
          <w:tcPr>
            <w:tcW w:w="25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0427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建立社会监督平台，接受群众监督。</w:t>
            </w:r>
          </w:p>
        </w:tc>
        <w:tc>
          <w:tcPr>
            <w:tcW w:w="6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A8D7B">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50</w:t>
            </w:r>
          </w:p>
        </w:tc>
        <w:tc>
          <w:tcPr>
            <w:tcW w:w="337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C8AAEF">
            <w:pPr>
              <w:widowControl/>
              <w:spacing w:line="320" w:lineRule="exact"/>
              <w:textAlignment w:val="center"/>
              <w:rPr>
                <w:rFonts w:ascii="宋体" w:hAnsi="宋体" w:eastAsia="方正仿宋_GBK" w:cs="宋体"/>
                <w:color w:val="000000" w:themeColor="text1"/>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投诉事项核实属实1次扣3分，对投诉事项未按期办结扣3分，扣完为止。</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67E82">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260850B0">
            <w:pPr>
              <w:widowControl/>
              <w:spacing w:line="320" w:lineRule="exact"/>
              <w:rPr>
                <w:rFonts w:ascii="宋体" w:hAnsi="宋体" w:eastAsia="方正仿宋_GBK" w:cs="宋体"/>
                <w:color w:val="000000"/>
                <w:szCs w:val="21"/>
                <w:shd w:val="clear" w:color="auto" w:fill="FFFFFF"/>
              </w:rPr>
            </w:pPr>
          </w:p>
        </w:tc>
      </w:tr>
      <w:tr w14:paraId="11DE46E2">
        <w:tblPrEx>
          <w:tblCellMar>
            <w:top w:w="0" w:type="dxa"/>
            <w:left w:w="0" w:type="dxa"/>
            <w:bottom w:w="0" w:type="dxa"/>
            <w:right w:w="0" w:type="dxa"/>
          </w:tblCellMar>
        </w:tblPrEx>
        <w:trPr>
          <w:trHeight w:val="90"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C62A8">
            <w:pPr>
              <w:widowControl/>
              <w:spacing w:line="320" w:lineRule="exact"/>
              <w:rPr>
                <w:rFonts w:ascii="宋体" w:hAnsi="宋体" w:eastAsia="方正仿宋_GBK" w:cs="宋体"/>
                <w:b/>
                <w:color w:val="000000"/>
                <w:szCs w:val="21"/>
                <w:shd w:val="clear" w:color="auto" w:fill="FFFFFF"/>
              </w:rPr>
            </w:pPr>
          </w:p>
        </w:tc>
        <w:tc>
          <w:tcPr>
            <w:tcW w:w="6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44DFE">
            <w:pPr>
              <w:widowControl/>
              <w:spacing w:line="320" w:lineRule="exact"/>
              <w:jc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7</w:t>
            </w:r>
          </w:p>
        </w:tc>
        <w:tc>
          <w:tcPr>
            <w:tcW w:w="25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64688">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满意度调查。</w:t>
            </w:r>
          </w:p>
        </w:tc>
        <w:tc>
          <w:tcPr>
            <w:tcW w:w="6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AEA11">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50</w:t>
            </w:r>
          </w:p>
        </w:tc>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A57864">
            <w:pPr>
              <w:widowControl/>
              <w:spacing w:line="320" w:lineRule="exact"/>
              <w:textAlignment w:val="center"/>
              <w:rPr>
                <w:rFonts w:ascii="宋体" w:hAnsi="宋体" w:eastAsia="方正仿宋_GBK" w:cs="宋体"/>
                <w:color w:val="000000" w:themeColor="text1"/>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州级开展满意度调查，群众满意率90%以上得满分，90%以下每低2个百分点扣5分。</w:t>
            </w: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20A14">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right w:val="single" w:color="000000" w:sz="4" w:space="0"/>
            </w:tcBorders>
            <w:tcMar>
              <w:top w:w="15" w:type="dxa"/>
              <w:left w:w="15" w:type="dxa"/>
              <w:right w:w="15" w:type="dxa"/>
            </w:tcMar>
            <w:vAlign w:val="center"/>
          </w:tcPr>
          <w:p w14:paraId="567C61CD">
            <w:pPr>
              <w:widowControl/>
              <w:spacing w:line="320" w:lineRule="exact"/>
              <w:rPr>
                <w:rFonts w:ascii="宋体" w:hAnsi="宋体" w:eastAsia="方正仿宋_GBK" w:cs="宋体"/>
                <w:color w:val="000000"/>
                <w:szCs w:val="21"/>
                <w:shd w:val="clear" w:color="auto" w:fill="FFFFFF"/>
              </w:rPr>
            </w:pPr>
          </w:p>
        </w:tc>
      </w:tr>
      <w:tr w14:paraId="100DD3F0">
        <w:tblPrEx>
          <w:tblCellMar>
            <w:top w:w="0" w:type="dxa"/>
            <w:left w:w="0" w:type="dxa"/>
            <w:bottom w:w="0" w:type="dxa"/>
            <w:right w:w="0" w:type="dxa"/>
          </w:tblCellMar>
        </w:tblPrEx>
        <w:trPr>
          <w:trHeight w:val="552" w:hRule="atLeast"/>
          <w:jc w:val="center"/>
        </w:trPr>
        <w:tc>
          <w:tcPr>
            <w:tcW w:w="188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15D4A">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合计</w:t>
            </w:r>
          </w:p>
        </w:tc>
        <w:tc>
          <w:tcPr>
            <w:tcW w:w="314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3B72F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b/>
                <w:bCs/>
                <w:color w:val="000000"/>
                <w:kern w:val="0"/>
                <w:szCs w:val="21"/>
                <w:shd w:val="clear" w:color="auto" w:fill="FFFFFF"/>
              </w:rPr>
              <w:t>1000</w:t>
            </w:r>
          </w:p>
        </w:tc>
        <w:tc>
          <w:tcPr>
            <w:tcW w:w="33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FC57F">
            <w:pPr>
              <w:widowControl/>
              <w:spacing w:line="320" w:lineRule="exact"/>
              <w:textAlignment w:val="center"/>
              <w:rPr>
                <w:rFonts w:ascii="宋体" w:hAnsi="宋体" w:eastAsia="方正仿宋_GBK" w:cs="宋体"/>
                <w:color w:val="000000"/>
                <w:kern w:val="0"/>
                <w:szCs w:val="21"/>
                <w:shd w:val="clear" w:color="auto" w:fill="FFFFFF"/>
              </w:rPr>
            </w:pP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CFAD5">
            <w:pPr>
              <w:widowControl/>
              <w:spacing w:line="320" w:lineRule="exact"/>
              <w:rPr>
                <w:rFonts w:ascii="宋体" w:hAnsi="宋体" w:eastAsia="方正仿宋_GBK" w:cs="宋体"/>
                <w:color w:val="000000"/>
                <w:szCs w:val="21"/>
                <w:shd w:val="clear" w:color="auto" w:fill="FFFFFF"/>
              </w:rPr>
            </w:pPr>
          </w:p>
        </w:tc>
        <w:tc>
          <w:tcPr>
            <w:tcW w:w="58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789A2FD">
            <w:pPr>
              <w:widowControl/>
              <w:spacing w:line="320" w:lineRule="exact"/>
              <w:rPr>
                <w:rFonts w:ascii="宋体" w:hAnsi="宋体" w:eastAsia="方正仿宋_GBK" w:cs="宋体"/>
                <w:color w:val="000000"/>
                <w:szCs w:val="21"/>
                <w:shd w:val="clear" w:color="auto" w:fill="FFFFFF"/>
              </w:rPr>
            </w:pPr>
          </w:p>
        </w:tc>
      </w:tr>
    </w:tbl>
    <w:p w14:paraId="10162AE4">
      <w:pPr>
        <w:widowControl/>
        <w:spacing w:line="320" w:lineRule="exact"/>
        <w:textAlignment w:val="center"/>
        <w:rPr>
          <w:rFonts w:ascii="宋体" w:hAnsi="宋体" w:eastAsia="方正仿宋_GBK" w:cs="宋体"/>
          <w:b/>
          <w:bCs/>
          <w:color w:val="000000"/>
          <w:kern w:val="0"/>
          <w:szCs w:val="21"/>
          <w:shd w:val="clear" w:color="auto" w:fill="FFFFFF"/>
        </w:rPr>
      </w:pPr>
      <w:r>
        <w:rPr>
          <w:rFonts w:hint="eastAsia" w:ascii="宋体" w:hAnsi="宋体" w:eastAsia="方正仿宋_GBK" w:cs="宋体"/>
          <w:b/>
          <w:bCs/>
          <w:color w:val="000000"/>
          <w:kern w:val="0"/>
          <w:szCs w:val="21"/>
          <w:shd w:val="clear" w:color="auto" w:fill="FFFFFF"/>
        </w:rPr>
        <w:t>备注：裸露垃圾全消除行动、公共厕所全达标行动、餐饮服务环境卫生全改善行动、农贸市场环境卫生全提升行动和健康文明生活方式全参与行动的考核细则均已纳入国家卫生县城（城市）</w:t>
      </w:r>
      <w:r>
        <w:rPr>
          <w:rFonts w:hint="eastAsia" w:ascii="宋体" w:hAnsi="宋体" w:eastAsia="方正仿宋_GBK" w:cs="宋体"/>
          <w:b/>
          <w:bCs/>
          <w:color w:val="000000"/>
          <w:kern w:val="0"/>
          <w:szCs w:val="21"/>
          <w:u w:val="none"/>
          <w:shd w:val="clear" w:color="auto" w:fill="FFFFFF"/>
        </w:rPr>
        <w:t>省级</w:t>
      </w:r>
      <w:r>
        <w:rPr>
          <w:rFonts w:hint="eastAsia" w:ascii="宋体" w:hAnsi="宋体" w:eastAsia="方正仿宋_GBK" w:cs="宋体"/>
          <w:b/>
          <w:bCs/>
          <w:color w:val="000000"/>
          <w:kern w:val="0"/>
          <w:szCs w:val="21"/>
          <w:shd w:val="clear" w:color="auto" w:fill="FFFFFF"/>
        </w:rPr>
        <w:t>技术评估或复审的内容.</w:t>
      </w:r>
    </w:p>
    <w:p w14:paraId="31A6EDC8">
      <w:pPr>
        <w:spacing w:line="570" w:lineRule="exact"/>
        <w:rPr>
          <w:rFonts w:ascii="方正黑体_GBK" w:hAnsi="宋体" w:eastAsia="方正黑体_GBK" w:cs="方正黑体_GBK"/>
          <w:color w:val="000000"/>
          <w:sz w:val="32"/>
          <w:szCs w:val="32"/>
          <w:shd w:val="clear" w:color="auto" w:fill="FFFFFF"/>
        </w:rPr>
      </w:pPr>
    </w:p>
    <w:p w14:paraId="7EFF38F2">
      <w:pPr>
        <w:spacing w:line="570" w:lineRule="exact"/>
        <w:rPr>
          <w:rFonts w:ascii="方正黑体_GBK" w:hAnsi="宋体" w:eastAsia="方正黑体_GBK" w:cs="方正黑体_GBK"/>
          <w:color w:val="000000"/>
          <w:sz w:val="32"/>
          <w:szCs w:val="32"/>
          <w:shd w:val="clear" w:color="auto" w:fill="FFFFFF"/>
        </w:rPr>
      </w:pPr>
      <w:r>
        <w:rPr>
          <w:rFonts w:hint="eastAsia" w:ascii="方正黑体_GBK" w:hAnsi="宋体" w:eastAsia="方正黑体_GBK" w:cs="方正黑体_GBK"/>
          <w:color w:val="000000"/>
          <w:sz w:val="32"/>
          <w:szCs w:val="32"/>
          <w:shd w:val="clear" w:color="auto" w:fill="FFFFFF"/>
        </w:rPr>
        <w:t>附件4</w:t>
      </w:r>
    </w:p>
    <w:p w14:paraId="6BEE454D">
      <w:pPr>
        <w:spacing w:line="570" w:lineRule="exact"/>
        <w:jc w:val="center"/>
        <w:rPr>
          <w:rFonts w:ascii="方正小标宋_GBK" w:hAnsi="方正小标宋_GBK" w:eastAsia="方正小标宋_GBK" w:cs="方正小标宋_GBK"/>
          <w:b/>
          <w:color w:val="000000"/>
          <w:sz w:val="36"/>
          <w:szCs w:val="36"/>
          <w:shd w:val="clear" w:color="auto" w:fill="FFFFFF"/>
        </w:rPr>
      </w:pPr>
      <w:r>
        <w:rPr>
          <w:rFonts w:hint="eastAsia" w:ascii="方正小标宋_GBK" w:hAnsi="方正小标宋_GBK" w:eastAsia="方正小标宋_GBK" w:cs="方正小标宋_GBK"/>
          <w:b/>
          <w:color w:val="000000"/>
          <w:sz w:val="36"/>
          <w:szCs w:val="36"/>
          <w:shd w:val="clear" w:color="auto" w:fill="FFFFFF"/>
        </w:rPr>
        <w:t>县（市）级“8个专项行动”分行动考核细则（试行）</w:t>
      </w:r>
    </w:p>
    <w:tbl>
      <w:tblPr>
        <w:tblStyle w:val="14"/>
        <w:tblW w:w="0" w:type="auto"/>
        <w:jc w:val="center"/>
        <w:tblLayout w:type="fixed"/>
        <w:tblCellMar>
          <w:top w:w="0" w:type="dxa"/>
          <w:left w:w="0" w:type="dxa"/>
          <w:bottom w:w="0" w:type="dxa"/>
          <w:right w:w="0" w:type="dxa"/>
        </w:tblCellMar>
      </w:tblPr>
      <w:tblGrid>
        <w:gridCol w:w="686"/>
        <w:gridCol w:w="409"/>
        <w:gridCol w:w="1002"/>
        <w:gridCol w:w="3019"/>
        <w:gridCol w:w="666"/>
        <w:gridCol w:w="2624"/>
        <w:gridCol w:w="412"/>
        <w:gridCol w:w="1082"/>
      </w:tblGrid>
      <w:tr w14:paraId="6C10FBBC">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F6E1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A4D9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DF1AA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33DD1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7623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B4B37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5711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5A197108">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4CFAD82">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AF8F3FA">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EF35C4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B9A4E0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2C8C03F">
            <w:pPr>
              <w:widowControl/>
              <w:spacing w:line="320" w:lineRule="exact"/>
              <w:jc w:val="center"/>
              <w:rPr>
                <w:rFonts w:ascii="宋体" w:hAnsi="宋体" w:eastAsia="方正仿宋_GBK" w:cs="宋体"/>
                <w:b/>
                <w:color w:val="000000"/>
                <w:szCs w:val="21"/>
                <w:shd w:val="clear" w:color="auto" w:fill="FFFFFF"/>
              </w:rPr>
            </w:pPr>
          </w:p>
        </w:tc>
        <w:tc>
          <w:tcPr>
            <w:tcW w:w="2624"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8406ADB">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34052">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51DE42">
            <w:pPr>
              <w:widowControl/>
              <w:spacing w:line="320" w:lineRule="exact"/>
              <w:jc w:val="center"/>
              <w:rPr>
                <w:rFonts w:ascii="宋体" w:hAnsi="宋体" w:eastAsia="方正仿宋_GBK" w:cs="宋体"/>
                <w:b/>
                <w:color w:val="000000"/>
                <w:szCs w:val="21"/>
                <w:shd w:val="clear" w:color="auto" w:fill="FFFFFF"/>
              </w:rPr>
            </w:pPr>
          </w:p>
        </w:tc>
      </w:tr>
      <w:tr w14:paraId="43D682B9">
        <w:tblPrEx>
          <w:tblCellMar>
            <w:top w:w="0" w:type="dxa"/>
            <w:left w:w="0" w:type="dxa"/>
            <w:bottom w:w="0" w:type="dxa"/>
            <w:right w:w="0" w:type="dxa"/>
          </w:tblCellMar>
        </w:tblPrEx>
        <w:trPr>
          <w:trHeight w:val="90"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2C1F1F">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一、</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裸露</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垃圾</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全消</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除（110分）</w:t>
            </w: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B1AD56">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1</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7F033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整治城乡建成区裸露垃圾</w:t>
            </w:r>
          </w:p>
          <w:p w14:paraId="5AC9815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（30分）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C4E1B5">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主次干道每日开展普扫作业。</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534B1C">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CFC475">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城市、乡镇建成区，未完成一次扣0.5分。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0797EFC8">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FA63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县（市）住房城乡建设局牵头，文化和旅游局、水利局配合</w:t>
            </w:r>
          </w:p>
        </w:tc>
      </w:tr>
      <w:tr w14:paraId="468F33D7">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ACAC95">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1494E9">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0B9E0E">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B1A555">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有巡回保洁作业人员开展保洁工作。</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C2FA6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5963C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城市建成区，无巡回保洁人员扣2分。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9185EA7">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47AF7">
            <w:pPr>
              <w:widowControl/>
              <w:spacing w:line="320" w:lineRule="exact"/>
              <w:rPr>
                <w:rFonts w:ascii="宋体" w:hAnsi="宋体" w:eastAsia="方正仿宋_GBK" w:cs="宋体"/>
                <w:color w:val="000000"/>
                <w:kern w:val="0"/>
                <w:szCs w:val="21"/>
                <w:shd w:val="clear" w:color="auto" w:fill="FFFFFF"/>
              </w:rPr>
            </w:pPr>
          </w:p>
        </w:tc>
      </w:tr>
      <w:tr w14:paraId="68D8ECCF">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32CDC7">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7AFBD1">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CCC0FB">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FB3C72">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主次干道、人行道、路面、边沟、下水口、树塘（池）、公共绿地、广场公园、城乡结合部等区域无裸露垃圾。湖泊、水库、河道等水域无大面积堆集、漂浮垃圾。</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E8C398">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23622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城市、乡镇建成区，每发现一处（项）不合格扣0.5分。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190CFD1">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6EAA7">
            <w:pPr>
              <w:widowControl/>
              <w:spacing w:line="320" w:lineRule="exact"/>
              <w:rPr>
                <w:rFonts w:ascii="宋体" w:hAnsi="宋体" w:eastAsia="方正仿宋_GBK" w:cs="宋体"/>
                <w:color w:val="000000"/>
                <w:kern w:val="0"/>
                <w:szCs w:val="21"/>
                <w:shd w:val="clear" w:color="auto" w:fill="FFFFFF"/>
              </w:rPr>
            </w:pPr>
          </w:p>
        </w:tc>
      </w:tr>
      <w:tr w14:paraId="0AAFC024">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5901AA">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72DD30">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16AE32">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2F10A1">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居民生活区（包括物业小区、城中村、老旧小区等）、商业区域无裸露垃圾，每天至少普扫1次。配建便于转运的垃圾收集设施，消除不便转运的垃圾。</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19ED39">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72D2B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城市、乡镇建成区，每发现一处裸露垃圾或一个垃圾池扣0.5分。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D186A01">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40521">
            <w:pPr>
              <w:widowControl/>
              <w:spacing w:line="320" w:lineRule="exact"/>
              <w:rPr>
                <w:rFonts w:ascii="宋体" w:hAnsi="宋体" w:eastAsia="方正仿宋_GBK" w:cs="宋体"/>
                <w:color w:val="000000"/>
                <w:kern w:val="0"/>
                <w:szCs w:val="21"/>
                <w:shd w:val="clear" w:color="auto" w:fill="FFFFFF"/>
              </w:rPr>
            </w:pPr>
          </w:p>
        </w:tc>
      </w:tr>
      <w:tr w14:paraId="13EFD003">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E55A8F">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882DDC">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11340D">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936536">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5.</w:t>
            </w:r>
            <w:r>
              <w:rPr>
                <w:rFonts w:hint="eastAsia" w:ascii="宋体" w:hAnsi="宋体" w:eastAsia="方正仿宋_GBK" w:cs="宋体"/>
                <w:color w:val="000000"/>
                <w:kern w:val="0"/>
                <w:szCs w:val="21"/>
                <w:shd w:val="clear" w:color="auto" w:fill="FFFFFF"/>
              </w:rPr>
              <w:t>生活垃圾日产日清，严禁出现垃圾满溢。垃圾收集后，及时对路面、垃圾收集桶清洗保洁。路面、垃圾收集桶禁止出现污渍。</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118111">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A69DB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城市、乡镇建成区，每发现一处垃圾满溢扣0.5分。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FCDFA78">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6CE90">
            <w:pPr>
              <w:widowControl/>
              <w:spacing w:line="320" w:lineRule="exact"/>
              <w:rPr>
                <w:rFonts w:ascii="宋体" w:hAnsi="宋体" w:eastAsia="方正仿宋_GBK" w:cs="宋体"/>
                <w:color w:val="000000"/>
                <w:kern w:val="0"/>
                <w:szCs w:val="21"/>
                <w:shd w:val="clear" w:color="auto" w:fill="FFFFFF"/>
              </w:rPr>
            </w:pPr>
          </w:p>
        </w:tc>
      </w:tr>
      <w:tr w14:paraId="54F79989">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38D784">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4C5AA5">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F34015">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6558C0">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spacing w:val="-9"/>
                <w:kern w:val="0"/>
                <w:szCs w:val="21"/>
                <w:shd w:val="clear" w:color="auto" w:fill="FFFFFF"/>
              </w:rPr>
              <w:t>6</w:t>
            </w:r>
            <w:r>
              <w:rPr>
                <w:rFonts w:hint="eastAsia" w:ascii="宋体" w:hAnsi="宋体" w:eastAsia="方正仿宋_GBK" w:cs="宋体"/>
                <w:color w:val="000000"/>
                <w:spacing w:val="-9"/>
                <w:kern w:val="0"/>
                <w:szCs w:val="21"/>
                <w:shd w:val="clear" w:color="auto" w:fill="FFFFFF"/>
              </w:rPr>
              <w:t>.旅游景点景区内无裸露垃圾，配建生活垃圾收集设施，消除不便转运的垃圾池。</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53D6A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C9AF6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每发现一处裸露垃圾或一个垃圾池扣0.5分。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D9FDA40">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683BF">
            <w:pPr>
              <w:widowControl/>
              <w:spacing w:line="320" w:lineRule="exact"/>
              <w:rPr>
                <w:rFonts w:ascii="宋体" w:hAnsi="宋体" w:eastAsia="方正仿宋_GBK" w:cs="宋体"/>
                <w:color w:val="000000"/>
                <w:kern w:val="0"/>
                <w:szCs w:val="21"/>
                <w:shd w:val="clear" w:color="auto" w:fill="FFFFFF"/>
              </w:rPr>
            </w:pPr>
          </w:p>
        </w:tc>
      </w:tr>
      <w:tr w14:paraId="23B52B30">
        <w:tblPrEx>
          <w:tblCellMar>
            <w:top w:w="0" w:type="dxa"/>
            <w:left w:w="0" w:type="dxa"/>
            <w:bottom w:w="0" w:type="dxa"/>
            <w:right w:w="0" w:type="dxa"/>
          </w:tblCellMar>
        </w:tblPrEx>
        <w:trPr>
          <w:trHeight w:val="116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D65B0B">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F45247">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BE3354">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18C529">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7.</w:t>
            </w:r>
            <w:r>
              <w:rPr>
                <w:rFonts w:hint="eastAsia" w:ascii="宋体" w:hAnsi="宋体" w:eastAsia="方正仿宋_GBK" w:cs="宋体"/>
                <w:color w:val="000000"/>
                <w:kern w:val="0"/>
                <w:szCs w:val="21"/>
                <w:shd w:val="clear" w:color="auto" w:fill="FFFFFF"/>
              </w:rPr>
              <w:t>建筑工地全围挡，在建工地、待建工地、停工工地建筑垃圾集中堆放，禁止垃圾溢出围挡。建筑垃圾、渣土密闭运输，减少中转环节，严禁出现泼洒、污染等现象。</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65C52D">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4C10E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每发现一处（项）扣0.5分。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883A09D">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14346">
            <w:pPr>
              <w:widowControl/>
              <w:spacing w:line="320" w:lineRule="exact"/>
              <w:rPr>
                <w:rFonts w:ascii="宋体" w:hAnsi="宋体" w:eastAsia="方正仿宋_GBK" w:cs="宋体"/>
                <w:color w:val="000000"/>
                <w:kern w:val="0"/>
                <w:szCs w:val="21"/>
                <w:shd w:val="clear" w:color="auto" w:fill="FFFFFF"/>
              </w:rPr>
            </w:pPr>
          </w:p>
        </w:tc>
      </w:tr>
      <w:tr w14:paraId="7FB2FD5D">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ED565E">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1F9C26">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7A40A3">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117FAC">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8.</w:t>
            </w:r>
            <w:r>
              <w:rPr>
                <w:rFonts w:hint="eastAsia" w:ascii="宋体" w:hAnsi="宋体" w:eastAsia="方正仿宋_GBK" w:cs="宋体"/>
                <w:color w:val="000000"/>
                <w:kern w:val="0"/>
                <w:szCs w:val="21"/>
                <w:shd w:val="clear" w:color="auto" w:fill="FFFFFF"/>
              </w:rPr>
              <w:t>机械化清扫率芒市达到70%以上；其余县（市）达到60%以上。</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9AB7BE">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F06D6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每少5%扣0.5分。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E44AAC3">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3A39E">
            <w:pPr>
              <w:widowControl/>
              <w:spacing w:line="320" w:lineRule="exact"/>
              <w:rPr>
                <w:rFonts w:ascii="宋体" w:hAnsi="宋体" w:eastAsia="方正仿宋_GBK" w:cs="宋体"/>
                <w:color w:val="000000"/>
                <w:kern w:val="0"/>
                <w:szCs w:val="21"/>
                <w:shd w:val="clear" w:color="auto" w:fill="FFFFFF"/>
              </w:rPr>
            </w:pPr>
          </w:p>
        </w:tc>
      </w:tr>
    </w:tbl>
    <w:p w14:paraId="48877106">
      <w:pPr>
        <w:spacing w:line="570" w:lineRule="exact"/>
        <w:rPr>
          <w:color w:val="000000"/>
          <w:shd w:val="clear" w:color="auto" w:fill="FFFFFF"/>
        </w:rPr>
      </w:pPr>
    </w:p>
    <w:p w14:paraId="4716F243">
      <w:pPr>
        <w:spacing w:line="570" w:lineRule="exact"/>
        <w:rPr>
          <w:color w:val="000000"/>
          <w:shd w:val="clear" w:color="auto" w:fill="FFFFFF"/>
        </w:rPr>
      </w:pPr>
    </w:p>
    <w:p w14:paraId="18385CA6">
      <w:pPr>
        <w:spacing w:line="570" w:lineRule="exact"/>
        <w:rPr>
          <w:color w:val="000000"/>
          <w:shd w:val="clear" w:color="auto" w:fill="FFFFFF"/>
        </w:rPr>
      </w:pPr>
    </w:p>
    <w:tbl>
      <w:tblPr>
        <w:tblStyle w:val="14"/>
        <w:tblW w:w="9900" w:type="dxa"/>
        <w:jc w:val="center"/>
        <w:tblLayout w:type="fixed"/>
        <w:tblCellMar>
          <w:top w:w="0" w:type="dxa"/>
          <w:left w:w="0" w:type="dxa"/>
          <w:bottom w:w="0" w:type="dxa"/>
          <w:right w:w="0" w:type="dxa"/>
        </w:tblCellMar>
      </w:tblPr>
      <w:tblGrid>
        <w:gridCol w:w="686"/>
        <w:gridCol w:w="409"/>
        <w:gridCol w:w="1002"/>
        <w:gridCol w:w="3019"/>
        <w:gridCol w:w="666"/>
        <w:gridCol w:w="2624"/>
        <w:gridCol w:w="412"/>
        <w:gridCol w:w="1082"/>
      </w:tblGrid>
      <w:tr w14:paraId="2F4C6EAE">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71F7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175F2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FEA35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9B90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003B6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66826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D7FC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70DD58D8">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AC96035">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7A8CA53">
            <w:pPr>
              <w:widowControl/>
              <w:spacing w:line="320" w:lineRule="exact"/>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BDF9F3A">
            <w:pPr>
              <w:widowControl/>
              <w:spacing w:line="320" w:lineRule="exact"/>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AB6C4BE">
            <w:pPr>
              <w:widowControl/>
              <w:spacing w:line="320" w:lineRule="exact"/>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ECBA16B">
            <w:pPr>
              <w:widowControl/>
              <w:spacing w:line="320" w:lineRule="exact"/>
              <w:jc w:val="center"/>
              <w:rPr>
                <w:rFonts w:ascii="宋体" w:hAnsi="宋体" w:eastAsia="方正仿宋_GBK" w:cs="宋体"/>
                <w:b/>
                <w:color w:val="000000"/>
                <w:szCs w:val="21"/>
                <w:shd w:val="clear" w:color="auto" w:fill="FFFFFF"/>
              </w:rPr>
            </w:pPr>
          </w:p>
        </w:tc>
        <w:tc>
          <w:tcPr>
            <w:tcW w:w="2624"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D954A0C">
            <w:pPr>
              <w:widowControl/>
              <w:spacing w:line="320" w:lineRule="exact"/>
              <w:rPr>
                <w:rFonts w:ascii="宋体" w:hAnsi="宋体" w:eastAsia="方正仿宋_GBK" w:cs="宋体"/>
                <w:b/>
                <w:color w:val="000000"/>
                <w:szCs w:val="21"/>
                <w:shd w:val="clear" w:color="auto" w:fill="FFFFFF"/>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EAF41">
            <w:pPr>
              <w:widowControl/>
              <w:spacing w:line="320" w:lineRule="exact"/>
              <w:rPr>
                <w:rFonts w:ascii="宋体" w:hAnsi="宋体" w:eastAsia="方正仿宋_GBK" w:cs="宋体"/>
                <w:b/>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ADF0A">
            <w:pPr>
              <w:widowControl/>
              <w:spacing w:line="320" w:lineRule="exact"/>
              <w:rPr>
                <w:rFonts w:ascii="宋体" w:hAnsi="宋体" w:eastAsia="方正仿宋_GBK" w:cs="宋体"/>
                <w:b/>
                <w:color w:val="000000"/>
                <w:szCs w:val="21"/>
                <w:shd w:val="clear" w:color="auto" w:fill="FFFFFF"/>
              </w:rPr>
            </w:pPr>
          </w:p>
        </w:tc>
      </w:tr>
      <w:tr w14:paraId="10AEA144">
        <w:tblPrEx>
          <w:tblCellMar>
            <w:top w:w="0" w:type="dxa"/>
            <w:left w:w="0" w:type="dxa"/>
            <w:bottom w:w="0" w:type="dxa"/>
            <w:right w:w="0" w:type="dxa"/>
          </w:tblCellMar>
        </w:tblPrEx>
        <w:trPr>
          <w:trHeight w:val="740"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1745F6">
            <w:pPr>
              <w:widowControl/>
              <w:spacing w:line="320" w:lineRule="exact"/>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一、</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裸露</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垃圾</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全消</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除（110分）</w:t>
            </w: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0D61F">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2</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37E18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消除交通沿线裸露垃圾（15分）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0E5900">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交通沿线路域周边无生活垃圾、建筑堆积垃圾，垃圾中转、运输全密闭，禁止出现生活垃圾、渗滤液泼洒滴漏。</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FA96ED">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7A337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每发现一处（项）扣0.5分。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2EEC1D9">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BCCAC">
            <w:pPr>
              <w:widowControl/>
              <w:spacing w:line="320" w:lineRule="exact"/>
              <w:textAlignment w:val="center"/>
              <w:rPr>
                <w:rFonts w:ascii="宋体" w:hAnsi="宋体" w:eastAsia="方正仿宋_GBK" w:cs="宋体"/>
                <w:color w:val="000000"/>
                <w:kern w:val="0"/>
                <w:szCs w:val="21"/>
                <w:shd w:val="clear" w:color="auto" w:fill="FFFFFF"/>
              </w:rPr>
            </w:pPr>
          </w:p>
          <w:p w14:paraId="3A1CE1C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县（市）交通运输局牵头</w:t>
            </w:r>
          </w:p>
        </w:tc>
      </w:tr>
      <w:tr w14:paraId="0265A639">
        <w:tblPrEx>
          <w:tblCellMar>
            <w:top w:w="0" w:type="dxa"/>
            <w:left w:w="0" w:type="dxa"/>
            <w:bottom w:w="0" w:type="dxa"/>
            <w:right w:w="0" w:type="dxa"/>
          </w:tblCellMar>
        </w:tblPrEx>
        <w:trPr>
          <w:trHeight w:val="50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8D8FC1">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00A182">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9A5A94">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943027">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交通沿线站点配备配建生活垃圾收集设施，消除不便转运的垃圾池。</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4936F8">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EBFA7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每发现一处垃圾池扣0.5分。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667FB6C">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D2C59">
            <w:pPr>
              <w:widowControl/>
              <w:spacing w:line="320" w:lineRule="exact"/>
              <w:rPr>
                <w:rFonts w:ascii="宋体" w:hAnsi="宋体" w:eastAsia="方正仿宋_GBK" w:cs="宋体"/>
                <w:color w:val="000000"/>
                <w:kern w:val="0"/>
                <w:szCs w:val="21"/>
                <w:shd w:val="clear" w:color="auto" w:fill="FFFFFF"/>
              </w:rPr>
            </w:pPr>
          </w:p>
        </w:tc>
      </w:tr>
      <w:tr w14:paraId="26B7E38C">
        <w:tblPrEx>
          <w:tblCellMar>
            <w:top w:w="0" w:type="dxa"/>
            <w:left w:w="0" w:type="dxa"/>
            <w:bottom w:w="0" w:type="dxa"/>
            <w:right w:w="0" w:type="dxa"/>
          </w:tblCellMar>
        </w:tblPrEx>
        <w:trPr>
          <w:trHeight w:val="55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4505C4">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02E264">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14DF48">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BC06EA">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建立交通沿线清扫保洁制度、垃圾收运处置机制。</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CB9F7B">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20794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缺一项扣2.5分。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ECB73CC">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41A66">
            <w:pPr>
              <w:widowControl/>
              <w:spacing w:line="320" w:lineRule="exact"/>
              <w:rPr>
                <w:rFonts w:ascii="宋体" w:hAnsi="宋体" w:eastAsia="方正仿宋_GBK" w:cs="宋体"/>
                <w:color w:val="000000"/>
                <w:kern w:val="0"/>
                <w:szCs w:val="21"/>
                <w:shd w:val="clear" w:color="auto" w:fill="FFFFFF"/>
              </w:rPr>
            </w:pPr>
          </w:p>
        </w:tc>
      </w:tr>
      <w:tr w14:paraId="201A29D4">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431BC0">
            <w:pPr>
              <w:widowControl/>
              <w:spacing w:line="320" w:lineRule="exact"/>
              <w:rPr>
                <w:rFonts w:ascii="宋体" w:hAnsi="宋体" w:eastAsia="方正仿宋_GBK" w:cs="宋体"/>
                <w:b/>
                <w:color w:val="000000"/>
                <w:kern w:val="0"/>
                <w:szCs w:val="21"/>
                <w:shd w:val="clear" w:color="auto" w:fill="FFFFFF"/>
              </w:rPr>
            </w:pP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99D2CA">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3</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94848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推进村庄清洁行动</w:t>
            </w:r>
          </w:p>
          <w:p w14:paraId="0311899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（20分）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340CDC">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配备村庄保洁人员开展保洁工作。</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D92A0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D8418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自然村（组），每发现1村未配备保洁人员扣0.2分。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4B9A343F">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B64B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县（市、区）农业农村局、住房城乡建设局牵头，水</w:t>
            </w:r>
            <w:r>
              <w:rPr>
                <w:rFonts w:hint="eastAsia" w:ascii="宋体" w:hAnsi="宋体" w:eastAsia="方正仿宋_GBK" w:cs="宋体"/>
                <w:color w:val="000000"/>
                <w:kern w:val="0"/>
                <w:szCs w:val="21"/>
                <w:shd w:val="clear" w:color="auto" w:fill="FFFFFF"/>
                <w:lang w:val="en-US" w:eastAsia="zh-CN"/>
              </w:rPr>
              <w:t>利</w:t>
            </w:r>
            <w:r>
              <w:rPr>
                <w:rFonts w:hint="eastAsia" w:ascii="宋体" w:hAnsi="宋体" w:eastAsia="方正仿宋_GBK" w:cs="宋体"/>
                <w:color w:val="000000"/>
                <w:kern w:val="0"/>
                <w:szCs w:val="21"/>
                <w:shd w:val="clear" w:color="auto" w:fill="FFFFFF"/>
              </w:rPr>
              <w:t>局、卫生健康局按分工负责</w:t>
            </w:r>
          </w:p>
        </w:tc>
      </w:tr>
      <w:tr w14:paraId="4DDBFB72">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FF72C8">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C0670C">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C907DD">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75CD495">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建立村庄清扫保洁制度。</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439551">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8E221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自然村（组），每发现1村未建立清扫保洁制度，扣0.5分。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0CEB8AB">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2643A">
            <w:pPr>
              <w:widowControl/>
              <w:spacing w:line="320" w:lineRule="exact"/>
              <w:rPr>
                <w:rFonts w:ascii="宋体" w:hAnsi="宋体" w:eastAsia="方正仿宋_GBK" w:cs="宋体"/>
                <w:color w:val="000000"/>
                <w:kern w:val="0"/>
                <w:szCs w:val="21"/>
                <w:shd w:val="clear" w:color="auto" w:fill="FFFFFF"/>
              </w:rPr>
            </w:pPr>
          </w:p>
        </w:tc>
      </w:tr>
      <w:tr w14:paraId="2F96618D">
        <w:tblPrEx>
          <w:tblCellMar>
            <w:top w:w="0" w:type="dxa"/>
            <w:left w:w="0" w:type="dxa"/>
            <w:bottom w:w="0" w:type="dxa"/>
            <w:right w:w="0" w:type="dxa"/>
          </w:tblCellMar>
        </w:tblPrEx>
        <w:trPr>
          <w:trHeight w:val="717"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0B6B10">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302748">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20D2A7">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76A41B">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配置必要的垃圾收集设施，建立垃圾收运处置机制。</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F320F5">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B9FCD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自然村（组），每发现缺一项扣0.5分。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7277FCFA">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90109">
            <w:pPr>
              <w:widowControl/>
              <w:spacing w:line="320" w:lineRule="exact"/>
              <w:rPr>
                <w:rFonts w:ascii="宋体" w:hAnsi="宋体" w:eastAsia="方正仿宋_GBK" w:cs="宋体"/>
                <w:color w:val="000000"/>
                <w:kern w:val="0"/>
                <w:szCs w:val="21"/>
                <w:shd w:val="clear" w:color="auto" w:fill="FFFFFF"/>
              </w:rPr>
            </w:pPr>
          </w:p>
        </w:tc>
      </w:tr>
      <w:tr w14:paraId="3B426F37">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3C82C9">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941E92">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176BC0">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551F60">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村内户外道路、公共活动场所、水塘沟渠等无裸露垃圾，保证村庄垃圾有人清扫、有人清运，不乱堆乱放，环境干净整洁。</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ED9D46">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9B010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自然村（组），每发现一处扣0.5分。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D08C5E9">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F9B86">
            <w:pPr>
              <w:widowControl/>
              <w:spacing w:line="320" w:lineRule="exact"/>
              <w:rPr>
                <w:rFonts w:ascii="宋体" w:hAnsi="宋体" w:eastAsia="方正仿宋_GBK" w:cs="宋体"/>
                <w:color w:val="000000"/>
                <w:kern w:val="0"/>
                <w:szCs w:val="21"/>
                <w:shd w:val="clear" w:color="auto" w:fill="FFFFFF"/>
              </w:rPr>
            </w:pPr>
          </w:p>
        </w:tc>
      </w:tr>
      <w:tr w14:paraId="7BFFA4BF">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249781">
            <w:pPr>
              <w:widowControl/>
              <w:spacing w:line="320" w:lineRule="exact"/>
              <w:rPr>
                <w:rFonts w:ascii="宋体" w:hAnsi="宋体" w:eastAsia="方正仿宋_GBK" w:cs="宋体"/>
                <w:b/>
                <w:color w:val="000000"/>
                <w:kern w:val="0"/>
                <w:szCs w:val="21"/>
                <w:shd w:val="clear" w:color="auto" w:fill="FFFFFF"/>
              </w:rPr>
            </w:pP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3D6390">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4</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29C9F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整治非正规垃圾堆放点（15分）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2135B7">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消除城市建成区、景区的临时、零星等非密闭垃圾堆放点。</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2C0129">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D3DCA7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每发现一处（项）扣0.5分。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51F35904">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3814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县（市）住房城乡建设局牵头， 生态环境局、 农业农村局、水利局、交通运输局配合</w:t>
            </w:r>
          </w:p>
        </w:tc>
      </w:tr>
      <w:tr w14:paraId="428AAFBB">
        <w:tblPrEx>
          <w:tblCellMar>
            <w:top w:w="0" w:type="dxa"/>
            <w:left w:w="0" w:type="dxa"/>
            <w:bottom w:w="0" w:type="dxa"/>
            <w:right w:w="0" w:type="dxa"/>
          </w:tblCellMar>
        </w:tblPrEx>
        <w:trPr>
          <w:trHeight w:val="53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4B9B3B">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84E218">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10B7F6">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9ED4A1">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录入国家信息系统的非正规垃圾堆放点全部完成整治。</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1A5351">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1A957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未完成1处扣0.5分。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33C4629F">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4CE2F">
            <w:pPr>
              <w:widowControl/>
              <w:spacing w:line="320" w:lineRule="exact"/>
              <w:rPr>
                <w:rFonts w:ascii="宋体" w:hAnsi="宋体" w:eastAsia="方正仿宋_GBK" w:cs="宋体"/>
                <w:color w:val="000000"/>
                <w:kern w:val="0"/>
                <w:szCs w:val="21"/>
                <w:shd w:val="clear" w:color="auto" w:fill="FFFFFF"/>
              </w:rPr>
            </w:pPr>
          </w:p>
        </w:tc>
      </w:tr>
      <w:tr w14:paraId="76882C94">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DD66E6">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BB0A16">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A41A96">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B59FEDE">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录入国家信息系统的非正规垃圾堆放点已完成整治的，加强管理，杜绝垃圾复堆、偷倒等行为发生。</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475B9D">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9B34F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每发现一处扣0.5分。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6C878FD5">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5C413">
            <w:pPr>
              <w:widowControl/>
              <w:spacing w:line="320" w:lineRule="exact"/>
              <w:rPr>
                <w:rFonts w:ascii="宋体" w:hAnsi="宋体" w:eastAsia="方正仿宋_GBK" w:cs="宋体"/>
                <w:color w:val="000000"/>
                <w:kern w:val="0"/>
                <w:szCs w:val="21"/>
                <w:shd w:val="clear" w:color="auto" w:fill="FFFFFF"/>
              </w:rPr>
            </w:pPr>
          </w:p>
        </w:tc>
      </w:tr>
      <w:tr w14:paraId="76761D29">
        <w:tblPrEx>
          <w:tblCellMar>
            <w:top w:w="0" w:type="dxa"/>
            <w:left w:w="0" w:type="dxa"/>
            <w:bottom w:w="0" w:type="dxa"/>
            <w:right w:w="0" w:type="dxa"/>
          </w:tblCellMar>
        </w:tblPrEx>
        <w:trPr>
          <w:trHeight w:val="87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16AF5A1">
            <w:pPr>
              <w:widowControl/>
              <w:spacing w:line="320" w:lineRule="exact"/>
              <w:rPr>
                <w:rFonts w:ascii="宋体" w:hAnsi="宋体" w:eastAsia="方正仿宋_GBK" w:cs="宋体"/>
                <w:b/>
                <w:color w:val="000000"/>
                <w:kern w:val="0"/>
                <w:szCs w:val="21"/>
                <w:shd w:val="clear" w:color="auto" w:fill="FFFFFF"/>
              </w:rPr>
            </w:pP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D56546">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5</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F5539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开展生活垃圾治理</w:t>
            </w:r>
          </w:p>
          <w:p w14:paraId="05596EF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（30分）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4F284B">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收集点保持整洁，无散落、存留垃圾和污水，定时定点清运，日产日清，不得堆积、滞留生活垃圾。</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3E99AA">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79C78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城市、乡镇建成区，每发现一处（项）不合格扣0.5分。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2554E77B">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E5F739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县（市）住房城乡建设局牵头，生态环境局、农业农村局配合</w:t>
            </w:r>
          </w:p>
        </w:tc>
      </w:tr>
      <w:tr w14:paraId="48F0FB22">
        <w:tblPrEx>
          <w:tblCellMar>
            <w:top w:w="0" w:type="dxa"/>
            <w:left w:w="0" w:type="dxa"/>
            <w:bottom w:w="0" w:type="dxa"/>
            <w:right w:w="0" w:type="dxa"/>
          </w:tblCellMar>
        </w:tblPrEx>
        <w:trPr>
          <w:trHeight w:val="9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74D6B4">
            <w:pPr>
              <w:widowControl/>
              <w:spacing w:line="320" w:lineRule="exact"/>
              <w:textAlignment w:val="center"/>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3B80AF">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A85C9D">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304A81">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垃圾收集站（点）应每天清洗一次、定期喷洒消毒、灭蚊蝇药物。在可视范围内无活鼠等。</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8CF31B">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B96EF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城市、乡镇建成区，每发现一处（项）不合格扣0.5分。</w:t>
            </w:r>
          </w:p>
        </w:tc>
        <w:tc>
          <w:tcPr>
            <w:tcW w:w="412"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14:paraId="1DCFCAE3">
            <w:pPr>
              <w:widowControl/>
              <w:spacing w:line="320" w:lineRule="exact"/>
              <w:rPr>
                <w:rFonts w:ascii="宋体" w:hAnsi="宋体" w:eastAsia="方正仿宋_GBK" w:cs="宋体"/>
                <w:color w:val="000000"/>
                <w:szCs w:val="21"/>
                <w:shd w:val="clear" w:color="auto" w:fill="FFFFFF"/>
              </w:rPr>
            </w:pPr>
          </w:p>
        </w:tc>
        <w:tc>
          <w:tcPr>
            <w:tcW w:w="1082" w:type="dxa"/>
            <w:vMerge w:val="continue"/>
            <w:tcBorders>
              <w:left w:val="single" w:color="000000" w:sz="4" w:space="0"/>
              <w:bottom w:val="single" w:color="auto" w:sz="4" w:space="0"/>
              <w:right w:val="single" w:color="000000" w:sz="4" w:space="0"/>
            </w:tcBorders>
            <w:tcMar>
              <w:top w:w="15" w:type="dxa"/>
              <w:left w:w="15" w:type="dxa"/>
              <w:right w:w="15" w:type="dxa"/>
            </w:tcMar>
            <w:vAlign w:val="center"/>
          </w:tcPr>
          <w:p w14:paraId="4D02DD62">
            <w:pPr>
              <w:widowControl/>
              <w:spacing w:line="320" w:lineRule="exact"/>
              <w:textAlignment w:val="center"/>
              <w:rPr>
                <w:rFonts w:ascii="宋体" w:hAnsi="宋体" w:eastAsia="方正仿宋_GBK" w:cs="宋体"/>
                <w:color w:val="000000"/>
                <w:kern w:val="0"/>
                <w:szCs w:val="21"/>
                <w:shd w:val="clear" w:color="auto" w:fill="FFFFFF"/>
              </w:rPr>
            </w:pPr>
          </w:p>
        </w:tc>
      </w:tr>
    </w:tbl>
    <w:p w14:paraId="6BB92226">
      <w:pPr>
        <w:spacing w:line="570" w:lineRule="exact"/>
        <w:rPr>
          <w:color w:val="000000"/>
          <w:shd w:val="clear" w:color="auto" w:fill="FFFFFF"/>
        </w:rPr>
      </w:pPr>
    </w:p>
    <w:p w14:paraId="4D036B26">
      <w:pPr>
        <w:spacing w:line="570" w:lineRule="exact"/>
        <w:rPr>
          <w:color w:val="000000"/>
          <w:shd w:val="clear" w:color="auto" w:fill="FFFFFF"/>
        </w:rPr>
      </w:pPr>
    </w:p>
    <w:tbl>
      <w:tblPr>
        <w:tblStyle w:val="14"/>
        <w:tblW w:w="0" w:type="auto"/>
        <w:jc w:val="center"/>
        <w:tblLayout w:type="fixed"/>
        <w:tblCellMar>
          <w:top w:w="0" w:type="dxa"/>
          <w:left w:w="0" w:type="dxa"/>
          <w:bottom w:w="0" w:type="dxa"/>
          <w:right w:w="0" w:type="dxa"/>
        </w:tblCellMar>
      </w:tblPr>
      <w:tblGrid>
        <w:gridCol w:w="686"/>
        <w:gridCol w:w="409"/>
        <w:gridCol w:w="1002"/>
        <w:gridCol w:w="3019"/>
        <w:gridCol w:w="666"/>
        <w:gridCol w:w="2624"/>
        <w:gridCol w:w="412"/>
        <w:gridCol w:w="1082"/>
      </w:tblGrid>
      <w:tr w14:paraId="6A5CF092">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13BD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5338F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9EE80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2FCB0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ED88E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9B5F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DB2AC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51641609">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734F2EB">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C336C18">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D44778B">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F3535B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5695C2F">
            <w:pPr>
              <w:widowControl/>
              <w:spacing w:line="320" w:lineRule="exact"/>
              <w:jc w:val="center"/>
              <w:rPr>
                <w:rFonts w:ascii="宋体" w:hAnsi="宋体" w:eastAsia="方正仿宋_GBK" w:cs="宋体"/>
                <w:b/>
                <w:color w:val="000000"/>
                <w:szCs w:val="21"/>
                <w:shd w:val="clear" w:color="auto" w:fill="FFFFFF"/>
              </w:rPr>
            </w:pPr>
          </w:p>
        </w:tc>
        <w:tc>
          <w:tcPr>
            <w:tcW w:w="2624"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DAF122F">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8D51E3">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B808E8">
            <w:pPr>
              <w:widowControl/>
              <w:spacing w:line="320" w:lineRule="exact"/>
              <w:jc w:val="center"/>
              <w:rPr>
                <w:rFonts w:ascii="宋体" w:hAnsi="宋体" w:eastAsia="方正仿宋_GBK" w:cs="宋体"/>
                <w:b/>
                <w:color w:val="000000"/>
                <w:szCs w:val="21"/>
                <w:shd w:val="clear" w:color="auto" w:fill="FFFFFF"/>
              </w:rPr>
            </w:pPr>
          </w:p>
        </w:tc>
      </w:tr>
      <w:tr w14:paraId="2823EADC">
        <w:tblPrEx>
          <w:tblCellMar>
            <w:top w:w="0" w:type="dxa"/>
            <w:left w:w="0" w:type="dxa"/>
            <w:bottom w:w="0" w:type="dxa"/>
            <w:right w:w="0" w:type="dxa"/>
          </w:tblCellMar>
        </w:tblPrEx>
        <w:trPr>
          <w:trHeight w:val="1627" w:hRule="atLeast"/>
          <w:jc w:val="center"/>
        </w:trPr>
        <w:tc>
          <w:tcPr>
            <w:tcW w:w="686"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14:paraId="0958D1A0">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一、</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裸露</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垃圾</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全消</w:t>
            </w:r>
            <w:r>
              <w:rPr>
                <w:rFonts w:hint="eastAsia" w:ascii="宋体" w:hAnsi="宋体" w:eastAsia="方正仿宋_GBK" w:cs="宋体"/>
                <w:b/>
                <w:color w:val="000000"/>
                <w:kern w:val="0"/>
                <w:szCs w:val="21"/>
                <w:shd w:val="clear" w:color="auto" w:fill="FFFFFF"/>
              </w:rPr>
              <w:br w:type="textWrapping"/>
            </w:r>
            <w:r>
              <w:rPr>
                <w:rFonts w:hint="eastAsia" w:ascii="宋体" w:hAnsi="宋体" w:eastAsia="方正仿宋_GBK" w:cs="宋体"/>
                <w:b/>
                <w:color w:val="000000"/>
                <w:kern w:val="0"/>
                <w:szCs w:val="21"/>
                <w:shd w:val="clear" w:color="auto" w:fill="FFFFFF"/>
              </w:rPr>
              <w:t>除（110分）</w:t>
            </w:r>
          </w:p>
        </w:tc>
        <w:tc>
          <w:tcPr>
            <w:tcW w:w="409" w:type="dxa"/>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2783EB13">
            <w:pPr>
              <w:widowControl/>
              <w:spacing w:line="320" w:lineRule="exact"/>
              <w:jc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5</w:t>
            </w:r>
          </w:p>
        </w:tc>
        <w:tc>
          <w:tcPr>
            <w:tcW w:w="1002" w:type="dxa"/>
            <w:vMerge w:val="restart"/>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3893691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开展生活垃圾治理</w:t>
            </w:r>
          </w:p>
          <w:p w14:paraId="6DFEAD7B">
            <w:pPr>
              <w:widowControl/>
              <w:spacing w:line="320" w:lineRule="exact"/>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（30分）</w:t>
            </w:r>
          </w:p>
        </w:tc>
        <w:tc>
          <w:tcPr>
            <w:tcW w:w="3019"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7AD3343A">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收集垃圾应覆盖密闭，实行“垃圾不落地”作业，不得有滴冒撒漏现象，不得乱倒、乱卸、乱抛垃圾。</w:t>
            </w:r>
          </w:p>
        </w:tc>
        <w:tc>
          <w:tcPr>
            <w:tcW w:w="66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614CA9B">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14:paraId="67961A9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城市、乡镇建成区，每发现一处（项）不合格扣0.5分。</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34DB9">
            <w:pPr>
              <w:widowControl/>
              <w:spacing w:line="320" w:lineRule="exact"/>
              <w:rPr>
                <w:rFonts w:ascii="宋体" w:hAnsi="宋体" w:eastAsia="方正仿宋_GBK" w:cs="宋体"/>
                <w:color w:val="000000"/>
                <w:szCs w:val="21"/>
                <w:shd w:val="clear" w:color="auto" w:fill="FFFFFF"/>
              </w:rPr>
            </w:pPr>
          </w:p>
        </w:tc>
        <w:tc>
          <w:tcPr>
            <w:tcW w:w="1082" w:type="dxa"/>
            <w:vMerge w:val="restart"/>
            <w:tcBorders>
              <w:left w:val="single" w:color="000000" w:sz="4" w:space="0"/>
              <w:right w:val="single" w:color="000000" w:sz="4" w:space="0"/>
            </w:tcBorders>
            <w:tcMar>
              <w:top w:w="15" w:type="dxa"/>
              <w:left w:w="15" w:type="dxa"/>
              <w:right w:w="15" w:type="dxa"/>
            </w:tcMar>
            <w:vAlign w:val="center"/>
          </w:tcPr>
          <w:p w14:paraId="72051FD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县（市）住房城乡建设局牵头，生态环境局、农业农村局配合</w:t>
            </w:r>
          </w:p>
        </w:tc>
      </w:tr>
      <w:tr w14:paraId="38B02011">
        <w:tblPrEx>
          <w:tblCellMar>
            <w:top w:w="0" w:type="dxa"/>
            <w:left w:w="0" w:type="dxa"/>
            <w:bottom w:w="0" w:type="dxa"/>
            <w:right w:w="0" w:type="dxa"/>
          </w:tblCellMar>
        </w:tblPrEx>
        <w:trPr>
          <w:trHeight w:val="1627" w:hRule="atLeast"/>
          <w:jc w:val="center"/>
        </w:trPr>
        <w:tc>
          <w:tcPr>
            <w:tcW w:w="686" w:type="dxa"/>
            <w:vMerge w:val="continue"/>
            <w:tcBorders>
              <w:left w:val="single" w:color="auto" w:sz="4" w:space="0"/>
              <w:right w:val="single" w:color="000000" w:sz="4" w:space="0"/>
            </w:tcBorders>
            <w:tcMar>
              <w:top w:w="15" w:type="dxa"/>
              <w:left w:w="15" w:type="dxa"/>
              <w:right w:w="15" w:type="dxa"/>
            </w:tcMar>
            <w:vAlign w:val="center"/>
          </w:tcPr>
          <w:p w14:paraId="0ECEDCE0">
            <w:pPr>
              <w:widowControl/>
              <w:spacing w:line="320" w:lineRule="exact"/>
              <w:textAlignment w:val="center"/>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C5204">
            <w:pPr>
              <w:widowControl/>
              <w:spacing w:line="320" w:lineRule="exact"/>
              <w:jc w:val="center"/>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CB0C4">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683A3">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进站垃圾应当日处理转运，按工艺要求运送到相应后端处理场，站内不积存垃圾。</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47236">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9CA3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城市、乡镇建成区，每发现一处（项）不合格扣0.5分。</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A6BB3">
            <w:pPr>
              <w:widowControl/>
              <w:spacing w:line="320" w:lineRule="exact"/>
              <w:rPr>
                <w:rFonts w:ascii="宋体" w:hAnsi="宋体" w:eastAsia="方正仿宋_GBK" w:cs="宋体"/>
                <w:color w:val="000000"/>
                <w:szCs w:val="21"/>
                <w:shd w:val="clear" w:color="auto" w:fill="FFFFFF"/>
              </w:rPr>
            </w:pPr>
          </w:p>
        </w:tc>
        <w:tc>
          <w:tcPr>
            <w:tcW w:w="1082" w:type="dxa"/>
            <w:vMerge w:val="continue"/>
            <w:tcBorders>
              <w:left w:val="single" w:color="000000" w:sz="4" w:space="0"/>
              <w:right w:val="single" w:color="000000" w:sz="4" w:space="0"/>
            </w:tcBorders>
            <w:tcMar>
              <w:top w:w="15" w:type="dxa"/>
              <w:left w:w="15" w:type="dxa"/>
              <w:right w:w="15" w:type="dxa"/>
            </w:tcMar>
            <w:vAlign w:val="center"/>
          </w:tcPr>
          <w:p w14:paraId="77B54EA6">
            <w:pPr>
              <w:widowControl/>
              <w:spacing w:line="320" w:lineRule="exact"/>
              <w:textAlignment w:val="center"/>
              <w:rPr>
                <w:rFonts w:ascii="宋体" w:hAnsi="宋体" w:eastAsia="方正仿宋_GBK" w:cs="宋体"/>
                <w:color w:val="000000"/>
                <w:kern w:val="0"/>
                <w:szCs w:val="21"/>
                <w:shd w:val="clear" w:color="auto" w:fill="FFFFFF"/>
              </w:rPr>
            </w:pPr>
          </w:p>
        </w:tc>
      </w:tr>
      <w:tr w14:paraId="7279EDD5">
        <w:tblPrEx>
          <w:tblCellMar>
            <w:top w:w="0" w:type="dxa"/>
            <w:left w:w="0" w:type="dxa"/>
            <w:bottom w:w="0" w:type="dxa"/>
            <w:right w:w="0" w:type="dxa"/>
          </w:tblCellMar>
        </w:tblPrEx>
        <w:trPr>
          <w:trHeight w:val="1289" w:hRule="atLeast"/>
          <w:jc w:val="center"/>
        </w:trPr>
        <w:tc>
          <w:tcPr>
            <w:tcW w:w="686" w:type="dxa"/>
            <w:vMerge w:val="continue"/>
            <w:tcBorders>
              <w:left w:val="single" w:color="auto" w:sz="4" w:space="0"/>
              <w:right w:val="single" w:color="000000" w:sz="4" w:space="0"/>
            </w:tcBorders>
            <w:tcMar>
              <w:top w:w="15" w:type="dxa"/>
              <w:left w:w="15" w:type="dxa"/>
              <w:right w:w="15" w:type="dxa"/>
            </w:tcMar>
            <w:vAlign w:val="center"/>
          </w:tcPr>
          <w:p w14:paraId="0DF2C02C">
            <w:pPr>
              <w:widowControl/>
              <w:spacing w:line="320" w:lineRule="exact"/>
              <w:textAlignment w:val="center"/>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CDBF9">
            <w:pPr>
              <w:widowControl/>
              <w:spacing w:line="320" w:lineRule="exact"/>
              <w:jc w:val="center"/>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F62FA">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69C16">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5.</w:t>
            </w:r>
            <w:r>
              <w:rPr>
                <w:rFonts w:hint="eastAsia" w:ascii="宋体" w:hAnsi="宋体" w:eastAsia="方正仿宋_GBK" w:cs="宋体"/>
                <w:color w:val="000000"/>
                <w:kern w:val="0"/>
                <w:szCs w:val="21"/>
                <w:shd w:val="clear" w:color="auto" w:fill="FFFFFF"/>
              </w:rPr>
              <w:t>垃圾转运作业应全过程密闭运输。</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C4458">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16CF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城市建成区，每发现一处（项）不合格扣0.5分。</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2F12C">
            <w:pPr>
              <w:widowControl/>
              <w:spacing w:line="320" w:lineRule="exact"/>
              <w:rPr>
                <w:rFonts w:ascii="宋体" w:hAnsi="宋体" w:eastAsia="方正仿宋_GBK" w:cs="宋体"/>
                <w:color w:val="000000"/>
                <w:szCs w:val="21"/>
                <w:shd w:val="clear" w:color="auto" w:fill="FFFFFF"/>
              </w:rPr>
            </w:pPr>
          </w:p>
        </w:tc>
        <w:tc>
          <w:tcPr>
            <w:tcW w:w="1082" w:type="dxa"/>
            <w:vMerge w:val="continue"/>
            <w:tcBorders>
              <w:left w:val="single" w:color="000000" w:sz="4" w:space="0"/>
              <w:right w:val="single" w:color="000000" w:sz="4" w:space="0"/>
            </w:tcBorders>
            <w:tcMar>
              <w:top w:w="15" w:type="dxa"/>
              <w:left w:w="15" w:type="dxa"/>
              <w:right w:w="15" w:type="dxa"/>
            </w:tcMar>
            <w:vAlign w:val="center"/>
          </w:tcPr>
          <w:p w14:paraId="695B73F6">
            <w:pPr>
              <w:widowControl/>
              <w:spacing w:line="320" w:lineRule="exact"/>
              <w:textAlignment w:val="center"/>
              <w:rPr>
                <w:rFonts w:ascii="宋体" w:hAnsi="宋体" w:eastAsia="方正仿宋_GBK" w:cs="宋体"/>
                <w:color w:val="000000"/>
                <w:kern w:val="0"/>
                <w:szCs w:val="21"/>
                <w:shd w:val="clear" w:color="auto" w:fill="FFFFFF"/>
              </w:rPr>
            </w:pPr>
          </w:p>
        </w:tc>
      </w:tr>
      <w:tr w14:paraId="454B7BAB">
        <w:tblPrEx>
          <w:tblCellMar>
            <w:top w:w="0" w:type="dxa"/>
            <w:left w:w="0" w:type="dxa"/>
            <w:bottom w:w="0" w:type="dxa"/>
            <w:right w:w="0" w:type="dxa"/>
          </w:tblCellMar>
        </w:tblPrEx>
        <w:trPr>
          <w:trHeight w:val="1213" w:hRule="atLeast"/>
          <w:jc w:val="center"/>
        </w:trPr>
        <w:tc>
          <w:tcPr>
            <w:tcW w:w="686" w:type="dxa"/>
            <w:vMerge w:val="continue"/>
            <w:tcBorders>
              <w:left w:val="single" w:color="auto" w:sz="4" w:space="0"/>
              <w:bottom w:val="single" w:color="000000" w:sz="4" w:space="0"/>
              <w:right w:val="single" w:color="000000" w:sz="4" w:space="0"/>
            </w:tcBorders>
            <w:tcMar>
              <w:top w:w="15" w:type="dxa"/>
              <w:left w:w="15" w:type="dxa"/>
              <w:right w:w="15" w:type="dxa"/>
            </w:tcMar>
            <w:vAlign w:val="center"/>
          </w:tcPr>
          <w:p w14:paraId="3C0577F5">
            <w:pPr>
              <w:widowControl/>
              <w:spacing w:line="320" w:lineRule="exact"/>
              <w:textAlignment w:val="center"/>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3147C">
            <w:pPr>
              <w:widowControl/>
              <w:spacing w:line="320" w:lineRule="exact"/>
              <w:jc w:val="center"/>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5E75B">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16A0B">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6.</w:t>
            </w:r>
            <w:r>
              <w:rPr>
                <w:rFonts w:hint="eastAsia" w:ascii="宋体" w:hAnsi="宋体" w:eastAsia="方正仿宋_GBK" w:cs="宋体"/>
                <w:color w:val="000000"/>
                <w:kern w:val="0"/>
                <w:szCs w:val="21"/>
                <w:shd w:val="clear" w:color="auto" w:fill="FFFFFF"/>
              </w:rPr>
              <w:t>垃圾转运过程无垃圾飞扬、无渗滤液遗洒、无粘挂现象。</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0517A">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5B35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城市、乡镇建成区，每发现一处（项）不合格扣0.5分。</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C8FC8F">
            <w:pPr>
              <w:widowControl/>
              <w:spacing w:line="320" w:lineRule="exact"/>
              <w:rPr>
                <w:rFonts w:ascii="宋体" w:hAnsi="宋体" w:eastAsia="方正仿宋_GBK" w:cs="宋体"/>
                <w:color w:val="000000"/>
                <w:szCs w:val="21"/>
                <w:shd w:val="clear" w:color="auto" w:fill="FFFFFF"/>
              </w:rPr>
            </w:pPr>
          </w:p>
        </w:tc>
        <w:tc>
          <w:tcPr>
            <w:tcW w:w="1082" w:type="dxa"/>
            <w:vMerge w:val="continue"/>
            <w:tcBorders>
              <w:left w:val="single" w:color="000000" w:sz="4" w:space="0"/>
              <w:right w:val="single" w:color="000000" w:sz="4" w:space="0"/>
            </w:tcBorders>
            <w:tcMar>
              <w:top w:w="15" w:type="dxa"/>
              <w:left w:w="15" w:type="dxa"/>
              <w:right w:w="15" w:type="dxa"/>
            </w:tcMar>
            <w:vAlign w:val="center"/>
          </w:tcPr>
          <w:p w14:paraId="5A7DEAC4">
            <w:pPr>
              <w:widowControl/>
              <w:spacing w:line="320" w:lineRule="exact"/>
              <w:textAlignment w:val="center"/>
              <w:rPr>
                <w:rFonts w:ascii="宋体" w:hAnsi="宋体" w:eastAsia="方正仿宋_GBK" w:cs="宋体"/>
                <w:color w:val="000000"/>
                <w:kern w:val="0"/>
                <w:szCs w:val="21"/>
                <w:shd w:val="clear" w:color="auto" w:fill="FFFFFF"/>
              </w:rPr>
            </w:pPr>
          </w:p>
        </w:tc>
      </w:tr>
      <w:tr w14:paraId="6AC48DF4">
        <w:tblPrEx>
          <w:tblCellMar>
            <w:top w:w="0" w:type="dxa"/>
            <w:left w:w="0" w:type="dxa"/>
            <w:bottom w:w="0" w:type="dxa"/>
            <w:right w:w="0" w:type="dxa"/>
          </w:tblCellMar>
        </w:tblPrEx>
        <w:trPr>
          <w:trHeight w:val="162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888A8">
            <w:pPr>
              <w:pStyle w:val="5"/>
              <w:jc w:val="both"/>
              <w:rPr>
                <w:color w:val="000000"/>
                <w:shd w:val="clear" w:color="auto" w:fill="FFFFFF"/>
              </w:rPr>
            </w:pPr>
          </w:p>
          <w:p w14:paraId="72EBA3E1">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二、公共厕所全达标（110分）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2442B">
            <w:pPr>
              <w:widowControl/>
              <w:spacing w:line="320" w:lineRule="exact"/>
              <w:jc w:val="center"/>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1</w:t>
            </w:r>
          </w:p>
          <w:p w14:paraId="6587EBCE">
            <w:pPr>
              <w:widowControl/>
              <w:spacing w:line="320" w:lineRule="exact"/>
              <w:jc w:val="center"/>
              <w:textAlignment w:val="center"/>
              <w:rPr>
                <w:rFonts w:ascii="宋体" w:hAnsi="宋体" w:eastAsia="方正仿宋_GBK" w:cs="宋体"/>
                <w:b/>
                <w:color w:val="000000"/>
                <w:kern w:val="0"/>
                <w:szCs w:val="21"/>
                <w:shd w:val="clear" w:color="auto" w:fill="FFFFFF"/>
              </w:rPr>
            </w:pP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89EB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学校厕所建设达标</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（30分）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77899">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学校旱厕改造任务完成。</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83C3A">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7B08F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学校旱厕改造完成100%得10分；完成90%以上、每上浮1个百分点增加1分；完成90%及以下本项不得分。</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3A90D">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96F9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县（市）教育体育局牵头负责</w:t>
            </w:r>
          </w:p>
        </w:tc>
      </w:tr>
      <w:tr w14:paraId="2FF3594D">
        <w:tblPrEx>
          <w:tblCellMar>
            <w:top w:w="0" w:type="dxa"/>
            <w:left w:w="0" w:type="dxa"/>
            <w:bottom w:w="0" w:type="dxa"/>
            <w:right w:w="0" w:type="dxa"/>
          </w:tblCellMar>
        </w:tblPrEx>
        <w:trPr>
          <w:trHeight w:val="16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7B9F1">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8BE7A">
            <w:pPr>
              <w:widowControl/>
              <w:spacing w:line="320" w:lineRule="exact"/>
              <w:jc w:val="center"/>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2374C">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66238">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学校厕所管理达到“四净三无两通一明”标准。</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E57AB">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FAAC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学校厕所管理100%达到“四净三无两通一明”标准得10分；1座未达到扣0.5分，扣完为止。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4B900">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1A22DE">
            <w:pPr>
              <w:widowControl/>
              <w:spacing w:line="320" w:lineRule="exact"/>
              <w:rPr>
                <w:rFonts w:ascii="宋体" w:hAnsi="宋体" w:eastAsia="方正仿宋_GBK" w:cs="宋体"/>
                <w:color w:val="000000"/>
                <w:kern w:val="0"/>
                <w:szCs w:val="21"/>
                <w:shd w:val="clear" w:color="auto" w:fill="FFFFFF"/>
              </w:rPr>
            </w:pPr>
          </w:p>
        </w:tc>
      </w:tr>
      <w:tr w14:paraId="40BAEC92">
        <w:tblPrEx>
          <w:tblCellMar>
            <w:top w:w="0" w:type="dxa"/>
            <w:left w:w="0" w:type="dxa"/>
            <w:bottom w:w="0" w:type="dxa"/>
            <w:right w:w="0" w:type="dxa"/>
          </w:tblCellMar>
        </w:tblPrEx>
        <w:trPr>
          <w:trHeight w:val="162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EB74F">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0CD0D">
            <w:pPr>
              <w:widowControl/>
              <w:spacing w:line="320" w:lineRule="exact"/>
              <w:jc w:val="center"/>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BE3D9">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81E67">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学校旱厕全面消除。</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D3FCC">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22B8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学校发现1座旱厕扣1分，扣完为止。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EA586">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046D25">
            <w:pPr>
              <w:widowControl/>
              <w:spacing w:line="320" w:lineRule="exact"/>
              <w:rPr>
                <w:rFonts w:ascii="宋体" w:hAnsi="宋体" w:eastAsia="方正仿宋_GBK" w:cs="宋体"/>
                <w:color w:val="000000"/>
                <w:kern w:val="0"/>
                <w:szCs w:val="21"/>
                <w:shd w:val="clear" w:color="auto" w:fill="FFFFFF"/>
              </w:rPr>
            </w:pPr>
          </w:p>
        </w:tc>
      </w:tr>
    </w:tbl>
    <w:p w14:paraId="4E8F1BAC">
      <w:pPr>
        <w:spacing w:line="570" w:lineRule="exact"/>
        <w:rPr>
          <w:color w:val="000000"/>
          <w:shd w:val="clear" w:color="auto" w:fill="FFFFFF"/>
        </w:rPr>
      </w:pPr>
    </w:p>
    <w:p w14:paraId="4BFCBF2F">
      <w:pPr>
        <w:spacing w:line="570" w:lineRule="exact"/>
        <w:rPr>
          <w:color w:val="000000"/>
          <w:shd w:val="clear" w:color="auto" w:fill="FFFFFF"/>
        </w:rPr>
      </w:pPr>
    </w:p>
    <w:p w14:paraId="6402F875">
      <w:pPr>
        <w:spacing w:line="570" w:lineRule="exact"/>
        <w:rPr>
          <w:color w:val="000000"/>
          <w:shd w:val="clear" w:color="auto" w:fill="FFFFFF"/>
        </w:rPr>
      </w:pPr>
    </w:p>
    <w:p w14:paraId="1C704AF1">
      <w:pPr>
        <w:spacing w:line="570" w:lineRule="exact"/>
        <w:rPr>
          <w:color w:val="000000"/>
          <w:shd w:val="clear" w:color="auto" w:fill="FFFFFF"/>
        </w:rPr>
      </w:pPr>
    </w:p>
    <w:tbl>
      <w:tblPr>
        <w:tblStyle w:val="14"/>
        <w:tblW w:w="0" w:type="auto"/>
        <w:jc w:val="center"/>
        <w:tblLayout w:type="fixed"/>
        <w:tblCellMar>
          <w:top w:w="0" w:type="dxa"/>
          <w:left w:w="0" w:type="dxa"/>
          <w:bottom w:w="0" w:type="dxa"/>
          <w:right w:w="0" w:type="dxa"/>
        </w:tblCellMar>
      </w:tblPr>
      <w:tblGrid>
        <w:gridCol w:w="686"/>
        <w:gridCol w:w="409"/>
        <w:gridCol w:w="1002"/>
        <w:gridCol w:w="3019"/>
        <w:gridCol w:w="666"/>
        <w:gridCol w:w="2624"/>
        <w:gridCol w:w="412"/>
        <w:gridCol w:w="1082"/>
      </w:tblGrid>
      <w:tr w14:paraId="1506EDFC">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6AB0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5115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C0E8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EC61B">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33D8C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776A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25B0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72FC576D">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5F6DA82">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A00512F">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3EF69E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FD1BA8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D98293D">
            <w:pPr>
              <w:widowControl/>
              <w:spacing w:line="320" w:lineRule="exact"/>
              <w:jc w:val="center"/>
              <w:rPr>
                <w:rFonts w:ascii="宋体" w:hAnsi="宋体" w:eastAsia="方正仿宋_GBK" w:cs="宋体"/>
                <w:b/>
                <w:color w:val="000000"/>
                <w:szCs w:val="21"/>
                <w:shd w:val="clear" w:color="auto" w:fill="FFFFFF"/>
              </w:rPr>
            </w:pPr>
          </w:p>
        </w:tc>
        <w:tc>
          <w:tcPr>
            <w:tcW w:w="2624"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B2DF622">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52B2A">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12BA5C">
            <w:pPr>
              <w:widowControl/>
              <w:spacing w:line="320" w:lineRule="exact"/>
              <w:jc w:val="center"/>
              <w:rPr>
                <w:rFonts w:ascii="宋体" w:hAnsi="宋体" w:eastAsia="方正仿宋_GBK" w:cs="宋体"/>
                <w:b/>
                <w:color w:val="000000"/>
                <w:szCs w:val="21"/>
                <w:shd w:val="clear" w:color="auto" w:fill="FFFFFF"/>
              </w:rPr>
            </w:pPr>
          </w:p>
        </w:tc>
      </w:tr>
      <w:tr w14:paraId="6A40667E">
        <w:tblPrEx>
          <w:tblCellMar>
            <w:top w:w="0" w:type="dxa"/>
            <w:left w:w="0" w:type="dxa"/>
            <w:bottom w:w="0" w:type="dxa"/>
            <w:right w:w="0" w:type="dxa"/>
          </w:tblCellMar>
        </w:tblPrEx>
        <w:trPr>
          <w:trHeight w:val="2489"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00632">
            <w:pPr>
              <w:widowControl/>
              <w:spacing w:line="320" w:lineRule="exact"/>
              <w:rPr>
                <w:rFonts w:ascii="宋体" w:hAnsi="宋体" w:eastAsia="方正仿宋_GBK" w:cs="宋体"/>
                <w:b/>
                <w:color w:val="FF0000"/>
                <w:kern w:val="0"/>
                <w:szCs w:val="21"/>
                <w:shd w:val="clear" w:color="auto" w:fill="FFFFFF"/>
              </w:rPr>
            </w:pPr>
            <w:r>
              <w:rPr>
                <w:rFonts w:hint="eastAsia" w:ascii="宋体" w:hAnsi="宋体" w:eastAsia="方正仿宋_GBK" w:cs="宋体"/>
                <w:b/>
                <w:color w:val="000000" w:themeColor="text1"/>
                <w:kern w:val="0"/>
                <w:szCs w:val="21"/>
                <w:shd w:val="clear" w:color="auto" w:fill="FFFFFF"/>
                <w14:textFill>
                  <w14:solidFill>
                    <w14:schemeClr w14:val="tx1"/>
                  </w14:solidFill>
                </w14:textFill>
              </w:rPr>
              <w:t>二、公共厕所全达标（110分）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8CA0C">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szCs w:val="21"/>
                <w:shd w:val="clear" w:color="auto" w:fill="FFFFFF"/>
              </w:rPr>
              <w:t>2</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B048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公共厕所管理达标</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（50分）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C859C">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公共厕所新（改）建任务完成。</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13897">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355A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城市公厕达到二类标准、旅游厕所达到A级以上标准，建设任务完成100%得10分；完成90%以上、每上浮1个百分点增加1分；完成90%及以下本项不得分。</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0FAB0">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0840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县（市）住房城乡建设局、</w:t>
            </w:r>
            <w:bookmarkStart w:id="0" w:name="_GoBack"/>
            <w:bookmarkEnd w:id="0"/>
            <w:r>
              <w:rPr>
                <w:rFonts w:hint="eastAsia" w:ascii="宋体" w:hAnsi="宋体" w:eastAsia="方正仿宋_GBK" w:cs="宋体"/>
                <w:color w:val="000000"/>
                <w:kern w:val="0"/>
                <w:szCs w:val="21"/>
                <w:shd w:val="clear" w:color="auto" w:fill="FFFFFF"/>
                <w:lang w:eastAsia="zh-CN"/>
              </w:rPr>
              <w:t>文化和旅游局</w:t>
            </w:r>
            <w:r>
              <w:rPr>
                <w:rFonts w:hint="eastAsia" w:ascii="宋体" w:hAnsi="宋体" w:eastAsia="方正仿宋_GBK" w:cs="宋体"/>
                <w:color w:val="000000"/>
                <w:kern w:val="0"/>
                <w:szCs w:val="21"/>
                <w:shd w:val="clear" w:color="auto" w:fill="FFFFFF"/>
              </w:rPr>
              <w:t>、交通运输局、商务局和芒市机场集团有限责任公司按照职能职责分工负责，县（市）城管部门、市场监管部门配合</w:t>
            </w:r>
          </w:p>
        </w:tc>
      </w:tr>
      <w:tr w14:paraId="6F0A7865">
        <w:tblPrEx>
          <w:tblCellMar>
            <w:top w:w="0" w:type="dxa"/>
            <w:left w:w="0" w:type="dxa"/>
            <w:bottom w:w="0" w:type="dxa"/>
            <w:right w:w="0" w:type="dxa"/>
          </w:tblCellMar>
        </w:tblPrEx>
        <w:trPr>
          <w:trHeight w:val="563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6587F">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1174F">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E01D7">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42F96">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公共厕所管理达到“三无三有”或“四净三无两通一明”标准。</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DC8F3">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15</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FB60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景区景点、影剧院、博物馆、旅游交通沿线、高速公路服务区、地铁站内、城镇建成区内加油站点、商场、超市、铁路高铁车站、机场航站楼和城市公共厕所运营维护管理100%达到“三无三有”；国（省）道公路沿线服务区、客运站、铁路普通车站、农贸市场和乡镇镇区公共厕所运行维护管理100%达到“四净三无两通一明”标准，得15分；1座未达到扣0.5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84F6B">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DE566">
            <w:pPr>
              <w:widowControl/>
              <w:spacing w:line="320" w:lineRule="exact"/>
              <w:rPr>
                <w:rFonts w:ascii="宋体" w:hAnsi="宋体" w:eastAsia="方正仿宋_GBK" w:cs="宋体"/>
                <w:color w:val="000000"/>
                <w:kern w:val="0"/>
                <w:szCs w:val="21"/>
                <w:shd w:val="clear" w:color="auto" w:fill="FFFFFF"/>
              </w:rPr>
            </w:pPr>
          </w:p>
        </w:tc>
      </w:tr>
      <w:tr w14:paraId="6004AAD1">
        <w:tblPrEx>
          <w:tblCellMar>
            <w:top w:w="0" w:type="dxa"/>
            <w:left w:w="0" w:type="dxa"/>
            <w:bottom w:w="0" w:type="dxa"/>
            <w:right w:w="0" w:type="dxa"/>
          </w:tblCellMar>
        </w:tblPrEx>
        <w:trPr>
          <w:trHeight w:val="168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A5465">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BE6A6">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40679">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4F76E">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制定出台相关公共厕所管理制度。</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D39E9">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F023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spacing w:val="-9"/>
                <w:kern w:val="0"/>
                <w:szCs w:val="21"/>
                <w:shd w:val="clear" w:color="auto" w:fill="FFFFFF"/>
              </w:rPr>
              <w:t>已出台公共厕所管理办法、细则、规定、指导意见等得5分，未出台扣5分。</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CECB5">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BB21B">
            <w:pPr>
              <w:widowControl/>
              <w:spacing w:line="320" w:lineRule="exact"/>
              <w:rPr>
                <w:rFonts w:ascii="宋体" w:hAnsi="宋体" w:eastAsia="方正仿宋_GBK" w:cs="宋体"/>
                <w:color w:val="000000"/>
                <w:kern w:val="0"/>
                <w:szCs w:val="21"/>
                <w:shd w:val="clear" w:color="auto" w:fill="FFFFFF"/>
              </w:rPr>
            </w:pPr>
          </w:p>
        </w:tc>
      </w:tr>
      <w:tr w14:paraId="411D7EE9">
        <w:tblPrEx>
          <w:tblCellMar>
            <w:top w:w="0" w:type="dxa"/>
            <w:left w:w="0" w:type="dxa"/>
            <w:bottom w:w="0" w:type="dxa"/>
            <w:right w:w="0" w:type="dxa"/>
          </w:tblCellMar>
        </w:tblPrEx>
        <w:trPr>
          <w:trHeight w:val="11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590C0">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4F545">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7FB36">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AECC6">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城镇旱厕全面消除。</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50A4E7">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20</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7FE9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城镇发现1座旱厕扣3分，扣完为止。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541A6">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BEAA34">
            <w:pPr>
              <w:widowControl/>
              <w:spacing w:line="320" w:lineRule="exact"/>
              <w:rPr>
                <w:rFonts w:ascii="宋体" w:hAnsi="宋体" w:eastAsia="方正仿宋_GBK" w:cs="宋体"/>
                <w:color w:val="000000"/>
                <w:kern w:val="0"/>
                <w:szCs w:val="21"/>
                <w:shd w:val="clear" w:color="auto" w:fill="FFFFFF"/>
              </w:rPr>
            </w:pPr>
          </w:p>
        </w:tc>
      </w:tr>
    </w:tbl>
    <w:p w14:paraId="5E51914C">
      <w:pPr>
        <w:spacing w:line="570" w:lineRule="exact"/>
        <w:rPr>
          <w:color w:val="000000"/>
          <w:shd w:val="clear" w:color="auto" w:fill="FFFFFF"/>
        </w:rPr>
      </w:pPr>
    </w:p>
    <w:p w14:paraId="29148C3B">
      <w:pPr>
        <w:spacing w:line="570" w:lineRule="exact"/>
        <w:rPr>
          <w:color w:val="000000"/>
          <w:shd w:val="clear" w:color="auto" w:fill="FFFFFF"/>
        </w:rPr>
      </w:pPr>
    </w:p>
    <w:tbl>
      <w:tblPr>
        <w:tblStyle w:val="14"/>
        <w:tblW w:w="0" w:type="auto"/>
        <w:jc w:val="center"/>
        <w:tblLayout w:type="fixed"/>
        <w:tblCellMar>
          <w:top w:w="0" w:type="dxa"/>
          <w:left w:w="0" w:type="dxa"/>
          <w:bottom w:w="0" w:type="dxa"/>
          <w:right w:w="0" w:type="dxa"/>
        </w:tblCellMar>
      </w:tblPr>
      <w:tblGrid>
        <w:gridCol w:w="686"/>
        <w:gridCol w:w="409"/>
        <w:gridCol w:w="1002"/>
        <w:gridCol w:w="3019"/>
        <w:gridCol w:w="666"/>
        <w:gridCol w:w="2624"/>
        <w:gridCol w:w="412"/>
        <w:gridCol w:w="1082"/>
      </w:tblGrid>
      <w:tr w14:paraId="4EC374FA">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8AC3E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9354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EEF1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EAE32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CCA1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FCB8A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394A7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34EA27FA">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5E65BFE">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20B37B5">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D62776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130810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37F0F74">
            <w:pPr>
              <w:widowControl/>
              <w:spacing w:line="320" w:lineRule="exact"/>
              <w:jc w:val="center"/>
              <w:rPr>
                <w:rFonts w:ascii="宋体" w:hAnsi="宋体" w:eastAsia="方正仿宋_GBK" w:cs="宋体"/>
                <w:b/>
                <w:color w:val="000000"/>
                <w:szCs w:val="21"/>
                <w:shd w:val="clear" w:color="auto" w:fill="FFFFFF"/>
              </w:rPr>
            </w:pPr>
          </w:p>
        </w:tc>
        <w:tc>
          <w:tcPr>
            <w:tcW w:w="2624"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B6A26F1">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630EE">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D8B38">
            <w:pPr>
              <w:widowControl/>
              <w:spacing w:line="320" w:lineRule="exact"/>
              <w:jc w:val="center"/>
              <w:rPr>
                <w:rFonts w:ascii="宋体" w:hAnsi="宋体" w:eastAsia="方正仿宋_GBK" w:cs="宋体"/>
                <w:b/>
                <w:color w:val="000000"/>
                <w:szCs w:val="21"/>
                <w:shd w:val="clear" w:color="auto" w:fill="FFFFFF"/>
              </w:rPr>
            </w:pPr>
          </w:p>
        </w:tc>
      </w:tr>
      <w:tr w14:paraId="4330D92F">
        <w:tblPrEx>
          <w:tblCellMar>
            <w:top w:w="0" w:type="dxa"/>
            <w:left w:w="0" w:type="dxa"/>
            <w:bottom w:w="0" w:type="dxa"/>
            <w:right w:w="0" w:type="dxa"/>
          </w:tblCellMar>
        </w:tblPrEx>
        <w:trPr>
          <w:trHeight w:val="227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C61A1">
            <w:pPr>
              <w:widowControl/>
              <w:spacing w:line="320" w:lineRule="exact"/>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themeColor="text1"/>
                <w:kern w:val="0"/>
                <w:szCs w:val="21"/>
                <w:shd w:val="clear" w:color="auto" w:fill="FFFFFF"/>
                <w14:textFill>
                  <w14:solidFill>
                    <w14:schemeClr w14:val="tx1"/>
                  </w14:solidFill>
                </w14:textFill>
              </w:rPr>
              <w:t>二、公共厕所全达标（110分）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23017">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szCs w:val="21"/>
                <w:shd w:val="clear" w:color="auto" w:fill="FFFFFF"/>
              </w:rPr>
              <w:t>3</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84D6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农村公厕提质达标</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（30分）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A1DAF">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完成行政村村委会所在地无害化卫生公厕新（改）建任务，每个行政村村委会所在地有1座以上无害化卫生公厕。</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2FF2B">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32B7D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每个行政村村委会所在地有1座以上无害化卫生公厕得10分。每发现1个行政村无1座以上无害化卫生公厕扣0.5分，扣完为止。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9E304">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4086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县（市）农业农村局牵头</w:t>
            </w:r>
          </w:p>
        </w:tc>
      </w:tr>
      <w:tr w14:paraId="1DAB57EB">
        <w:tblPrEx>
          <w:tblCellMar>
            <w:top w:w="0" w:type="dxa"/>
            <w:left w:w="0" w:type="dxa"/>
            <w:bottom w:w="0" w:type="dxa"/>
            <w:right w:w="0" w:type="dxa"/>
          </w:tblCellMar>
        </w:tblPrEx>
        <w:trPr>
          <w:trHeight w:val="227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DB099">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7A9A1">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6E898">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16F45">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每个行政村村委会所在地无害化卫生公厕达到“三净两无一明”标准。</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298C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CF69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每个行政村村委会所在地无害化卫生公厕达到“三净两无一明”标准得10分。每发现1个行政村无害化卫生公厕未达到“三净两无一明”标准扣0.5分，扣完为止。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68689">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B9C21">
            <w:pPr>
              <w:widowControl/>
              <w:spacing w:line="320" w:lineRule="exact"/>
              <w:rPr>
                <w:rFonts w:ascii="宋体" w:hAnsi="宋体" w:eastAsia="方正仿宋_GBK" w:cs="宋体"/>
                <w:color w:val="000000"/>
                <w:kern w:val="0"/>
                <w:szCs w:val="21"/>
                <w:shd w:val="clear" w:color="auto" w:fill="FFFFFF"/>
              </w:rPr>
            </w:pPr>
          </w:p>
        </w:tc>
      </w:tr>
      <w:tr w14:paraId="7D018B81">
        <w:tblPrEx>
          <w:tblCellMar>
            <w:top w:w="0" w:type="dxa"/>
            <w:left w:w="0" w:type="dxa"/>
            <w:bottom w:w="0" w:type="dxa"/>
            <w:right w:w="0" w:type="dxa"/>
          </w:tblCellMar>
        </w:tblPrEx>
        <w:trPr>
          <w:trHeight w:val="1563"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2F26C">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8D986">
            <w:pPr>
              <w:widowControl/>
              <w:spacing w:line="320" w:lineRule="exact"/>
              <w:rPr>
                <w:rFonts w:ascii="宋体" w:hAnsi="宋体" w:eastAsia="方正仿宋_GBK" w:cs="宋体"/>
                <w:b/>
                <w:color w:val="000000"/>
                <w:kern w:val="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F1889">
            <w:pPr>
              <w:widowControl/>
              <w:spacing w:line="320" w:lineRule="exact"/>
              <w:rPr>
                <w:rFonts w:ascii="宋体" w:hAnsi="宋体" w:eastAsia="方正仿宋_GBK" w:cs="宋体"/>
                <w:color w:val="000000"/>
                <w:kern w:val="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ED7A5">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每个行政村村委会所在地无害化卫生公厕管理纳入村规民约。</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C608E">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B0DA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每个行政村村委会所在地无害化卫生公厕管理均纳入村规民约得10分。发现1座未纳入扣0.5分，扣完为止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57373">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D5412">
            <w:pPr>
              <w:widowControl/>
              <w:spacing w:line="320" w:lineRule="exact"/>
              <w:rPr>
                <w:rFonts w:ascii="宋体" w:hAnsi="宋体" w:eastAsia="方正仿宋_GBK" w:cs="宋体"/>
                <w:color w:val="000000"/>
                <w:kern w:val="0"/>
                <w:szCs w:val="21"/>
                <w:shd w:val="clear" w:color="auto" w:fill="FFFFFF"/>
              </w:rPr>
            </w:pPr>
          </w:p>
        </w:tc>
      </w:tr>
      <w:tr w14:paraId="2848EC1A">
        <w:tblPrEx>
          <w:tblCellMar>
            <w:top w:w="0" w:type="dxa"/>
            <w:left w:w="0" w:type="dxa"/>
            <w:bottom w:w="0" w:type="dxa"/>
            <w:right w:w="0" w:type="dxa"/>
          </w:tblCellMar>
        </w:tblPrEx>
        <w:trPr>
          <w:trHeight w:val="2084" w:hRule="atLeast"/>
          <w:jc w:val="center"/>
        </w:trPr>
        <w:tc>
          <w:tcPr>
            <w:tcW w:w="686" w:type="dxa"/>
            <w:vMerge w:val="restart"/>
            <w:tcBorders>
              <w:top w:val="single" w:color="auto" w:sz="4" w:space="0"/>
              <w:left w:val="single" w:color="auto" w:sz="4" w:space="0"/>
              <w:right w:val="single" w:color="000000" w:sz="4" w:space="0"/>
            </w:tcBorders>
            <w:tcMar>
              <w:top w:w="15" w:type="dxa"/>
              <w:left w:w="15" w:type="dxa"/>
              <w:right w:w="15" w:type="dxa"/>
            </w:tcMar>
            <w:vAlign w:val="center"/>
          </w:tcPr>
          <w:p w14:paraId="2C1863D1">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三、洗手设施全配套（130分）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2C038">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1</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DE55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学校洗手设施全配套且配置管理标准化</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（18分）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FB8FE">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学校洗手设施配置任务完成。</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73638">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6</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3E8D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教学楼、宿舍、食堂、操场等公共区域科学合理配置洗手设施，未配置1处扣1分，扣完为止。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AF0125">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BBB3BA">
            <w:pPr>
              <w:widowControl/>
              <w:spacing w:line="320" w:lineRule="exact"/>
              <w:textAlignment w:val="center"/>
              <w:rPr>
                <w:rFonts w:ascii="宋体" w:hAnsi="宋体" w:eastAsia="方正仿宋_GBK" w:cs="宋体"/>
                <w:color w:val="000000"/>
                <w:kern w:val="0"/>
                <w:szCs w:val="21"/>
                <w:shd w:val="clear" w:color="auto" w:fill="FFFFFF"/>
              </w:rPr>
            </w:pPr>
          </w:p>
          <w:p w14:paraId="1D36B603">
            <w:pPr>
              <w:widowControl/>
              <w:spacing w:line="320" w:lineRule="exact"/>
              <w:textAlignment w:val="center"/>
              <w:rPr>
                <w:rFonts w:ascii="宋体" w:hAnsi="宋体" w:eastAsia="方正仿宋_GBK" w:cs="宋体"/>
                <w:color w:val="000000"/>
                <w:kern w:val="0"/>
                <w:szCs w:val="21"/>
                <w:shd w:val="clear" w:color="auto" w:fill="FFFFFF"/>
              </w:rPr>
            </w:pPr>
          </w:p>
          <w:p w14:paraId="2F571FE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县（市）教育体育局牵头</w:t>
            </w:r>
          </w:p>
        </w:tc>
      </w:tr>
      <w:tr w14:paraId="74C7493D">
        <w:tblPrEx>
          <w:tblCellMar>
            <w:top w:w="0" w:type="dxa"/>
            <w:left w:w="0" w:type="dxa"/>
            <w:bottom w:w="0" w:type="dxa"/>
            <w:right w:w="0" w:type="dxa"/>
          </w:tblCellMar>
        </w:tblPrEx>
        <w:trPr>
          <w:trHeight w:val="1121"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44325DD">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81416">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416B6">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2CD09">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学校洗手设施管理规范。</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D4A66">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6</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E3B72">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洗手设施可使用，发现不可使用1个扣1分，扣完为止。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E9FC5">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6FDB6">
            <w:pPr>
              <w:widowControl/>
              <w:spacing w:line="320" w:lineRule="exact"/>
              <w:rPr>
                <w:rFonts w:ascii="宋体" w:hAnsi="宋体" w:eastAsia="方正仿宋_GBK" w:cs="宋体"/>
                <w:color w:val="000000"/>
                <w:szCs w:val="21"/>
                <w:shd w:val="clear" w:color="auto" w:fill="FFFFFF"/>
              </w:rPr>
            </w:pPr>
          </w:p>
        </w:tc>
      </w:tr>
      <w:tr w14:paraId="6E0BFE8C">
        <w:tblPrEx>
          <w:tblCellMar>
            <w:top w:w="0" w:type="dxa"/>
            <w:left w:w="0" w:type="dxa"/>
            <w:bottom w:w="0" w:type="dxa"/>
            <w:right w:w="0" w:type="dxa"/>
          </w:tblCellMar>
        </w:tblPrEx>
        <w:trPr>
          <w:trHeight w:val="1393"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F604124">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CEDBC">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E088A">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0F79B">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学校洗手设施每个水龙头服务人数不超过50人。</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9D08D">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6</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1C0F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水龙头配置数量不满足服务人数要求的，1个扣1分，扣完为止。</w:t>
            </w:r>
          </w:p>
        </w:tc>
        <w:tc>
          <w:tcPr>
            <w:tcW w:w="4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25E67">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CCFECE">
            <w:pPr>
              <w:widowControl/>
              <w:spacing w:line="320" w:lineRule="exact"/>
              <w:rPr>
                <w:rFonts w:ascii="宋体" w:hAnsi="宋体" w:eastAsia="方正仿宋_GBK" w:cs="宋体"/>
                <w:color w:val="000000"/>
                <w:szCs w:val="21"/>
                <w:shd w:val="clear" w:color="auto" w:fill="FFFFFF"/>
              </w:rPr>
            </w:pPr>
          </w:p>
        </w:tc>
      </w:tr>
    </w:tbl>
    <w:p w14:paraId="59FC86CE">
      <w:pPr>
        <w:spacing w:line="570" w:lineRule="exact"/>
        <w:rPr>
          <w:color w:val="000000"/>
          <w:shd w:val="clear" w:color="auto" w:fill="FFFFFF"/>
        </w:rPr>
      </w:pPr>
    </w:p>
    <w:p w14:paraId="024773A9">
      <w:pPr>
        <w:spacing w:line="570" w:lineRule="exact"/>
        <w:rPr>
          <w:color w:val="000000"/>
          <w:shd w:val="clear" w:color="auto" w:fill="FFFFFF"/>
        </w:rPr>
      </w:pPr>
    </w:p>
    <w:p w14:paraId="01FD24BB">
      <w:pPr>
        <w:spacing w:line="570" w:lineRule="exact"/>
        <w:rPr>
          <w:color w:val="000000"/>
          <w:shd w:val="clear" w:color="auto" w:fill="FFFFFF"/>
        </w:rPr>
      </w:pPr>
    </w:p>
    <w:p w14:paraId="383D6510">
      <w:pPr>
        <w:spacing w:line="570" w:lineRule="exact"/>
        <w:rPr>
          <w:color w:val="000000"/>
          <w:shd w:val="clear" w:color="auto" w:fill="FFFFFF"/>
        </w:rPr>
      </w:pPr>
    </w:p>
    <w:p w14:paraId="32862F2B">
      <w:pPr>
        <w:spacing w:line="570" w:lineRule="exact"/>
        <w:rPr>
          <w:color w:val="000000"/>
          <w:shd w:val="clear" w:color="auto" w:fill="FFFFFF"/>
        </w:rPr>
      </w:pPr>
    </w:p>
    <w:p w14:paraId="4B83AF8B">
      <w:pPr>
        <w:spacing w:line="570" w:lineRule="exact"/>
        <w:rPr>
          <w:color w:val="000000"/>
          <w:shd w:val="clear" w:color="auto" w:fill="FFFFFF"/>
        </w:rPr>
      </w:pPr>
    </w:p>
    <w:tbl>
      <w:tblPr>
        <w:tblStyle w:val="14"/>
        <w:tblW w:w="10017" w:type="dxa"/>
        <w:jc w:val="center"/>
        <w:tblLayout w:type="fixed"/>
        <w:tblCellMar>
          <w:top w:w="0" w:type="dxa"/>
          <w:left w:w="0" w:type="dxa"/>
          <w:bottom w:w="0" w:type="dxa"/>
          <w:right w:w="0" w:type="dxa"/>
        </w:tblCellMar>
      </w:tblPr>
      <w:tblGrid>
        <w:gridCol w:w="686"/>
        <w:gridCol w:w="409"/>
        <w:gridCol w:w="1002"/>
        <w:gridCol w:w="3019"/>
        <w:gridCol w:w="666"/>
        <w:gridCol w:w="2624"/>
        <w:gridCol w:w="117"/>
        <w:gridCol w:w="295"/>
        <w:gridCol w:w="117"/>
        <w:gridCol w:w="965"/>
        <w:gridCol w:w="117"/>
      </w:tblGrid>
      <w:tr w14:paraId="4D034B1E">
        <w:tblPrEx>
          <w:tblCellMar>
            <w:top w:w="0" w:type="dxa"/>
            <w:left w:w="0" w:type="dxa"/>
            <w:bottom w:w="0" w:type="dxa"/>
            <w:right w:w="0" w:type="dxa"/>
          </w:tblCellMar>
        </w:tblPrEx>
        <w:trPr>
          <w:gridAfter w:val="1"/>
          <w:wAfter w:w="117" w:type="dxa"/>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6BD1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BC74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119A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91A7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62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5D28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DB99BB">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7585F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1DAEA133">
        <w:tblPrEx>
          <w:tblCellMar>
            <w:top w:w="0" w:type="dxa"/>
            <w:left w:w="0" w:type="dxa"/>
            <w:bottom w:w="0" w:type="dxa"/>
            <w:right w:w="0" w:type="dxa"/>
          </w:tblCellMar>
        </w:tblPrEx>
        <w:trPr>
          <w:gridAfter w:val="1"/>
          <w:wAfter w:w="117" w:type="dxa"/>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94D52A1">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32DDD78">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411FEE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BD319D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708C73A">
            <w:pPr>
              <w:widowControl/>
              <w:spacing w:line="320" w:lineRule="exact"/>
              <w:jc w:val="center"/>
              <w:rPr>
                <w:rFonts w:ascii="宋体" w:hAnsi="宋体" w:eastAsia="方正仿宋_GBK" w:cs="宋体"/>
                <w:b/>
                <w:color w:val="000000"/>
                <w:szCs w:val="21"/>
                <w:shd w:val="clear" w:color="auto" w:fill="FFFFFF"/>
              </w:rPr>
            </w:pPr>
          </w:p>
        </w:tc>
        <w:tc>
          <w:tcPr>
            <w:tcW w:w="2624"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E8514D8">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A7AC4">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F6DAA">
            <w:pPr>
              <w:widowControl/>
              <w:spacing w:line="320" w:lineRule="exact"/>
              <w:jc w:val="center"/>
              <w:rPr>
                <w:rFonts w:ascii="宋体" w:hAnsi="宋体" w:eastAsia="方正仿宋_GBK" w:cs="宋体"/>
                <w:b/>
                <w:color w:val="000000"/>
                <w:szCs w:val="21"/>
                <w:shd w:val="clear" w:color="auto" w:fill="FFFFFF"/>
              </w:rPr>
            </w:pPr>
          </w:p>
        </w:tc>
      </w:tr>
      <w:tr w14:paraId="4BB79426">
        <w:tblPrEx>
          <w:tblCellMar>
            <w:top w:w="0" w:type="dxa"/>
            <w:left w:w="0" w:type="dxa"/>
            <w:bottom w:w="0" w:type="dxa"/>
            <w:right w:w="0" w:type="dxa"/>
          </w:tblCellMar>
        </w:tblPrEx>
        <w:trPr>
          <w:gridAfter w:val="1"/>
          <w:wAfter w:w="117" w:type="dxa"/>
          <w:trHeight w:val="774" w:hRule="atLeast"/>
          <w:jc w:val="center"/>
        </w:trPr>
        <w:tc>
          <w:tcPr>
            <w:tcW w:w="686"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0B108490">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三、洗手设施全配套（130分）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BFC67">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2</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F8BFA">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医疗机构洗手设施全配套且配置管理标准化（18分）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F9E68">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布局合理。</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10E5A">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6</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B18BD">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在医疗机构门诊楼、住院楼、医技楼、餐厅主要出入口等区域配置洗手设施（住院楼3栋及以下设置1处，每增加3栋增设1处）</w:t>
            </w:r>
            <w:r>
              <w:rPr>
                <w:rFonts w:ascii="宋体" w:hAnsi="宋体" w:eastAsia="方正仿宋_GBK" w:cs="宋体"/>
                <w:color w:val="000000"/>
                <w:kern w:val="0"/>
                <w:szCs w:val="21"/>
                <w:shd w:val="clear" w:color="auto" w:fill="FFFFFF"/>
              </w:rPr>
              <w:t>,</w:t>
            </w:r>
            <w:r>
              <w:rPr>
                <w:rFonts w:hint="eastAsia" w:ascii="宋体" w:hAnsi="宋体" w:eastAsia="方正仿宋_GBK" w:cs="宋体"/>
                <w:color w:val="000000"/>
                <w:kern w:val="0"/>
                <w:szCs w:val="21"/>
                <w:shd w:val="clear" w:color="auto" w:fill="FFFFFF"/>
              </w:rPr>
              <w:t>未配置1处扣1分，扣完为止。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593E9">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3D9E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县（市）卫生健康局牵头</w:t>
            </w:r>
          </w:p>
        </w:tc>
      </w:tr>
      <w:tr w14:paraId="01D19028">
        <w:tblPrEx>
          <w:tblCellMar>
            <w:top w:w="0" w:type="dxa"/>
            <w:left w:w="0" w:type="dxa"/>
            <w:bottom w:w="0" w:type="dxa"/>
            <w:right w:w="0" w:type="dxa"/>
          </w:tblCellMar>
        </w:tblPrEx>
        <w:trPr>
          <w:gridAfter w:val="1"/>
          <w:wAfter w:w="117" w:type="dxa"/>
          <w:trHeight w:val="625"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329FBC4">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13436">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A3226">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FDC80">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数量足够。</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36F6C">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6</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A83C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日门诊量5千人以上的，每个位置配置4个成人和1个儿童洗手设施；日门诊量1千人至5千人的，每个位置配置3个成人和1个儿童洗手设施；日门诊量1千人以下的，每个位置配置2个成人和1个儿童洗手设施；乡镇卫生院、社区卫生服务中心（站）等小型医疗机构门诊楼和住院楼各设置不少于1个成人洗手设施。数量不足的，1个位置扣1分，扣完为止。</w:t>
            </w:r>
          </w:p>
          <w:p w14:paraId="6AFFF924">
            <w:pPr>
              <w:widowControl/>
              <w:spacing w:line="320" w:lineRule="exact"/>
              <w:textAlignment w:val="center"/>
              <w:rPr>
                <w:rFonts w:ascii="宋体" w:hAnsi="宋体" w:eastAsia="方正仿宋_GBK" w:cs="宋体"/>
                <w:color w:val="000000"/>
                <w:szCs w:val="21"/>
                <w:shd w:val="clear" w:color="auto" w:fill="FFFFFF"/>
              </w:rPr>
            </w:pP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CEC18">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FA600">
            <w:pPr>
              <w:widowControl/>
              <w:spacing w:line="320" w:lineRule="exact"/>
              <w:rPr>
                <w:rFonts w:ascii="宋体" w:hAnsi="宋体" w:eastAsia="方正仿宋_GBK" w:cs="宋体"/>
                <w:color w:val="000000"/>
                <w:szCs w:val="21"/>
                <w:shd w:val="clear" w:color="auto" w:fill="FFFFFF"/>
              </w:rPr>
            </w:pPr>
          </w:p>
        </w:tc>
      </w:tr>
      <w:tr w14:paraId="346CE836">
        <w:tblPrEx>
          <w:tblCellMar>
            <w:top w:w="0" w:type="dxa"/>
            <w:left w:w="0" w:type="dxa"/>
            <w:bottom w:w="0" w:type="dxa"/>
            <w:right w:w="0" w:type="dxa"/>
          </w:tblCellMar>
        </w:tblPrEx>
        <w:trPr>
          <w:gridAfter w:val="1"/>
          <w:wAfter w:w="117" w:type="dxa"/>
          <w:trHeight w:val="824"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1A0B34C">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145B7">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3B4E5">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10206">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方便患者。</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2D4D2">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6</w:t>
            </w:r>
          </w:p>
        </w:tc>
        <w:tc>
          <w:tcPr>
            <w:tcW w:w="26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B095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设有感应式或非接触式水龙头；设有洗手液；台面整洁无污渍；地面无水渍及垃圾。不达标1项扣1分，扣完为止。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0A626">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3FFEB">
            <w:pPr>
              <w:widowControl/>
              <w:spacing w:line="320" w:lineRule="exact"/>
              <w:rPr>
                <w:rFonts w:ascii="宋体" w:hAnsi="宋体" w:eastAsia="方正仿宋_GBK" w:cs="宋体"/>
                <w:color w:val="000000"/>
                <w:szCs w:val="21"/>
                <w:shd w:val="clear" w:color="auto" w:fill="FFFFFF"/>
              </w:rPr>
            </w:pPr>
          </w:p>
        </w:tc>
      </w:tr>
      <w:tr w14:paraId="61C7E1D1">
        <w:tblPrEx>
          <w:tblCellMar>
            <w:top w:w="0" w:type="dxa"/>
            <w:left w:w="0" w:type="dxa"/>
            <w:bottom w:w="0" w:type="dxa"/>
            <w:right w:w="0" w:type="dxa"/>
          </w:tblCellMar>
        </w:tblPrEx>
        <w:trPr>
          <w:gridAfter w:val="1"/>
          <w:wAfter w:w="117" w:type="dxa"/>
          <w:trHeight w:val="824" w:hRule="atLeast"/>
          <w:jc w:val="center"/>
        </w:trPr>
        <w:tc>
          <w:tcPr>
            <w:tcW w:w="686"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479D6C19">
            <w:pPr>
              <w:widowControl/>
              <w:spacing w:line="320" w:lineRule="exact"/>
              <w:rPr>
                <w:rFonts w:ascii="宋体" w:hAnsi="宋体" w:eastAsia="方正仿宋_GBK" w:cs="宋体"/>
                <w:b/>
                <w:color w:val="000000"/>
                <w:szCs w:val="21"/>
                <w:shd w:val="clear" w:color="auto" w:fill="FFFFFF"/>
              </w:rPr>
            </w:pP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9A28">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3</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61228">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集贸市场洗手设施全配套且配置管理标准化（14分）</w:t>
            </w: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9014D">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布局合理。</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7BF4E">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7</w:t>
            </w:r>
          </w:p>
        </w:tc>
        <w:tc>
          <w:tcPr>
            <w:tcW w:w="2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4AA0F">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农贸市场出入口、经营楼层出入口、农贸市场内各分区等区域未配置洗手设施或配置未达到标准的，1处未设置扣1分，扣完为止。</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68D6A">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A8DE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县（市）市场监督管理局牵头</w:t>
            </w:r>
          </w:p>
        </w:tc>
      </w:tr>
      <w:tr w14:paraId="69F1866A">
        <w:tblPrEx>
          <w:tblCellMar>
            <w:top w:w="0" w:type="dxa"/>
            <w:left w:w="0" w:type="dxa"/>
            <w:bottom w:w="0" w:type="dxa"/>
            <w:right w:w="0" w:type="dxa"/>
          </w:tblCellMar>
        </w:tblPrEx>
        <w:trPr>
          <w:gridAfter w:val="1"/>
          <w:wAfter w:w="117" w:type="dxa"/>
          <w:trHeight w:val="625" w:hRule="atLeast"/>
          <w:jc w:val="center"/>
        </w:trPr>
        <w:tc>
          <w:tcPr>
            <w:tcW w:w="686"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0EF1DAC2">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D645D">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E525">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7F38">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对现有设施改造升级。</w:t>
            </w:r>
          </w:p>
        </w:tc>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A57C2">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7</w:t>
            </w:r>
          </w:p>
        </w:tc>
        <w:tc>
          <w:tcPr>
            <w:tcW w:w="2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206858">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未完成市场内公共厕所现有手触式水龙头改造升级的，1个扣1分，扣完为止。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87D62">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1F07D">
            <w:pPr>
              <w:widowControl/>
              <w:spacing w:line="320" w:lineRule="exact"/>
              <w:rPr>
                <w:rFonts w:ascii="宋体" w:hAnsi="宋体" w:eastAsia="方正仿宋_GBK" w:cs="宋体"/>
                <w:color w:val="000000"/>
                <w:szCs w:val="21"/>
                <w:shd w:val="clear" w:color="auto" w:fill="FFFFFF"/>
              </w:rPr>
            </w:pPr>
          </w:p>
        </w:tc>
      </w:tr>
      <w:tr w14:paraId="0D752892">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5802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EB52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4B8F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80BC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F942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AEF8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EE28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01A2E256">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55E5FBA">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8D8BA7B">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1B8E14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D5AE07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BF041F1">
            <w:pPr>
              <w:widowControl/>
              <w:spacing w:line="320" w:lineRule="exact"/>
              <w:jc w:val="center"/>
              <w:rPr>
                <w:rFonts w:ascii="宋体" w:hAnsi="宋体" w:eastAsia="方正仿宋_GBK" w:cs="宋体"/>
                <w:b/>
                <w:color w:val="000000"/>
                <w:szCs w:val="21"/>
                <w:shd w:val="clear" w:color="auto" w:fill="FFFFFF"/>
              </w:rPr>
            </w:pPr>
          </w:p>
        </w:tc>
        <w:tc>
          <w:tcPr>
            <w:tcW w:w="2741"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EFA4753">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CB481">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CEC418">
            <w:pPr>
              <w:widowControl/>
              <w:spacing w:line="320" w:lineRule="exact"/>
              <w:jc w:val="center"/>
              <w:rPr>
                <w:rFonts w:ascii="宋体" w:hAnsi="宋体" w:eastAsia="方正仿宋_GBK" w:cs="宋体"/>
                <w:b/>
                <w:color w:val="000000"/>
                <w:szCs w:val="21"/>
                <w:shd w:val="clear" w:color="auto" w:fill="FFFFFF"/>
              </w:rPr>
            </w:pPr>
          </w:p>
        </w:tc>
      </w:tr>
      <w:tr w14:paraId="63DB0765">
        <w:tblPrEx>
          <w:tblCellMar>
            <w:top w:w="0" w:type="dxa"/>
            <w:left w:w="0" w:type="dxa"/>
            <w:bottom w:w="0" w:type="dxa"/>
            <w:right w:w="0" w:type="dxa"/>
          </w:tblCellMar>
        </w:tblPrEx>
        <w:trPr>
          <w:trHeight w:val="2060" w:hRule="atLeast"/>
          <w:jc w:val="center"/>
        </w:trPr>
        <w:tc>
          <w:tcPr>
            <w:tcW w:w="686"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56E0810">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三、洗手设施全配套（130分）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5D107">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4</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BC7DE">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公园广场洗手设施全配套且配置管理标准化（20分）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95A3F">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公园广场人员密集区域配</w:t>
            </w:r>
            <w:r>
              <w:rPr>
                <w:rFonts w:ascii="宋体" w:hAnsi="宋体" w:eastAsia="方正仿宋_GBK" w:cs="宋体"/>
                <w:color w:val="000000"/>
                <w:kern w:val="0"/>
                <w:szCs w:val="21"/>
                <w:shd w:val="clear" w:color="auto" w:fill="FFFFFF"/>
              </w:rPr>
              <w:t>置便捷实用式或建筑小品式公共洗手设施</w:t>
            </w:r>
            <w:r>
              <w:rPr>
                <w:rFonts w:hint="eastAsia" w:ascii="宋体" w:hAnsi="宋体" w:eastAsia="方正仿宋_GBK" w:cs="宋体"/>
                <w:color w:val="000000"/>
                <w:kern w:val="0"/>
                <w:szCs w:val="21"/>
                <w:shd w:val="clear" w:color="auto" w:fill="FFFFFF"/>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A5807">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10</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83F08">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w:t>
            </w:r>
            <w:r>
              <w:rPr>
                <w:rFonts w:ascii="宋体" w:hAnsi="宋体" w:eastAsia="方正仿宋_GBK" w:cs="宋体"/>
                <w:color w:val="000000"/>
                <w:kern w:val="0"/>
                <w:szCs w:val="21"/>
                <w:shd w:val="clear" w:color="auto" w:fill="FFFFFF"/>
              </w:rPr>
              <w:t>在各类城市公园、街头绿地、滨河步道、休闲广场、健身场地、步行街区等供人停留休憩和休闲活动的城市开敞空间</w:t>
            </w:r>
            <w:r>
              <w:rPr>
                <w:rFonts w:hint="eastAsia" w:ascii="宋体" w:hAnsi="宋体" w:eastAsia="方正仿宋_GBK" w:cs="宋体"/>
                <w:color w:val="000000"/>
                <w:kern w:val="0"/>
                <w:szCs w:val="21"/>
                <w:shd w:val="clear" w:color="auto" w:fill="FFFFFF"/>
              </w:rPr>
              <w:t>配</w:t>
            </w:r>
            <w:r>
              <w:rPr>
                <w:rFonts w:ascii="宋体" w:hAnsi="宋体" w:eastAsia="方正仿宋_GBK" w:cs="宋体"/>
                <w:color w:val="000000"/>
                <w:kern w:val="0"/>
                <w:szCs w:val="21"/>
                <w:shd w:val="clear" w:color="auto" w:fill="FFFFFF"/>
              </w:rPr>
              <w:t>置公共洗手设施</w:t>
            </w:r>
            <w:r>
              <w:rPr>
                <w:rFonts w:hint="eastAsia" w:ascii="宋体" w:hAnsi="宋体" w:eastAsia="方正仿宋_GBK" w:cs="宋体"/>
                <w:color w:val="000000"/>
                <w:kern w:val="0"/>
                <w:szCs w:val="21"/>
                <w:shd w:val="clear" w:color="auto" w:fill="FFFFFF"/>
              </w:rPr>
              <w:t>的，1处扣1分，扣完为止。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75999">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2D18B">
            <w:pPr>
              <w:widowControl/>
              <w:spacing w:line="320" w:lineRule="exact"/>
              <w:textAlignment w:val="center"/>
              <w:rPr>
                <w:rFonts w:ascii="宋体" w:hAnsi="宋体"/>
                <w:color w:val="000000"/>
                <w:szCs w:val="21"/>
                <w:shd w:val="clear" w:color="auto" w:fill="FFFFFF"/>
              </w:rPr>
            </w:pPr>
            <w:r>
              <w:rPr>
                <w:rFonts w:hint="eastAsia" w:ascii="宋体" w:hAnsi="宋体" w:eastAsia="方正仿宋_GBK" w:cs="宋体"/>
                <w:color w:val="000000"/>
                <w:kern w:val="0"/>
                <w:szCs w:val="21"/>
                <w:shd w:val="clear" w:color="auto" w:fill="FFFFFF"/>
              </w:rPr>
              <w:t>县（市）住建局（综合执法局）牵头，自然资源局、文化和旅游局、卫生健康局配合</w:t>
            </w:r>
          </w:p>
          <w:p w14:paraId="02B9C881">
            <w:pPr>
              <w:pStyle w:val="5"/>
              <w:jc w:val="both"/>
              <w:rPr>
                <w:color w:val="000000"/>
                <w:shd w:val="clear" w:color="auto" w:fill="FFFFFF"/>
              </w:rPr>
            </w:pPr>
          </w:p>
        </w:tc>
      </w:tr>
      <w:tr w14:paraId="407AF5D0">
        <w:tblPrEx>
          <w:tblCellMar>
            <w:top w:w="0" w:type="dxa"/>
            <w:left w:w="0" w:type="dxa"/>
            <w:bottom w:w="0" w:type="dxa"/>
            <w:right w:w="0" w:type="dxa"/>
          </w:tblCellMar>
        </w:tblPrEx>
        <w:trPr>
          <w:trHeight w:val="2890"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35552CB">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BEBE15">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A3F66">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A2587">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公园广场</w:t>
            </w:r>
            <w:r>
              <w:rPr>
                <w:rFonts w:ascii="宋体" w:hAnsi="宋体" w:eastAsia="方正仿宋_GBK" w:cs="宋体"/>
                <w:color w:val="000000"/>
                <w:kern w:val="0"/>
                <w:szCs w:val="21"/>
                <w:shd w:val="clear" w:color="auto" w:fill="FFFFFF"/>
              </w:rPr>
              <w:t>洗手设施服务半径</w:t>
            </w:r>
            <w:r>
              <w:rPr>
                <w:rFonts w:hint="eastAsia" w:ascii="宋体" w:hAnsi="宋体" w:eastAsia="方正仿宋_GBK" w:cs="宋体"/>
                <w:color w:val="000000"/>
                <w:kern w:val="0"/>
                <w:szCs w:val="21"/>
                <w:shd w:val="clear" w:color="auto" w:fill="FFFFFF"/>
              </w:rPr>
              <w:t>范围宜为500米至</w:t>
            </w:r>
            <w:r>
              <w:rPr>
                <w:rFonts w:ascii="宋体" w:hAnsi="宋体" w:eastAsia="方正仿宋_GBK" w:cs="宋体"/>
                <w:color w:val="000000"/>
                <w:kern w:val="0"/>
                <w:szCs w:val="21"/>
                <w:shd w:val="clear" w:color="auto" w:fill="FFFFFF"/>
              </w:rPr>
              <w:t>1000米</w:t>
            </w:r>
            <w:r>
              <w:rPr>
                <w:rFonts w:hint="eastAsia" w:ascii="宋体" w:hAnsi="宋体" w:eastAsia="方正仿宋_GBK" w:cs="宋体"/>
                <w:color w:val="000000"/>
                <w:kern w:val="0"/>
                <w:szCs w:val="21"/>
                <w:shd w:val="clear" w:color="auto" w:fill="FFFFFF"/>
              </w:rPr>
              <w:t>。</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85B3F">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10</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D18A6">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城市公园、街头绿地、滨河步道、休闲广场公共洗手设施的区域服务半径不宜超过1000米</w:t>
            </w:r>
            <w:r>
              <w:rPr>
                <w:rFonts w:hint="eastAsia" w:ascii="宋体" w:hAnsi="宋体" w:eastAsia="方正仿宋_GBK" w:cs="宋体"/>
                <w:color w:val="000000"/>
                <w:kern w:val="0"/>
                <w:szCs w:val="21"/>
                <w:shd w:val="clear" w:color="auto" w:fill="FFFFFF"/>
              </w:rPr>
              <w:t>；</w:t>
            </w:r>
            <w:r>
              <w:rPr>
                <w:rFonts w:ascii="宋体" w:hAnsi="宋体" w:eastAsia="方正仿宋_GBK" w:cs="宋体"/>
                <w:color w:val="000000"/>
                <w:kern w:val="0"/>
                <w:szCs w:val="21"/>
                <w:shd w:val="clear" w:color="auto" w:fill="FFFFFF"/>
              </w:rPr>
              <w:t>健身场地、步行街区等供人停留休憩和休闲活动的城市开敞空间服务半径不宜超过500米</w:t>
            </w:r>
            <w:r>
              <w:rPr>
                <w:rFonts w:hint="eastAsia" w:ascii="宋体" w:hAnsi="宋体" w:eastAsia="方正仿宋_GBK" w:cs="宋体"/>
                <w:color w:val="000000"/>
                <w:kern w:val="0"/>
                <w:szCs w:val="21"/>
                <w:shd w:val="clear" w:color="auto" w:fill="FFFFFF"/>
              </w:rPr>
              <w:t>，超出服务半径范围的，1处扣1分，扣完为止。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D2F58">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DDDD0">
            <w:pPr>
              <w:widowControl/>
              <w:spacing w:line="320" w:lineRule="exact"/>
              <w:rPr>
                <w:rFonts w:ascii="宋体" w:hAnsi="宋体" w:eastAsia="方正仿宋_GBK" w:cs="宋体"/>
                <w:color w:val="000000"/>
                <w:szCs w:val="21"/>
                <w:shd w:val="clear" w:color="auto" w:fill="FFFFFF"/>
              </w:rPr>
            </w:pPr>
          </w:p>
        </w:tc>
      </w:tr>
      <w:tr w14:paraId="1476C2D1">
        <w:tblPrEx>
          <w:tblCellMar>
            <w:top w:w="0" w:type="dxa"/>
            <w:left w:w="0" w:type="dxa"/>
            <w:bottom w:w="0" w:type="dxa"/>
            <w:right w:w="0" w:type="dxa"/>
          </w:tblCellMar>
        </w:tblPrEx>
        <w:trPr>
          <w:trHeight w:val="1205"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BF57ECF">
            <w:pPr>
              <w:widowControl/>
              <w:spacing w:line="320" w:lineRule="exact"/>
              <w:rPr>
                <w:rFonts w:ascii="宋体" w:hAnsi="宋体" w:eastAsia="方正仿宋_GBK" w:cs="宋体"/>
                <w:b/>
                <w:color w:val="000000"/>
                <w:szCs w:val="21"/>
                <w:shd w:val="clear" w:color="auto" w:fill="FFFFFF"/>
              </w:rPr>
            </w:pP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6A27D">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5</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BA1B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客运站（码头）洗手设施全配套且配置管理标准化</w:t>
            </w:r>
          </w:p>
          <w:p w14:paraId="191B1AE6">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（16分）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CBE2D">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一级客运站配置洗手设施不少于6个感应式水龙头。</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F4A2E">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66FF5">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洗手设施数量不足或未配置洗手设施的，1个扣1分，扣完为止。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9F2FA">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067B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县（市）交通运输局牵头</w:t>
            </w:r>
          </w:p>
        </w:tc>
      </w:tr>
      <w:tr w14:paraId="6326F6F7">
        <w:tblPrEx>
          <w:tblCellMar>
            <w:top w:w="0" w:type="dxa"/>
            <w:left w:w="0" w:type="dxa"/>
            <w:bottom w:w="0" w:type="dxa"/>
            <w:right w:w="0" w:type="dxa"/>
          </w:tblCellMar>
        </w:tblPrEx>
        <w:trPr>
          <w:trHeight w:val="1100"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1865C949">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64A77">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8441F">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037B5">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二级客运站配置洗手设施不少于4个感应式水龙头。</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80606">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05F4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洗手设施数量不足或未配置洗手设施的，1个扣1分，扣完为止。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C7450">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FCA85">
            <w:pPr>
              <w:widowControl/>
              <w:spacing w:line="320" w:lineRule="exact"/>
              <w:rPr>
                <w:rFonts w:ascii="宋体" w:hAnsi="宋体" w:eastAsia="方正仿宋_GBK" w:cs="宋体"/>
                <w:color w:val="000000"/>
                <w:szCs w:val="21"/>
                <w:shd w:val="clear" w:color="auto" w:fill="FFFFFF"/>
              </w:rPr>
            </w:pPr>
          </w:p>
        </w:tc>
      </w:tr>
      <w:tr w14:paraId="56EB1045">
        <w:tblPrEx>
          <w:tblCellMar>
            <w:top w:w="0" w:type="dxa"/>
            <w:left w:w="0" w:type="dxa"/>
            <w:bottom w:w="0" w:type="dxa"/>
            <w:right w:w="0" w:type="dxa"/>
          </w:tblCellMar>
        </w:tblPrEx>
        <w:trPr>
          <w:trHeight w:val="1100"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3B91FA5">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510C6">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2B75E">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BB045">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三级客运站配置洗手设施不少于2个感应式水龙头。</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2DC5E">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BA28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洗手设施数量不足或未配置洗手设施的，1个扣1分，扣完为止。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8C5E3">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8EA71">
            <w:pPr>
              <w:widowControl/>
              <w:spacing w:line="320" w:lineRule="exact"/>
              <w:rPr>
                <w:rFonts w:ascii="宋体" w:hAnsi="宋体" w:eastAsia="方正仿宋_GBK" w:cs="宋体"/>
                <w:color w:val="000000"/>
                <w:szCs w:val="21"/>
                <w:shd w:val="clear" w:color="auto" w:fill="FFFFFF"/>
              </w:rPr>
            </w:pPr>
          </w:p>
        </w:tc>
      </w:tr>
      <w:tr w14:paraId="66789E52">
        <w:tblPrEx>
          <w:tblCellMar>
            <w:top w:w="0" w:type="dxa"/>
            <w:left w:w="0" w:type="dxa"/>
            <w:bottom w:w="0" w:type="dxa"/>
            <w:right w:w="0" w:type="dxa"/>
          </w:tblCellMar>
        </w:tblPrEx>
        <w:trPr>
          <w:trHeight w:val="1130"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BCF75D8">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58732">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0C4107">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F86CE">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客运码头配置洗手设施不少于4个感应式水龙头标准。</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78669">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2EE2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洗手设施数量不足或未配置洗手设施的，1个扣1分，扣完为止。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C94C5">
            <w:pPr>
              <w:widowControl/>
              <w:spacing w:line="320" w:lineRule="exact"/>
              <w:textAlignment w:val="center"/>
              <w:rPr>
                <w:rFonts w:ascii="宋体" w:hAnsi="宋体" w:eastAsia="方正仿宋_GBK" w:cs="宋体"/>
                <w:color w:val="000000"/>
                <w:kern w:val="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8D223">
            <w:pPr>
              <w:widowControl/>
              <w:spacing w:line="320" w:lineRule="exact"/>
              <w:rPr>
                <w:rFonts w:ascii="宋体" w:hAnsi="宋体" w:eastAsia="方正仿宋_GBK" w:cs="宋体"/>
                <w:color w:val="000000"/>
                <w:szCs w:val="21"/>
                <w:shd w:val="clear" w:color="auto" w:fill="FFFFFF"/>
              </w:rPr>
            </w:pPr>
          </w:p>
        </w:tc>
      </w:tr>
      <w:tr w14:paraId="6FFC9D93">
        <w:tblPrEx>
          <w:tblCellMar>
            <w:top w:w="0" w:type="dxa"/>
            <w:left w:w="0" w:type="dxa"/>
            <w:bottom w:w="0" w:type="dxa"/>
            <w:right w:w="0" w:type="dxa"/>
          </w:tblCellMar>
        </w:tblPrEx>
        <w:trPr>
          <w:trHeight w:val="425"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A0ABE87">
            <w:pPr>
              <w:widowControl/>
              <w:spacing w:line="320" w:lineRule="exact"/>
              <w:rPr>
                <w:rFonts w:ascii="宋体" w:hAnsi="宋体" w:eastAsia="方正仿宋_GBK" w:cs="宋体"/>
                <w:b/>
                <w:color w:val="000000"/>
                <w:szCs w:val="21"/>
                <w:shd w:val="clear" w:color="auto" w:fill="FFFFFF"/>
              </w:rPr>
            </w:pPr>
          </w:p>
        </w:tc>
        <w:tc>
          <w:tcPr>
            <w:tcW w:w="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46F13">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6</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8603B">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旅游景区洗手设施全配套且配置管理标准化（18分）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008CE">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所有A级以上景区内和</w:t>
            </w:r>
            <w:r>
              <w:rPr>
                <w:rFonts w:ascii="宋体" w:hAnsi="宋体" w:eastAsia="方正仿宋_GBK" w:cs="宋体"/>
                <w:color w:val="000000"/>
                <w:kern w:val="0"/>
                <w:szCs w:val="21"/>
                <w:shd w:val="clear" w:color="auto" w:fill="FFFFFF"/>
              </w:rPr>
              <w:t>景区游客中心室外广场、主要游览道路一侧、重点观景平台和景观节点等人流聚集的休闲游览开放空间</w:t>
            </w:r>
            <w:r>
              <w:rPr>
                <w:rFonts w:hint="eastAsia" w:ascii="宋体" w:hAnsi="宋体" w:eastAsia="方正仿宋_GBK" w:cs="宋体"/>
                <w:color w:val="000000"/>
                <w:kern w:val="0"/>
                <w:szCs w:val="21"/>
                <w:shd w:val="clear" w:color="auto" w:fill="FFFFFF"/>
              </w:rPr>
              <w:t>、所有旅游厕所必须全部配置洗手设施。</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EFC78">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18</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7F92F">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景区内和</w:t>
            </w:r>
            <w:r>
              <w:rPr>
                <w:rFonts w:ascii="宋体" w:hAnsi="宋体" w:eastAsia="方正仿宋_GBK" w:cs="宋体"/>
                <w:color w:val="000000"/>
                <w:kern w:val="0"/>
                <w:szCs w:val="21"/>
                <w:shd w:val="clear" w:color="auto" w:fill="FFFFFF"/>
              </w:rPr>
              <w:t>景区游客中心室外广场、主要游览道路一侧、重点观景平台和景观节点等人流聚集的休闲游览开放空间</w:t>
            </w:r>
            <w:r>
              <w:rPr>
                <w:rFonts w:hint="eastAsia" w:ascii="宋体" w:hAnsi="宋体" w:eastAsia="方正仿宋_GBK" w:cs="宋体"/>
                <w:color w:val="000000"/>
                <w:kern w:val="0"/>
                <w:szCs w:val="21"/>
                <w:shd w:val="clear" w:color="auto" w:fill="FFFFFF"/>
              </w:rPr>
              <w:t>、所有旅游厕所必须全部配置洗手设施，且服务区域最大距离不超过1000米。未配置洗手设施或超过服务区域最大距离的，1个扣1分，扣完为止。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AF61C">
            <w:pPr>
              <w:widowControl/>
              <w:spacing w:line="320" w:lineRule="exact"/>
              <w:rPr>
                <w:rFonts w:ascii="宋体" w:hAnsi="宋体" w:eastAsia="方正仿宋_GBK" w:cs="宋体"/>
                <w:color w:val="000000"/>
                <w:szCs w:val="21"/>
                <w:shd w:val="clear" w:color="auto" w:fill="FFFFFF"/>
              </w:rPr>
            </w:pPr>
          </w:p>
        </w:tc>
        <w:tc>
          <w:tcPr>
            <w:tcW w:w="10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A461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县（市）文化和旅游局牵头</w:t>
            </w:r>
          </w:p>
        </w:tc>
      </w:tr>
      <w:tr w14:paraId="55A8338A">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8209B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8600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D0C6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0280B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3874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EF99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F598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4A33896A">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661FE1E">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B824FBC">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040854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B27253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B448E16">
            <w:pPr>
              <w:widowControl/>
              <w:spacing w:line="320" w:lineRule="exact"/>
              <w:jc w:val="center"/>
              <w:rPr>
                <w:rFonts w:ascii="宋体" w:hAnsi="宋体" w:eastAsia="方正仿宋_GBK" w:cs="宋体"/>
                <w:b/>
                <w:color w:val="000000"/>
                <w:szCs w:val="21"/>
                <w:shd w:val="clear" w:color="auto" w:fill="FFFFFF"/>
              </w:rPr>
            </w:pPr>
          </w:p>
        </w:tc>
        <w:tc>
          <w:tcPr>
            <w:tcW w:w="2741"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87E47CA">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9D0B3">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9C0020">
            <w:pPr>
              <w:widowControl/>
              <w:spacing w:line="320" w:lineRule="exact"/>
              <w:jc w:val="center"/>
              <w:rPr>
                <w:rFonts w:ascii="宋体" w:hAnsi="宋体" w:eastAsia="方正仿宋_GBK" w:cs="宋体"/>
                <w:b/>
                <w:color w:val="000000"/>
                <w:szCs w:val="21"/>
                <w:shd w:val="clear" w:color="auto" w:fill="FFFFFF"/>
              </w:rPr>
            </w:pPr>
          </w:p>
        </w:tc>
      </w:tr>
      <w:tr w14:paraId="2F0EAE51">
        <w:tblPrEx>
          <w:tblCellMar>
            <w:top w:w="0" w:type="dxa"/>
            <w:left w:w="0" w:type="dxa"/>
            <w:bottom w:w="0" w:type="dxa"/>
            <w:right w:w="0" w:type="dxa"/>
          </w:tblCellMar>
        </w:tblPrEx>
        <w:trPr>
          <w:trHeight w:val="1405" w:hRule="atLeast"/>
          <w:jc w:val="center"/>
        </w:trPr>
        <w:tc>
          <w:tcPr>
            <w:tcW w:w="686" w:type="dxa"/>
            <w:vMerge w:val="restart"/>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64A5F62">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三、洗手设施全配套（130分）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4E8E6">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7</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0D30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高速公路服务区洗手设施全配套且配置管理标准化</w:t>
            </w:r>
          </w:p>
          <w:p w14:paraId="480F92F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FDBCF">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每个中心服务区配置洗手设施不少于10个感应式水龙头。</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A2CB3">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2</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80121">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每个中心服务区配置洗手设施不少于10个感应式水龙头，数量不达标或未配置洗手设施的，1个扣1分，扣完为止。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539154">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0563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县（市）交通运输局牵头，商务局配合</w:t>
            </w:r>
          </w:p>
        </w:tc>
      </w:tr>
      <w:tr w14:paraId="11F387DF">
        <w:tblPrEx>
          <w:tblCellMar>
            <w:top w:w="0" w:type="dxa"/>
            <w:left w:w="0" w:type="dxa"/>
            <w:bottom w:w="0" w:type="dxa"/>
            <w:right w:w="0" w:type="dxa"/>
          </w:tblCellMar>
        </w:tblPrEx>
        <w:trPr>
          <w:trHeight w:val="1405"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34761F0">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6A5CF">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19235">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DF80A">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每个普通服务区配置洗手设施不少于6个感应式水龙头。</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9704C">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2</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488E5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每个普通服务区配置洗手设施不少于6个感应式水龙头，数量不达标或未配置洗手设施的，1个扣1分，扣完为止。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752F0">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1D27D">
            <w:pPr>
              <w:widowControl/>
              <w:spacing w:line="320" w:lineRule="exact"/>
              <w:rPr>
                <w:rFonts w:ascii="宋体" w:hAnsi="宋体" w:eastAsia="方正仿宋_GBK" w:cs="宋体"/>
                <w:color w:val="000000"/>
                <w:szCs w:val="21"/>
                <w:shd w:val="clear" w:color="auto" w:fill="FFFFFF"/>
              </w:rPr>
            </w:pPr>
          </w:p>
        </w:tc>
      </w:tr>
      <w:tr w14:paraId="4E44B667">
        <w:tblPrEx>
          <w:tblCellMar>
            <w:top w:w="0" w:type="dxa"/>
            <w:left w:w="0" w:type="dxa"/>
            <w:bottom w:w="0" w:type="dxa"/>
            <w:right w:w="0" w:type="dxa"/>
          </w:tblCellMar>
        </w:tblPrEx>
        <w:trPr>
          <w:trHeight w:val="1465"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B1F5BD5">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0CC9E">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398AA">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EEBEF">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停车区配置洗手设施不少于4个感应式水龙头标准。</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AE7EB">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BE1E5">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停车区配置洗手设施不少于4个感应式水龙头，数量不达标或未配置洗手设施的，1个扣1分，扣完为止。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AD489">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54405">
            <w:pPr>
              <w:widowControl/>
              <w:spacing w:line="320" w:lineRule="exact"/>
              <w:rPr>
                <w:rFonts w:ascii="宋体" w:hAnsi="宋体" w:eastAsia="方正仿宋_GBK" w:cs="宋体"/>
                <w:color w:val="000000"/>
                <w:szCs w:val="21"/>
                <w:shd w:val="clear" w:color="auto" w:fill="FFFFFF"/>
              </w:rPr>
            </w:pPr>
          </w:p>
        </w:tc>
      </w:tr>
      <w:tr w14:paraId="10DDAECA">
        <w:tblPrEx>
          <w:tblCellMar>
            <w:top w:w="0" w:type="dxa"/>
            <w:left w:w="0" w:type="dxa"/>
            <w:bottom w:w="0" w:type="dxa"/>
            <w:right w:w="0" w:type="dxa"/>
          </w:tblCellMar>
        </w:tblPrEx>
        <w:trPr>
          <w:trHeight w:val="1160"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387B1C8">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FED81">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2A5B2">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2EFEB">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公路沿线加油站洗手设施配置情况。</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D4F6D">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AC83F">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加油站未配置洗手设施或已配置洗手设施但不可用的，1处扣1分，扣完为止。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1C976">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3301A">
            <w:pPr>
              <w:widowControl/>
              <w:spacing w:line="320" w:lineRule="exact"/>
              <w:rPr>
                <w:rFonts w:ascii="宋体" w:hAnsi="宋体" w:eastAsia="方正仿宋_GBK" w:cs="宋体"/>
                <w:color w:val="000000"/>
                <w:szCs w:val="21"/>
                <w:shd w:val="clear" w:color="auto" w:fill="FFFFFF"/>
              </w:rPr>
            </w:pPr>
          </w:p>
        </w:tc>
      </w:tr>
      <w:tr w14:paraId="3883C075">
        <w:tblPrEx>
          <w:tblCellMar>
            <w:top w:w="0" w:type="dxa"/>
            <w:left w:w="0" w:type="dxa"/>
            <w:bottom w:w="0" w:type="dxa"/>
            <w:right w:w="0" w:type="dxa"/>
          </w:tblCellMar>
        </w:tblPrEx>
        <w:trPr>
          <w:trHeight w:val="1175"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77CF9D90">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D2D96">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CF3A3">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2BD4B">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5.</w:t>
            </w:r>
            <w:r>
              <w:rPr>
                <w:rFonts w:hint="eastAsia" w:ascii="宋体" w:hAnsi="宋体" w:eastAsia="方正仿宋_GBK" w:cs="宋体"/>
                <w:color w:val="000000"/>
                <w:kern w:val="0"/>
                <w:szCs w:val="21"/>
                <w:shd w:val="clear" w:color="auto" w:fill="FFFFFF"/>
              </w:rPr>
              <w:t>城镇建成区加油站洗手设施配置情况。</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6BFC3">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76FE7">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加油站未配置洗手设施或已配置洗手设施但不可用的，1处扣1分，扣完为止。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F4E28">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CE55F">
            <w:pPr>
              <w:widowControl/>
              <w:spacing w:line="320" w:lineRule="exact"/>
              <w:rPr>
                <w:rFonts w:ascii="宋体" w:hAnsi="宋体" w:eastAsia="方正仿宋_GBK" w:cs="宋体"/>
                <w:color w:val="000000"/>
                <w:szCs w:val="21"/>
                <w:shd w:val="clear" w:color="auto" w:fill="FFFFFF"/>
              </w:rPr>
            </w:pPr>
          </w:p>
        </w:tc>
      </w:tr>
      <w:tr w14:paraId="20084B74">
        <w:tblPrEx>
          <w:tblCellMar>
            <w:top w:w="0" w:type="dxa"/>
            <w:left w:w="0" w:type="dxa"/>
            <w:bottom w:w="0" w:type="dxa"/>
            <w:right w:w="0" w:type="dxa"/>
          </w:tblCellMar>
        </w:tblPrEx>
        <w:trPr>
          <w:trHeight w:val="1070"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56A6B78E">
            <w:pPr>
              <w:widowControl/>
              <w:spacing w:line="320" w:lineRule="exact"/>
              <w:rPr>
                <w:rFonts w:ascii="宋体" w:hAnsi="宋体" w:eastAsia="方正仿宋_GBK" w:cs="宋体"/>
                <w:b/>
                <w:color w:val="000000"/>
                <w:szCs w:val="21"/>
                <w:shd w:val="clear" w:color="auto" w:fill="FFFFFF"/>
              </w:rPr>
            </w:pP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B1B7C">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szCs w:val="21"/>
                <w:shd w:val="clear" w:color="auto" w:fill="FFFFFF"/>
              </w:rPr>
              <w:t>8</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D9B7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室内公共场所洗手设施全配套且配置管理标准化</w:t>
            </w:r>
          </w:p>
          <w:p w14:paraId="356A2EFB">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（16分）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20696F">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商场洗手设施配置情况。</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1F14EF">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E047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未配置洗手设施或已配置洗手设施但不可用的，1个扣1分，扣完为止。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8CCD3">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AC7EA">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县（市）市场监督管理局牵头，住建局、商务局、文化和旅游局、卫生健康局、教育体育局配合</w:t>
            </w:r>
          </w:p>
        </w:tc>
      </w:tr>
      <w:tr w14:paraId="440BB184">
        <w:tblPrEx>
          <w:tblCellMar>
            <w:top w:w="0" w:type="dxa"/>
            <w:left w:w="0" w:type="dxa"/>
            <w:bottom w:w="0" w:type="dxa"/>
            <w:right w:w="0" w:type="dxa"/>
          </w:tblCellMar>
        </w:tblPrEx>
        <w:trPr>
          <w:trHeight w:val="1147"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32AF990F">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9B7F2">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DA101">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762BD">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餐厅洗手设施配置情况。</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D654E">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3</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C307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未配置洗手设施或已配置洗手设施但不可用的，1个扣1分，扣完为止。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29915">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3B64E">
            <w:pPr>
              <w:widowControl/>
              <w:spacing w:line="320" w:lineRule="exact"/>
              <w:rPr>
                <w:rFonts w:ascii="宋体" w:hAnsi="宋体" w:eastAsia="方正仿宋_GBK" w:cs="宋体"/>
                <w:color w:val="000000"/>
                <w:szCs w:val="21"/>
                <w:shd w:val="clear" w:color="auto" w:fill="FFFFFF"/>
              </w:rPr>
            </w:pPr>
          </w:p>
        </w:tc>
      </w:tr>
      <w:tr w14:paraId="33744FE0">
        <w:tblPrEx>
          <w:tblCellMar>
            <w:top w:w="0" w:type="dxa"/>
            <w:left w:w="0" w:type="dxa"/>
            <w:bottom w:w="0" w:type="dxa"/>
            <w:right w:w="0" w:type="dxa"/>
          </w:tblCellMar>
        </w:tblPrEx>
        <w:trPr>
          <w:trHeight w:val="1147"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2CC93913">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AF883">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ED920">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E0AA7">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超市洗手设施配置情况。</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7CC31">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3</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FCC6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未配置洗手设施或已配置洗手设施但不可用的，1个扣1分，扣完为止。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B1D76">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9054C">
            <w:pPr>
              <w:widowControl/>
              <w:spacing w:line="320" w:lineRule="exact"/>
              <w:rPr>
                <w:rFonts w:ascii="宋体" w:hAnsi="宋体" w:eastAsia="方正仿宋_GBK" w:cs="宋体"/>
                <w:color w:val="000000"/>
                <w:szCs w:val="21"/>
                <w:shd w:val="clear" w:color="auto" w:fill="FFFFFF"/>
              </w:rPr>
            </w:pPr>
          </w:p>
        </w:tc>
      </w:tr>
      <w:tr w14:paraId="0F2CC52F">
        <w:tblPrEx>
          <w:tblCellMar>
            <w:top w:w="0" w:type="dxa"/>
            <w:left w:w="0" w:type="dxa"/>
            <w:bottom w:w="0" w:type="dxa"/>
            <w:right w:w="0" w:type="dxa"/>
          </w:tblCellMar>
        </w:tblPrEx>
        <w:trPr>
          <w:trHeight w:val="1289"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452AB7A7">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9EC94">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C69A0">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8A900">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影剧院洗手设施配置情况。</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17D05">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3</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B1922">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未配置洗手设施或已配置洗手设施但不可用的，1个扣1分，扣完为止。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C09C2">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EF010">
            <w:pPr>
              <w:widowControl/>
              <w:spacing w:line="320" w:lineRule="exact"/>
              <w:rPr>
                <w:rFonts w:ascii="宋体" w:hAnsi="宋体" w:eastAsia="方正仿宋_GBK" w:cs="宋体"/>
                <w:color w:val="000000"/>
                <w:szCs w:val="21"/>
                <w:shd w:val="clear" w:color="auto" w:fill="FFFFFF"/>
              </w:rPr>
            </w:pPr>
          </w:p>
        </w:tc>
      </w:tr>
      <w:tr w14:paraId="05FCE757">
        <w:tblPrEx>
          <w:tblCellMar>
            <w:top w:w="0" w:type="dxa"/>
            <w:left w:w="0" w:type="dxa"/>
            <w:bottom w:w="0" w:type="dxa"/>
            <w:right w:w="0" w:type="dxa"/>
          </w:tblCellMar>
        </w:tblPrEx>
        <w:trPr>
          <w:trHeight w:val="1175" w:hRule="atLeast"/>
          <w:jc w:val="center"/>
        </w:trPr>
        <w:tc>
          <w:tcPr>
            <w:tcW w:w="686" w:type="dxa"/>
            <w:vMerge w:val="continue"/>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537474D">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24593">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5A043">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DEB49">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5.</w:t>
            </w:r>
            <w:r>
              <w:rPr>
                <w:rFonts w:hint="eastAsia" w:ascii="宋体" w:hAnsi="宋体" w:eastAsia="方正仿宋_GBK" w:cs="宋体"/>
                <w:color w:val="000000"/>
                <w:kern w:val="0"/>
                <w:szCs w:val="21"/>
                <w:shd w:val="clear" w:color="auto" w:fill="FFFFFF"/>
              </w:rPr>
              <w:t>体育场馆洗手设施配置情况。</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2D4FA">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3</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75672">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未配置洗手设施或已配置洗手设施但不可用的，1个扣1分，扣完为止。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E7795">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F6BC4E">
            <w:pPr>
              <w:widowControl/>
              <w:spacing w:line="320" w:lineRule="exact"/>
              <w:rPr>
                <w:rFonts w:ascii="宋体" w:hAnsi="宋体" w:eastAsia="方正仿宋_GBK" w:cs="宋体"/>
                <w:color w:val="000000"/>
                <w:szCs w:val="21"/>
                <w:shd w:val="clear" w:color="auto" w:fill="FFFFFF"/>
              </w:rPr>
            </w:pPr>
          </w:p>
        </w:tc>
      </w:tr>
      <w:tr w14:paraId="0F9435FB">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B5D10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1D470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443F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6FA89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8359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0953A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F7A1B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78430B9C">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06D62A0">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3879076">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087C1A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C665BD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901BA1E">
            <w:pPr>
              <w:widowControl/>
              <w:spacing w:line="320" w:lineRule="exact"/>
              <w:jc w:val="center"/>
              <w:rPr>
                <w:rFonts w:ascii="宋体" w:hAnsi="宋体" w:eastAsia="方正仿宋_GBK" w:cs="宋体"/>
                <w:b/>
                <w:color w:val="000000"/>
                <w:szCs w:val="21"/>
                <w:shd w:val="clear" w:color="auto" w:fill="FFFFFF"/>
              </w:rPr>
            </w:pPr>
          </w:p>
        </w:tc>
        <w:tc>
          <w:tcPr>
            <w:tcW w:w="2741"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5FAAF0D">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9B5F6">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7A4D42">
            <w:pPr>
              <w:widowControl/>
              <w:spacing w:line="320" w:lineRule="exact"/>
              <w:jc w:val="center"/>
              <w:rPr>
                <w:rFonts w:ascii="宋体" w:hAnsi="宋体" w:eastAsia="方正仿宋_GBK" w:cs="宋体"/>
                <w:b/>
                <w:color w:val="000000"/>
                <w:szCs w:val="21"/>
                <w:shd w:val="clear" w:color="auto" w:fill="FFFFFF"/>
              </w:rPr>
            </w:pPr>
          </w:p>
        </w:tc>
      </w:tr>
      <w:tr w14:paraId="6A82EBC1">
        <w:tblPrEx>
          <w:tblCellMar>
            <w:top w:w="0" w:type="dxa"/>
            <w:left w:w="0" w:type="dxa"/>
            <w:bottom w:w="0" w:type="dxa"/>
            <w:right w:w="0" w:type="dxa"/>
          </w:tblCellMar>
        </w:tblPrEx>
        <w:trPr>
          <w:trHeight w:val="4427"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A3257">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四、餐饮服务环境卫生全改善行动 （110分）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78BED">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4F69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周边环境整洁</w:t>
            </w:r>
          </w:p>
          <w:p w14:paraId="05CBF6D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B668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1.全面落实“门前三包”责任制，保持门前路面（空地）整洁。</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32935">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8656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未建立“门前三包”责任制，发现一起扣0.1分；未设立“门前三包”责任岗，发现一起扣0.2分；门前路面（空地）不整洁，发现1起扣0.2分。扣完为止。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FAD8F">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B4966">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县（市）市场监管局牵头，海关、芒市机场集团有限责任公司、交通运输局、文化和旅游局、住建局、商务局、民政局、教育体育局、卫生健康局配合</w:t>
            </w:r>
          </w:p>
        </w:tc>
      </w:tr>
      <w:tr w14:paraId="1E9A107B">
        <w:tblPrEx>
          <w:tblCellMar>
            <w:top w:w="0" w:type="dxa"/>
            <w:left w:w="0" w:type="dxa"/>
            <w:bottom w:w="0" w:type="dxa"/>
            <w:right w:w="0" w:type="dxa"/>
          </w:tblCellMar>
        </w:tblPrEx>
        <w:trPr>
          <w:trHeight w:val="4319"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0CC31F">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6B09F">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5F84D">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2C04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2.设置专门餐厨垃圾投放容器（配有盖子），不得将泔水和垃圾倾倒在街道两旁。</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3585F">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E3BD2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未设置专门餐厨垃圾投放容器（配有盖子），发现一起扣0.2分；将泔水和垃圾倾倒在街道两旁，发现1起扣0.3分。扣完为止。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06C21">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74ABA">
            <w:pPr>
              <w:widowControl/>
              <w:spacing w:line="320" w:lineRule="exact"/>
              <w:rPr>
                <w:rFonts w:ascii="宋体" w:hAnsi="宋体" w:eastAsia="方正仿宋_GBK" w:cs="宋体"/>
                <w:color w:val="000000"/>
                <w:szCs w:val="21"/>
                <w:shd w:val="clear" w:color="auto" w:fill="FFFFFF"/>
              </w:rPr>
            </w:pPr>
          </w:p>
        </w:tc>
      </w:tr>
      <w:tr w14:paraId="054C6641">
        <w:tblPrEx>
          <w:tblCellMar>
            <w:top w:w="0" w:type="dxa"/>
            <w:left w:w="0" w:type="dxa"/>
            <w:bottom w:w="0" w:type="dxa"/>
            <w:right w:w="0" w:type="dxa"/>
          </w:tblCellMar>
        </w:tblPrEx>
        <w:trPr>
          <w:trHeight w:val="3987"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0B9D5">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549F1">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24454">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51F8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3.门前垃圾及时清扫，保持店面周边无杂物、无垃圾、无积水、无污物。及时清理垃圾桶，不留异物、不产生异味，不对周边卫生和空气造成污染。</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8035D">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37C24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店面周边有杂物、垃圾、积水、污物，发现一起扣0.2分；垃圾桶留有异物、产生异味，发现一起扣0.2分。</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02E20">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00CA8">
            <w:pPr>
              <w:widowControl/>
              <w:spacing w:line="320" w:lineRule="exact"/>
              <w:rPr>
                <w:rFonts w:ascii="宋体" w:hAnsi="宋体" w:eastAsia="方正仿宋_GBK" w:cs="宋体"/>
                <w:color w:val="000000"/>
                <w:szCs w:val="21"/>
                <w:shd w:val="clear" w:color="auto" w:fill="FFFFFF"/>
              </w:rPr>
            </w:pPr>
          </w:p>
        </w:tc>
      </w:tr>
      <w:tr w14:paraId="3DE05F60">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9C17E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9DFC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EE012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ADF5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BB4C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037A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E5CDD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192222B4">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4FC9BBD">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C926836">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1F1751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BD124DB">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63C993B">
            <w:pPr>
              <w:widowControl/>
              <w:spacing w:line="320" w:lineRule="exact"/>
              <w:jc w:val="center"/>
              <w:rPr>
                <w:rFonts w:ascii="宋体" w:hAnsi="宋体" w:eastAsia="方正仿宋_GBK" w:cs="宋体"/>
                <w:b/>
                <w:color w:val="000000"/>
                <w:szCs w:val="21"/>
                <w:shd w:val="clear" w:color="auto" w:fill="FFFFFF"/>
              </w:rPr>
            </w:pPr>
          </w:p>
        </w:tc>
        <w:tc>
          <w:tcPr>
            <w:tcW w:w="2741"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6E2E6A2">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360C1D">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E95C2">
            <w:pPr>
              <w:widowControl/>
              <w:spacing w:line="320" w:lineRule="exact"/>
              <w:jc w:val="center"/>
              <w:rPr>
                <w:rFonts w:ascii="宋体" w:hAnsi="宋体" w:eastAsia="方正仿宋_GBK" w:cs="宋体"/>
                <w:b/>
                <w:color w:val="000000"/>
                <w:szCs w:val="21"/>
                <w:shd w:val="clear" w:color="auto" w:fill="FFFFFF"/>
              </w:rPr>
            </w:pPr>
          </w:p>
        </w:tc>
      </w:tr>
      <w:tr w14:paraId="11221EA2">
        <w:tblPrEx>
          <w:tblCellMar>
            <w:top w:w="0" w:type="dxa"/>
            <w:left w:w="0" w:type="dxa"/>
            <w:bottom w:w="0" w:type="dxa"/>
            <w:right w:w="0" w:type="dxa"/>
          </w:tblCellMar>
        </w:tblPrEx>
        <w:trPr>
          <w:trHeight w:val="2002"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03944">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四、餐饮服务环境卫生全改善行动 （110分）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36E4B">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2</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0C84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就餐场所</w:t>
            </w:r>
          </w:p>
          <w:p w14:paraId="64C388B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干净</w:t>
            </w:r>
          </w:p>
          <w:p w14:paraId="787D87A6">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(25分)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EE5F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★1.取得《食品经营许可证》或餐饮类《食品摊贩备案卡》，资质合法有效。</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9791F">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3046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抽查未取得《食品经营许可证》或餐饮类《食品摊贩备案卡》占比不超过1%，超过1%的，该一级指标不得分。</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EDCAD">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3C6695">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县（市）市场监管局牵头，海关、芒市机场集团有限责任公司、交通运输局、文化和旅游局、住建局、商务局、民政局、教育体育局、卫生健康局配合</w:t>
            </w:r>
          </w:p>
        </w:tc>
      </w:tr>
      <w:tr w14:paraId="65B48D56">
        <w:tblPrEx>
          <w:tblCellMar>
            <w:top w:w="0" w:type="dxa"/>
            <w:left w:w="0" w:type="dxa"/>
            <w:bottom w:w="0" w:type="dxa"/>
            <w:right w:w="0" w:type="dxa"/>
          </w:tblCellMar>
        </w:tblPrEx>
        <w:trPr>
          <w:trHeight w:val="3521"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55F5E">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65FF0">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AB032">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E45B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就餐区美化：就餐区布置优雅美观，色调和谐，粘贴“放心餐厅自我承诺书”，给消费者创造舒适、清洁、愉快的环境。就餐区日常清洁：指定专门卫生人员负责就餐区日常清洁。就餐场所无老鼠、蟑螂、苍蝇等。保持桌面、座椅、墙面、地面清洁，门窗洁净明亮。</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7B79D">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C0781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粘贴“放心餐厅自我承诺书”；就餐区环境卫生不整洁、不卫生；无专门卫生人员负责就餐区日常清洁，无痕迹管理；桌面、座椅、墙面、地面、门窗不清洁；就餐场所有老鼠、蟑螂、苍蝇。以上情形发现1起扣0.1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3DEF9">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0E88C">
            <w:pPr>
              <w:widowControl/>
              <w:spacing w:line="320" w:lineRule="exact"/>
              <w:rPr>
                <w:rFonts w:ascii="宋体" w:hAnsi="宋体" w:eastAsia="方正仿宋_GBK" w:cs="宋体"/>
                <w:color w:val="000000"/>
                <w:szCs w:val="21"/>
                <w:shd w:val="clear" w:color="auto" w:fill="FFFFFF"/>
              </w:rPr>
            </w:pPr>
          </w:p>
        </w:tc>
      </w:tr>
      <w:tr w14:paraId="2A3EA247">
        <w:tblPrEx>
          <w:tblCellMar>
            <w:top w:w="0" w:type="dxa"/>
            <w:left w:w="0" w:type="dxa"/>
            <w:bottom w:w="0" w:type="dxa"/>
            <w:right w:w="0" w:type="dxa"/>
          </w:tblCellMar>
        </w:tblPrEx>
        <w:trPr>
          <w:trHeight w:val="4379"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B9E81">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C2A00">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E6ABA">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66654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3.每日收档后对就餐场所、菜单簿、保洁设施、人员通道扶手、电梯间等消费者频繁使用和接触的物体表面进行清洗消毒。</w:t>
            </w:r>
          </w:p>
          <w:p w14:paraId="54BF75C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定期清洁就餐场所的空调、排风扇、地毯等设施或物品。</w:t>
            </w:r>
          </w:p>
          <w:p w14:paraId="16A2F88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营业期间保持空气流通。</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2FC10">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C1F434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每日收档后没有对就餐场所、菜单簿、保洁设施、人员通道扶手、电梯间等消费者频繁使用和接触的物体表面进行清洗消毒，无清洗消毒记录，发现一起扣0.2分，扣完为止；</w:t>
            </w:r>
          </w:p>
          <w:p w14:paraId="4573AEF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没有定期清洁就餐场所的空调、排风扇、地毯等设施或物品和无定期清洁记录，发现一起扣0.2分，扣完为止；</w:t>
            </w:r>
          </w:p>
          <w:p w14:paraId="1845414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营业期间未保持空气流通，发现1起扣0.1分，扣完为止。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91421">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87233">
            <w:pPr>
              <w:widowControl/>
              <w:spacing w:line="320" w:lineRule="exact"/>
              <w:rPr>
                <w:rFonts w:ascii="宋体" w:hAnsi="宋体" w:eastAsia="方正仿宋_GBK" w:cs="宋体"/>
                <w:color w:val="000000"/>
                <w:szCs w:val="21"/>
                <w:shd w:val="clear" w:color="auto" w:fill="FFFFFF"/>
              </w:rPr>
            </w:pPr>
          </w:p>
        </w:tc>
      </w:tr>
      <w:tr w14:paraId="2043CABE">
        <w:tblPrEx>
          <w:tblCellMar>
            <w:top w:w="0" w:type="dxa"/>
            <w:left w:w="0" w:type="dxa"/>
            <w:bottom w:w="0" w:type="dxa"/>
            <w:right w:w="0" w:type="dxa"/>
          </w:tblCellMar>
        </w:tblPrEx>
        <w:trPr>
          <w:trHeight w:val="2623"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C239E">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C7F48">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0F0B4">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971CAD4">
            <w:pPr>
              <w:widowControl/>
              <w:spacing w:line="320" w:lineRule="exact"/>
              <w:textAlignment w:val="center"/>
              <w:rPr>
                <w:rFonts w:ascii="宋体" w:hAnsi="宋体" w:eastAsia="方正仿宋_GBK" w:cs="宋体"/>
                <w:color w:val="000000"/>
                <w:kern w:val="0"/>
                <w:szCs w:val="21"/>
                <w:shd w:val="clear" w:color="auto" w:fill="FFFFFF"/>
              </w:rPr>
            </w:pPr>
          </w:p>
          <w:p w14:paraId="73109B8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4.鼓励、提倡使用“公筷、公勺”并有标识区分，有“厉行节约，制止浪费”的宣传提示。</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D61F3">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7D79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未提供公筷、公勺，未标识区分，发现一起扣0.2分，扣完为止。</w:t>
            </w:r>
          </w:p>
          <w:p w14:paraId="4D3AC4B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未张贴“厉行节约，制止浪费”的宣传提示，发现1起扣0.3分，扣完为止</w:t>
            </w:r>
            <w:r>
              <w:rPr>
                <w:rFonts w:hint="eastAsia" w:ascii="宋体" w:hAnsi="宋体" w:cs="宋体"/>
                <w:color w:val="000000"/>
                <w:kern w:val="0"/>
                <w:szCs w:val="21"/>
                <w:shd w:val="clear" w:color="auto" w:fill="FFFFFF"/>
              </w:rPr>
              <w:t>。</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9916BD">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0ACDFA">
            <w:pPr>
              <w:widowControl/>
              <w:spacing w:line="320" w:lineRule="exact"/>
              <w:rPr>
                <w:rFonts w:ascii="宋体" w:hAnsi="宋体" w:eastAsia="方正仿宋_GBK" w:cs="宋体"/>
                <w:color w:val="000000"/>
                <w:szCs w:val="21"/>
                <w:shd w:val="clear" w:color="auto" w:fill="FFFFFF"/>
              </w:rPr>
            </w:pPr>
          </w:p>
        </w:tc>
      </w:tr>
      <w:tr w14:paraId="3EF8B492">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9BB2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87D6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FADF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1B23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08538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7A46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CB62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4A1E5748">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841D3CD">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93C7D0A">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B72DDD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4BB982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A7DCB3A">
            <w:pPr>
              <w:widowControl/>
              <w:spacing w:line="320" w:lineRule="exact"/>
              <w:jc w:val="center"/>
              <w:rPr>
                <w:rFonts w:ascii="宋体" w:hAnsi="宋体" w:eastAsia="方正仿宋_GBK" w:cs="宋体"/>
                <w:b/>
                <w:color w:val="000000"/>
                <w:szCs w:val="21"/>
                <w:shd w:val="clear" w:color="auto" w:fill="FFFFFF"/>
              </w:rPr>
            </w:pPr>
          </w:p>
        </w:tc>
        <w:tc>
          <w:tcPr>
            <w:tcW w:w="2741"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F33F2F4">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FF839">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0B67B">
            <w:pPr>
              <w:widowControl/>
              <w:spacing w:line="320" w:lineRule="exact"/>
              <w:jc w:val="center"/>
              <w:rPr>
                <w:rFonts w:ascii="宋体" w:hAnsi="宋体" w:eastAsia="方正仿宋_GBK" w:cs="宋体"/>
                <w:b/>
                <w:color w:val="000000"/>
                <w:szCs w:val="21"/>
                <w:shd w:val="clear" w:color="auto" w:fill="FFFFFF"/>
              </w:rPr>
            </w:pPr>
          </w:p>
        </w:tc>
      </w:tr>
      <w:tr w14:paraId="413A2872">
        <w:tblPrEx>
          <w:tblCellMar>
            <w:top w:w="0" w:type="dxa"/>
            <w:left w:w="0" w:type="dxa"/>
            <w:bottom w:w="0" w:type="dxa"/>
            <w:right w:w="0" w:type="dxa"/>
          </w:tblCellMar>
        </w:tblPrEx>
        <w:trPr>
          <w:trHeight w:val="5095"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ED22C">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四、餐饮服务环境卫生全改善行动 （110分）</w:t>
            </w:r>
          </w:p>
        </w:tc>
        <w:tc>
          <w:tcPr>
            <w:tcW w:w="4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5F8D2">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2</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A083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就餐场所</w:t>
            </w:r>
          </w:p>
          <w:p w14:paraId="17F4F22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干净</w:t>
            </w:r>
          </w:p>
          <w:p w14:paraId="03B4BACA">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(25分)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0472709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5.卫生间不宜直对就餐区，不得设置在食品处理区内。卫生间出入口不应直对食品处理区。卫生间与外界直接相通的门能自动关闭。应设置冲水式便池，配备便刷，做到无粪便、无臭味、地面无水渍。</w:t>
            </w:r>
          </w:p>
          <w:p w14:paraId="030225D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有手纸、有香薰，应在卫生间出口附近设置洗手设施。卫生间应当设置直接向外的排风扇。洗手池应不透水、易清洁，水龙头宜采用脚踏式、感应式等非手触动式开关。配备洗手液（皂）、消毒液、擦手纸、干手器等。</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05868">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7B47290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卫生间设置在食品处理区或卫生间出入口直对食品处理区或直对就餐区；卫生间与外界直接相通的门不能自动关闭、未设置冲水式便池、便池内外有污物，有积垢，卫生间内有异味；卫生间出口未设置洗手设施和未配备手纸、香薰、洗手液（皂）、消毒液、擦手纸、干手器；水龙头未采用脚踏式、肘动式、感应式等非手触动式开关；卫生间未设置直接向外的排风扇。以上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52E1B">
            <w:pPr>
              <w:widowControl/>
              <w:spacing w:line="320" w:lineRule="exact"/>
              <w:rPr>
                <w:rFonts w:ascii="宋体" w:hAnsi="宋体" w:eastAsia="方正仿宋_GBK" w:cs="宋体"/>
                <w:color w:val="000000"/>
                <w:szCs w:val="21"/>
                <w:shd w:val="clear" w:color="auto" w:fill="FFFFFF"/>
              </w:rPr>
            </w:pPr>
          </w:p>
        </w:tc>
        <w:tc>
          <w:tcPr>
            <w:tcW w:w="108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450AB">
            <w:pPr>
              <w:widowControl/>
              <w:spacing w:line="320" w:lineRule="exact"/>
              <w:rPr>
                <w:rFonts w:ascii="宋体" w:hAnsi="宋体" w:eastAsia="方正仿宋_GBK" w:cs="宋体"/>
                <w:color w:val="000000"/>
                <w:szCs w:val="21"/>
                <w:shd w:val="clear" w:color="auto" w:fill="FFFFFF"/>
              </w:rPr>
            </w:pPr>
          </w:p>
        </w:tc>
      </w:tr>
      <w:tr w14:paraId="21506576">
        <w:tblPrEx>
          <w:tblCellMar>
            <w:top w:w="0" w:type="dxa"/>
            <w:left w:w="0" w:type="dxa"/>
            <w:bottom w:w="0" w:type="dxa"/>
            <w:right w:w="0" w:type="dxa"/>
          </w:tblCellMar>
        </w:tblPrEx>
        <w:trPr>
          <w:trHeight w:val="2004"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2B6EC">
            <w:pPr>
              <w:widowControl/>
              <w:spacing w:line="320" w:lineRule="exact"/>
              <w:rPr>
                <w:rFonts w:ascii="宋体" w:hAnsi="宋体" w:eastAsia="方正仿宋_GBK" w:cs="宋体"/>
                <w:b/>
                <w:color w:val="000000"/>
                <w:szCs w:val="21"/>
                <w:shd w:val="clear" w:color="auto" w:fill="FFFFFF"/>
              </w:rPr>
            </w:pP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A7F64">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3</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F6FC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后厨合规</w:t>
            </w:r>
          </w:p>
          <w:p w14:paraId="5B278C1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 xml:space="preserve">达标 </w:t>
            </w:r>
          </w:p>
          <w:p w14:paraId="7F1CA39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(25分)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9DA2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1.场所及设施设备布局合理，生进熟出，单一流向，无交叉污染隐患。</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C2688">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3902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场所面积明显达不到供餐需求；设施设备布局不合理，有交叉污染隐患。上述情形发现1起，扣0.2分，扣完为止。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16ABB">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96824">
            <w:pPr>
              <w:widowControl/>
              <w:spacing w:line="320" w:lineRule="exact"/>
              <w:textAlignment w:val="center"/>
              <w:rPr>
                <w:rFonts w:ascii="宋体" w:hAnsi="宋体" w:eastAsia="方正仿宋_GBK" w:cs="宋体"/>
                <w:color w:val="000000"/>
                <w:kern w:val="0"/>
                <w:szCs w:val="21"/>
                <w:shd w:val="clear" w:color="auto" w:fill="FFFFFF"/>
              </w:rPr>
            </w:pPr>
          </w:p>
          <w:p w14:paraId="4A35431B">
            <w:pPr>
              <w:widowControl/>
              <w:spacing w:line="320" w:lineRule="exact"/>
              <w:textAlignment w:val="center"/>
              <w:rPr>
                <w:rFonts w:ascii="宋体" w:hAnsi="宋体" w:eastAsia="方正仿宋_GBK" w:cs="宋体"/>
                <w:color w:val="000000"/>
                <w:kern w:val="0"/>
                <w:szCs w:val="21"/>
                <w:shd w:val="clear" w:color="auto" w:fill="FFFFFF"/>
              </w:rPr>
            </w:pPr>
          </w:p>
          <w:p w14:paraId="5CAE572E">
            <w:pPr>
              <w:widowControl/>
              <w:spacing w:line="320" w:lineRule="exact"/>
              <w:textAlignment w:val="center"/>
              <w:rPr>
                <w:rFonts w:ascii="宋体" w:hAnsi="宋体" w:eastAsia="方正仿宋_GBK" w:cs="宋体"/>
                <w:color w:val="000000"/>
                <w:kern w:val="0"/>
                <w:szCs w:val="21"/>
                <w:shd w:val="clear" w:color="auto" w:fill="FFFFFF"/>
              </w:rPr>
            </w:pPr>
          </w:p>
          <w:p w14:paraId="6B52224B">
            <w:pPr>
              <w:widowControl/>
              <w:spacing w:line="320" w:lineRule="exact"/>
              <w:textAlignment w:val="center"/>
              <w:rPr>
                <w:rFonts w:ascii="宋体" w:hAnsi="宋体" w:eastAsia="方正仿宋_GBK" w:cs="宋体"/>
                <w:color w:val="000000"/>
                <w:kern w:val="0"/>
                <w:szCs w:val="21"/>
                <w:shd w:val="clear" w:color="auto" w:fill="FFFFFF"/>
              </w:rPr>
            </w:pPr>
          </w:p>
          <w:p w14:paraId="3DAAB9CF">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县（市）市场监管局牵头，海关、芒市机场集团有限责任公司、交通运输局、文化和旅游局、商务局、民政局、教育体育局、卫生健康局配合</w:t>
            </w:r>
          </w:p>
        </w:tc>
      </w:tr>
      <w:tr w14:paraId="091F163E">
        <w:tblPrEx>
          <w:tblCellMar>
            <w:top w:w="0" w:type="dxa"/>
            <w:left w:w="0" w:type="dxa"/>
            <w:bottom w:w="0" w:type="dxa"/>
            <w:right w:w="0" w:type="dxa"/>
          </w:tblCellMar>
        </w:tblPrEx>
        <w:trPr>
          <w:trHeight w:val="2349"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BC153">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F2A62">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FB4AF">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0750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2.依法建立后厨、设施设备、工用具清洁制度。每天对后厨进行全面清洗，保持后厨清洁卫生。对后厨设施设备进行消毒。</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191B0">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EE965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未依法建立后厨设施设备、餐饮具清洁制度；每天未对后厨进行全面清洗，保持后厨清洁卫生；每天未对后厨设施设备进行消毒。上述情形发现1起，扣0.2分，扣完为止。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D4C34">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F8635">
            <w:pPr>
              <w:widowControl/>
              <w:spacing w:line="320" w:lineRule="exact"/>
              <w:rPr>
                <w:rFonts w:ascii="宋体" w:hAnsi="宋体" w:eastAsia="方正仿宋_GBK" w:cs="宋体"/>
                <w:color w:val="000000"/>
                <w:szCs w:val="21"/>
                <w:shd w:val="clear" w:color="auto" w:fill="FFFFFF"/>
              </w:rPr>
            </w:pPr>
          </w:p>
        </w:tc>
      </w:tr>
      <w:tr w14:paraId="0B80619C">
        <w:tblPrEx>
          <w:tblCellMar>
            <w:top w:w="0" w:type="dxa"/>
            <w:left w:w="0" w:type="dxa"/>
            <w:bottom w:w="0" w:type="dxa"/>
            <w:right w:w="0" w:type="dxa"/>
          </w:tblCellMar>
        </w:tblPrEx>
        <w:trPr>
          <w:trHeight w:val="317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64D8E">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8A9C8">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67BC5">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DEFA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3.及时清理餐厨废弃物、污物、垃圾等，保持后厨地面整洁、排水沟通畅，不留异物、不产生异味。</w:t>
            </w:r>
          </w:p>
          <w:p w14:paraId="4A2E645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加强排油烟、排气、通风等设施设备的清理、维修、保养，确保设施设备满足卫生要求，保持设施处于正常工作状态。</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8A42E">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D215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及时清理餐厨废弃物、污物、垃圾等；未保持后厨地面整洁、排水沟通畅，留异物、并产生异味；未加强排油烟、排气、通风等设施设备的清理、维修、保养，确保设施设备满足卫生要求，保持设施处于正常工作状态。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7B5B4">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7114D">
            <w:pPr>
              <w:widowControl/>
              <w:spacing w:line="320" w:lineRule="exact"/>
              <w:rPr>
                <w:rFonts w:ascii="宋体" w:hAnsi="宋体" w:eastAsia="方正仿宋_GBK" w:cs="宋体"/>
                <w:color w:val="000000"/>
                <w:szCs w:val="21"/>
                <w:shd w:val="clear" w:color="auto" w:fill="FFFFFF"/>
              </w:rPr>
            </w:pPr>
          </w:p>
        </w:tc>
      </w:tr>
      <w:tr w14:paraId="7E3728B0">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96793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F4C70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8EDEF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D3BBA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7B44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A2C38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2A9BA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41E32654">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8DCAF4E">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88CE9F0">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4FAE79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8E257D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A52C83B">
            <w:pPr>
              <w:widowControl/>
              <w:spacing w:line="320" w:lineRule="exact"/>
              <w:jc w:val="center"/>
              <w:rPr>
                <w:rFonts w:ascii="宋体" w:hAnsi="宋体" w:eastAsia="方正仿宋_GBK" w:cs="宋体"/>
                <w:b/>
                <w:color w:val="000000"/>
                <w:szCs w:val="21"/>
                <w:shd w:val="clear" w:color="auto" w:fill="FFFFFF"/>
              </w:rPr>
            </w:pPr>
          </w:p>
        </w:tc>
        <w:tc>
          <w:tcPr>
            <w:tcW w:w="2741"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EE684E2">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A8F33">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4E17B">
            <w:pPr>
              <w:widowControl/>
              <w:spacing w:line="320" w:lineRule="exact"/>
              <w:jc w:val="center"/>
              <w:rPr>
                <w:rFonts w:ascii="宋体" w:hAnsi="宋体" w:eastAsia="方正仿宋_GBK" w:cs="宋体"/>
                <w:b/>
                <w:color w:val="000000"/>
                <w:szCs w:val="21"/>
                <w:shd w:val="clear" w:color="auto" w:fill="FFFFFF"/>
              </w:rPr>
            </w:pPr>
          </w:p>
        </w:tc>
      </w:tr>
      <w:tr w14:paraId="36859218">
        <w:tblPrEx>
          <w:tblCellMar>
            <w:top w:w="0" w:type="dxa"/>
            <w:left w:w="0" w:type="dxa"/>
            <w:bottom w:w="0" w:type="dxa"/>
            <w:right w:w="0" w:type="dxa"/>
          </w:tblCellMar>
        </w:tblPrEx>
        <w:trPr>
          <w:trHeight w:val="3651"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35F90">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四、餐饮服务环境卫生全改善行动 （110分）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832B9">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3</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6C73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后厨合规</w:t>
            </w:r>
          </w:p>
          <w:p w14:paraId="76E5FDA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 xml:space="preserve">达标 </w:t>
            </w:r>
          </w:p>
          <w:p w14:paraId="2D2186F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(25分)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3DB7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4.加强防蝇、防鼠、防病虫害管理，定期开展灭蝇、除鼠、杀虫。</w:t>
            </w:r>
          </w:p>
          <w:p w14:paraId="44C3F0C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加强门、窗、下水道、排风口等对外通道管理，增加防护网，防止有害生物侵入。</w:t>
            </w:r>
          </w:p>
          <w:p w14:paraId="6B61DA0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做到无蜘蛛网、无积尘、无虫害、无鼠迹，确保食物、设施设备不受污染。</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AC51F">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62DA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定期开展灭蝇、除鼠、杀虫防蝇；防鼠和防病虫害管理不到位；门、窗、下水道、排风口等对外通道管理不到位，无防护网，有害生物能的侵入；有蜘蛛网、积尘、虫害、鼠迹，食物、设施设备受污染。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26D72">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BC553">
            <w:pPr>
              <w:widowControl/>
              <w:spacing w:line="320" w:lineRule="exact"/>
              <w:rPr>
                <w:rFonts w:ascii="宋体" w:hAnsi="宋体" w:eastAsia="方正仿宋_GBK" w:cs="宋体"/>
                <w:color w:val="000000"/>
                <w:szCs w:val="21"/>
                <w:shd w:val="clear" w:color="auto" w:fill="FFFFFF"/>
              </w:rPr>
            </w:pPr>
          </w:p>
        </w:tc>
      </w:tr>
      <w:tr w14:paraId="3AED380E">
        <w:tblPrEx>
          <w:tblCellMar>
            <w:top w:w="0" w:type="dxa"/>
            <w:left w:w="0" w:type="dxa"/>
            <w:bottom w:w="0" w:type="dxa"/>
            <w:right w:w="0" w:type="dxa"/>
          </w:tblCellMar>
        </w:tblPrEx>
        <w:trPr>
          <w:trHeight w:val="2473"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C7955">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9CF31">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5D9D6">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9454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5.餐饮服务单位采用“明厨亮灶”，将餐饮食品的加工制作过程公开展现给消费者，主动接受公众监督。旅游景区餐饮服务单位采用网络“明厨亮灶”。</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D3DCC">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92D0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餐饮服务单位未落实“明厨亮灶”要求；旅游景区餐饮服务单位没有落实网络“明厨亮灶”形式进行展示。上述情形发现1起，扣0.2分，扣完为止。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3F3A1">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8A747">
            <w:pPr>
              <w:widowControl/>
              <w:spacing w:line="320" w:lineRule="exact"/>
              <w:rPr>
                <w:rFonts w:ascii="宋体" w:hAnsi="宋体" w:eastAsia="方正仿宋_GBK" w:cs="宋体"/>
                <w:color w:val="000000"/>
                <w:szCs w:val="21"/>
                <w:shd w:val="clear" w:color="auto" w:fill="FFFFFF"/>
              </w:rPr>
            </w:pPr>
          </w:p>
        </w:tc>
      </w:tr>
      <w:tr w14:paraId="5B2462A7">
        <w:tblPrEx>
          <w:tblCellMar>
            <w:top w:w="0" w:type="dxa"/>
            <w:left w:w="0" w:type="dxa"/>
            <w:bottom w:w="0" w:type="dxa"/>
            <w:right w:w="0" w:type="dxa"/>
          </w:tblCellMar>
        </w:tblPrEx>
        <w:trPr>
          <w:trHeight w:val="1703"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2B405">
            <w:pPr>
              <w:widowControl/>
              <w:spacing w:line="320" w:lineRule="exact"/>
              <w:rPr>
                <w:rFonts w:ascii="宋体" w:hAnsi="宋体" w:eastAsia="方正仿宋_GBK" w:cs="宋体"/>
                <w:b/>
                <w:color w:val="000000"/>
                <w:szCs w:val="21"/>
                <w:shd w:val="clear" w:color="auto" w:fill="FFFFFF"/>
              </w:rPr>
            </w:pP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6D9E52">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4</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2534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仓储整齐</w:t>
            </w:r>
          </w:p>
          <w:p w14:paraId="7F5E49F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安全</w:t>
            </w:r>
          </w:p>
          <w:p w14:paraId="0D7B513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1251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★1.禁止采购经营非法野生动物、金沙江（长江干流)流域渔获物。</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B3D5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CD8A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发现有采购经营非法野生动物、金沙江（长江干流)流域渔获物5起以上的，该一级指标不得分。</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68B79">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9B76A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县（市）市场监管局牵头，海关、芒市机场集团有限责任公司、交通运输局、文化和旅游局、商务局、卫生健康局、民政局、教育体育局配合</w:t>
            </w:r>
            <w:r>
              <w:rPr>
                <w:rFonts w:hint="eastAsia" w:ascii="宋体" w:hAnsi="宋体" w:eastAsia="方正仿宋_GBK" w:cs="宋体"/>
                <w:color w:val="000000"/>
                <w:kern w:val="0"/>
                <w:szCs w:val="21"/>
                <w:shd w:val="clear" w:color="auto" w:fill="FFFFFF"/>
              </w:rPr>
              <w:br w:type="textWrapping"/>
            </w:r>
          </w:p>
        </w:tc>
      </w:tr>
      <w:tr w14:paraId="7108EB6E">
        <w:tblPrEx>
          <w:tblCellMar>
            <w:top w:w="0" w:type="dxa"/>
            <w:left w:w="0" w:type="dxa"/>
            <w:bottom w:w="0" w:type="dxa"/>
            <w:right w:w="0" w:type="dxa"/>
          </w:tblCellMar>
        </w:tblPrEx>
        <w:trPr>
          <w:trHeight w:val="1928"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276011">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CB37B">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6B1CD">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CFDE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2.禁止采购未按规定进行检验检疫、检验检疫不合格或来源不明的食品原料。</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B0EAB">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3634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有采购未按规定进行检验检疫、检验检疫不合格或来源不明的食品原料，发现1起扣0.5分，扣完为止。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9B6DA">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73457">
            <w:pPr>
              <w:widowControl/>
              <w:spacing w:line="320" w:lineRule="exact"/>
              <w:rPr>
                <w:rFonts w:ascii="宋体" w:hAnsi="宋体" w:eastAsia="方正仿宋_GBK" w:cs="宋体"/>
                <w:color w:val="000000"/>
                <w:szCs w:val="21"/>
                <w:shd w:val="clear" w:color="auto" w:fill="FFFFFF"/>
              </w:rPr>
            </w:pPr>
          </w:p>
        </w:tc>
      </w:tr>
      <w:tr w14:paraId="62B1762A">
        <w:tblPrEx>
          <w:tblCellMar>
            <w:top w:w="0" w:type="dxa"/>
            <w:left w:w="0" w:type="dxa"/>
            <w:bottom w:w="0" w:type="dxa"/>
            <w:right w:w="0" w:type="dxa"/>
          </w:tblCellMar>
        </w:tblPrEx>
        <w:trPr>
          <w:trHeight w:val="2776"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7981A">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FE6DA">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0ED36">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FEED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3.全面清理杂物和废旧物品，保证食品和物品分类分架，防止混放造成误食误用。</w:t>
            </w:r>
          </w:p>
          <w:p w14:paraId="3C9A037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确保食品和物品存放整洁，消除虫害孳生和藏匿地。</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A8348">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59EF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未全面清理杂物和废旧物品；食品和物品没有分类分架混放，有造成误食误用隐患；食品和物品存放不整洁；有虫害孳生和藏匿地。上述情形发现1起，扣0.2分，扣完为止。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0993C">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4D917">
            <w:pPr>
              <w:widowControl/>
              <w:spacing w:line="320" w:lineRule="exact"/>
              <w:rPr>
                <w:rFonts w:ascii="宋体" w:hAnsi="宋体" w:eastAsia="方正仿宋_GBK" w:cs="宋体"/>
                <w:color w:val="000000"/>
                <w:szCs w:val="21"/>
                <w:shd w:val="clear" w:color="auto" w:fill="FFFFFF"/>
              </w:rPr>
            </w:pPr>
          </w:p>
        </w:tc>
      </w:tr>
      <w:tr w14:paraId="31DCE69D">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42A43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5EE5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E0198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1E143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2735B">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AAA9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2F47E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5E053D1D">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8A2A733">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873F405">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834DAE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5ABC67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162B1C6">
            <w:pPr>
              <w:widowControl/>
              <w:spacing w:line="320" w:lineRule="exact"/>
              <w:jc w:val="center"/>
              <w:rPr>
                <w:rFonts w:ascii="宋体" w:hAnsi="宋体" w:eastAsia="方正仿宋_GBK" w:cs="宋体"/>
                <w:b/>
                <w:color w:val="000000"/>
                <w:szCs w:val="21"/>
                <w:shd w:val="clear" w:color="auto" w:fill="FFFFFF"/>
              </w:rPr>
            </w:pPr>
          </w:p>
        </w:tc>
        <w:tc>
          <w:tcPr>
            <w:tcW w:w="2741"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3133E9D">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EF744">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8D9DE3">
            <w:pPr>
              <w:widowControl/>
              <w:spacing w:line="320" w:lineRule="exact"/>
              <w:jc w:val="center"/>
              <w:rPr>
                <w:rFonts w:ascii="宋体" w:hAnsi="宋体" w:eastAsia="方正仿宋_GBK" w:cs="宋体"/>
                <w:b/>
                <w:color w:val="000000"/>
                <w:szCs w:val="21"/>
                <w:shd w:val="clear" w:color="auto" w:fill="FFFFFF"/>
              </w:rPr>
            </w:pPr>
          </w:p>
        </w:tc>
      </w:tr>
      <w:tr w14:paraId="33F4EC7E">
        <w:tblPrEx>
          <w:tblCellMar>
            <w:top w:w="0" w:type="dxa"/>
            <w:left w:w="0" w:type="dxa"/>
            <w:bottom w:w="0" w:type="dxa"/>
            <w:right w:w="0" w:type="dxa"/>
          </w:tblCellMar>
        </w:tblPrEx>
        <w:trPr>
          <w:trHeight w:val="3332"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71E7D">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四、餐饮服务环境卫生全改善行动 （110分）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74624">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4</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A8FB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仓储整齐</w:t>
            </w:r>
          </w:p>
          <w:p w14:paraId="58ACC6B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安全</w:t>
            </w:r>
          </w:p>
          <w:p w14:paraId="5CAE057D">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20A1E">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4.加工、存放、盛装植物类、动物类、水产品类的食品原料、半成品、成品分类分区存放，防止混放造成交叉污染。</w:t>
            </w:r>
          </w:p>
          <w:p w14:paraId="612A8223">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对冷藏冷冻食品进行定期清理，蔬菜、畜禽产品、水产品分开贮存，避免不同类食品积压、混放。</w:t>
            </w:r>
          </w:p>
          <w:p w14:paraId="54FC68F8">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冷藏冷冻食品应有包装或密闭容器盛装，并保留或标明食品标识，避免裸露存放。</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95186">
            <w:pPr>
              <w:widowControl/>
              <w:spacing w:line="30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03016">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植物类、动物类、水产品类的食品原料、半成品、成品未按食品分类分区存放；未对冷藏冷冻食品进行定期清理；不同类食品有积压、混放；冷藏冷冻食品没有包装或密闭容器盛装。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48D13">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EF6C0">
            <w:pPr>
              <w:widowControl/>
              <w:spacing w:line="320" w:lineRule="exact"/>
              <w:rPr>
                <w:rFonts w:ascii="宋体" w:hAnsi="宋体" w:eastAsia="方正仿宋_GBK" w:cs="宋体"/>
                <w:color w:val="000000"/>
                <w:szCs w:val="21"/>
                <w:shd w:val="clear" w:color="auto" w:fill="FFFFFF"/>
              </w:rPr>
            </w:pPr>
          </w:p>
        </w:tc>
      </w:tr>
      <w:tr w14:paraId="2BDC1F1A">
        <w:tblPrEx>
          <w:tblCellMar>
            <w:top w:w="0" w:type="dxa"/>
            <w:left w:w="0" w:type="dxa"/>
            <w:bottom w:w="0" w:type="dxa"/>
            <w:right w:w="0" w:type="dxa"/>
          </w:tblCellMar>
        </w:tblPrEx>
        <w:trPr>
          <w:trHeight w:val="162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838E5">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6B6D64">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9DD8AC">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F3EEB7">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5.开展食品原料自查，及时清理超过保质期、腐败变质等禁止生产经营食品，采取无害化处理措施，记录处置结果。</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5F882">
            <w:pPr>
              <w:widowControl/>
              <w:spacing w:line="30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05C93">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未开展食品原料自查；未及时清理超过保质期、腐败变质等食品及原料。上述情形发现1起，扣1分，扣完为止。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A6F80">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673A4">
            <w:pPr>
              <w:widowControl/>
              <w:spacing w:line="320" w:lineRule="exact"/>
              <w:rPr>
                <w:rFonts w:ascii="宋体" w:hAnsi="宋体" w:eastAsia="方正仿宋_GBK" w:cs="宋体"/>
                <w:color w:val="000000"/>
                <w:szCs w:val="21"/>
                <w:shd w:val="clear" w:color="auto" w:fill="FFFFFF"/>
              </w:rPr>
            </w:pPr>
          </w:p>
        </w:tc>
      </w:tr>
      <w:tr w14:paraId="20D9F051">
        <w:tblPrEx>
          <w:tblCellMar>
            <w:top w:w="0" w:type="dxa"/>
            <w:left w:w="0" w:type="dxa"/>
            <w:bottom w:w="0" w:type="dxa"/>
            <w:right w:w="0" w:type="dxa"/>
          </w:tblCellMar>
        </w:tblPrEx>
        <w:trPr>
          <w:trHeight w:val="143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D885A">
            <w:pPr>
              <w:widowControl/>
              <w:spacing w:line="320" w:lineRule="exact"/>
              <w:rPr>
                <w:rFonts w:ascii="宋体" w:hAnsi="宋体" w:eastAsia="方正仿宋_GBK" w:cs="宋体"/>
                <w:b/>
                <w:color w:val="000000"/>
                <w:szCs w:val="21"/>
                <w:shd w:val="clear" w:color="auto" w:fill="FFFFFF"/>
              </w:rPr>
            </w:pP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C8695">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5</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9F2D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餐饮用具</w:t>
            </w:r>
          </w:p>
          <w:p w14:paraId="175DE6C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洁净</w:t>
            </w:r>
          </w:p>
          <w:p w14:paraId="4F97438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BC8E0">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1.落实餐饮具清洗消毒制度，配备清洗消毒设施设备、明确岗位职责。</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98B7F">
            <w:pPr>
              <w:widowControl/>
              <w:spacing w:line="30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156D1DE">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未落实餐饮具清洗消毒制度；未配备清洗消毒设施设备和明确岗位职责。上述情形发现1起，扣0.2分，扣完为止。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255BE">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2483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县（市）市场监管局牵头，海关、芒市机场集团有限责任公司、交通运输局、文化和旅游局、教育体育局、民政局、商务局、卫生健康局配合</w:t>
            </w:r>
          </w:p>
        </w:tc>
      </w:tr>
      <w:tr w14:paraId="2FAED532">
        <w:tblPrEx>
          <w:tblCellMar>
            <w:top w:w="0" w:type="dxa"/>
            <w:left w:w="0" w:type="dxa"/>
            <w:bottom w:w="0" w:type="dxa"/>
            <w:right w:w="0" w:type="dxa"/>
          </w:tblCellMar>
        </w:tblPrEx>
        <w:trPr>
          <w:trHeight w:val="170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C3C97">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BE93E">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2897D">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FDAFB19">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2.确保餐用具严格清洗消毒后使用，餐饮用具清洗消毒不留残渣、不积水、不油滑，达到“光、洁、干”效果。</w:t>
            </w:r>
          </w:p>
          <w:p w14:paraId="0EF94F09">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一次性餐具不得重复使用。</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39A85">
            <w:pPr>
              <w:widowControl/>
              <w:spacing w:line="30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485EAFD">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餐用具未严格清洗消毒；餐饮用具清洗消毒留残渣、积水、油滑；一次性餐具重复使用。上述情形发现1起，扣0.2分，扣完为止。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F6D64">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48B64">
            <w:pPr>
              <w:widowControl/>
              <w:spacing w:line="320" w:lineRule="exact"/>
              <w:rPr>
                <w:rFonts w:ascii="宋体" w:hAnsi="宋体" w:eastAsia="方正仿宋_GBK" w:cs="宋体"/>
                <w:color w:val="000000"/>
                <w:szCs w:val="21"/>
                <w:shd w:val="clear" w:color="auto" w:fill="FFFFFF"/>
              </w:rPr>
            </w:pPr>
          </w:p>
        </w:tc>
      </w:tr>
      <w:tr w14:paraId="6E3E7EB4">
        <w:tblPrEx>
          <w:tblCellMar>
            <w:top w:w="0" w:type="dxa"/>
            <w:left w:w="0" w:type="dxa"/>
            <w:bottom w:w="0" w:type="dxa"/>
            <w:right w:w="0" w:type="dxa"/>
          </w:tblCellMar>
        </w:tblPrEx>
        <w:trPr>
          <w:trHeight w:val="194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96AB5C">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6F580">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F50B4">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A6007B5">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3.加强消毒后的保洁管理，消毒后的餐饮具入柜、密闭、不外露，防止消毒后的餐饮具被重新污染。</w:t>
            </w:r>
          </w:p>
          <w:p w14:paraId="4F308CE0">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供餐时即时提供餐饮具，不预先将餐饮具摆放在餐桌。</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2BCA6">
            <w:pPr>
              <w:widowControl/>
              <w:spacing w:line="30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3CFDC">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消毒后的餐饮具未放入保洁柜中，出现消毒后的餐饮具被重新污染的可能；预先将餐饮具摆放在餐桌。上述情形发现1起，扣0.1分，扣完为止。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3C174">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6695A">
            <w:pPr>
              <w:widowControl/>
              <w:spacing w:line="320" w:lineRule="exact"/>
              <w:rPr>
                <w:rFonts w:ascii="宋体" w:hAnsi="宋体" w:eastAsia="方正仿宋_GBK" w:cs="宋体"/>
                <w:color w:val="000000"/>
                <w:szCs w:val="21"/>
                <w:shd w:val="clear" w:color="auto" w:fill="FFFFFF"/>
              </w:rPr>
            </w:pPr>
          </w:p>
        </w:tc>
      </w:tr>
      <w:tr w14:paraId="06398070">
        <w:tblPrEx>
          <w:tblCellMar>
            <w:top w:w="0" w:type="dxa"/>
            <w:left w:w="0" w:type="dxa"/>
            <w:bottom w:w="0" w:type="dxa"/>
            <w:right w:w="0" w:type="dxa"/>
          </w:tblCellMar>
        </w:tblPrEx>
        <w:trPr>
          <w:trHeight w:val="255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4D203">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47BD3">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239FF">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D0D9894">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4.加强对集中消毒的餐饮具采购、验收管理，索取餐饮具集中消毒企业的合法资质证照，索取每批次餐饮具的消毒合格证明文件。</w:t>
            </w:r>
          </w:p>
          <w:p w14:paraId="3A1F46C6">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检查餐饮具包装和外观，凡有食物残渣、污渍或包装破损的，不得采购、使用。</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23352">
            <w:pPr>
              <w:widowControl/>
              <w:spacing w:line="30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FCFED">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未索取餐饮具集中消毒服务单位的合法资质证照；未索取每批次餐饮具的消毒合格证明；餐饮具包装破损、外观不整洁；餐饮具有食物残渣、污渍。上述情形发现1起，扣0.1分，扣完为止。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48C0B">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A5D76">
            <w:pPr>
              <w:widowControl/>
              <w:spacing w:line="320" w:lineRule="exact"/>
              <w:rPr>
                <w:rFonts w:ascii="宋体" w:hAnsi="宋体" w:eastAsia="方正仿宋_GBK" w:cs="宋体"/>
                <w:color w:val="000000"/>
                <w:szCs w:val="21"/>
                <w:shd w:val="clear" w:color="auto" w:fill="FFFFFF"/>
              </w:rPr>
            </w:pPr>
          </w:p>
        </w:tc>
      </w:tr>
      <w:tr w14:paraId="7B6ADA5A">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75465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52B8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F243A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091C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EE3F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51C2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2FCA2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3CF3DA97">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02D4B09">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114D1D6">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A87B4C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BD4DF6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02FFC44">
            <w:pPr>
              <w:widowControl/>
              <w:spacing w:line="320" w:lineRule="exact"/>
              <w:jc w:val="center"/>
              <w:rPr>
                <w:rFonts w:ascii="宋体" w:hAnsi="宋体" w:eastAsia="方正仿宋_GBK" w:cs="宋体"/>
                <w:b/>
                <w:color w:val="000000"/>
                <w:szCs w:val="21"/>
                <w:shd w:val="clear" w:color="auto" w:fill="FFFFFF"/>
              </w:rPr>
            </w:pPr>
          </w:p>
        </w:tc>
        <w:tc>
          <w:tcPr>
            <w:tcW w:w="2741"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DB7688E">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7D9729">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E6A96">
            <w:pPr>
              <w:widowControl/>
              <w:spacing w:line="320" w:lineRule="exact"/>
              <w:jc w:val="center"/>
              <w:rPr>
                <w:rFonts w:ascii="宋体" w:hAnsi="宋体" w:eastAsia="方正仿宋_GBK" w:cs="宋体"/>
                <w:b/>
                <w:color w:val="000000"/>
                <w:szCs w:val="21"/>
                <w:shd w:val="clear" w:color="auto" w:fill="FFFFFF"/>
              </w:rPr>
            </w:pPr>
          </w:p>
        </w:tc>
      </w:tr>
      <w:tr w14:paraId="04D626EC">
        <w:tblPrEx>
          <w:tblCellMar>
            <w:top w:w="0" w:type="dxa"/>
            <w:left w:w="0" w:type="dxa"/>
            <w:bottom w:w="0" w:type="dxa"/>
            <w:right w:w="0" w:type="dxa"/>
          </w:tblCellMar>
        </w:tblPrEx>
        <w:trPr>
          <w:trHeight w:val="1130" w:hRule="atLeast"/>
          <w:jc w:val="center"/>
        </w:trPr>
        <w:tc>
          <w:tcPr>
            <w:tcW w:w="6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39DDD">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四、餐饮服务环境卫生全改善行动 （110分）</w:t>
            </w: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A9FC7">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6</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CE50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从业人员</w:t>
            </w:r>
          </w:p>
          <w:p w14:paraId="7D8A34D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健康</w:t>
            </w:r>
          </w:p>
          <w:p w14:paraId="73EBBA5E">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BE2327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1.从事接触直接入口食品的工作人员必须每年参加体检，取得健康证明后方可上岗。</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9D65E">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430A1E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健康证明过期或从业务人员无健康证明的，发现1起，扣0.3分，扣完为止。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ACFBA">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2418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县（市）市场监管局牵头，海关、芒市机场集团有限责任公司、交通运输局、文化和旅游局、民政局、商务局、教育体育局、卫生健康局配合</w:t>
            </w:r>
          </w:p>
        </w:tc>
      </w:tr>
      <w:tr w14:paraId="3C980ADF">
        <w:tblPrEx>
          <w:tblCellMar>
            <w:top w:w="0" w:type="dxa"/>
            <w:left w:w="0" w:type="dxa"/>
            <w:bottom w:w="0" w:type="dxa"/>
            <w:right w:w="0" w:type="dxa"/>
          </w:tblCellMar>
        </w:tblPrEx>
        <w:trPr>
          <w:trHeight w:val="113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46287">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B515D">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A6F5F">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C87253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2.建立健全从业人员健康档案，加强从业人员食品安全知识培训。</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30D28">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0DCAD3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未建立健全从业人员健康档案的发现1起，扣0.1分，扣完为止。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B2518">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56FF9">
            <w:pPr>
              <w:widowControl/>
              <w:spacing w:line="320" w:lineRule="exact"/>
              <w:rPr>
                <w:rFonts w:ascii="宋体" w:hAnsi="宋体" w:eastAsia="方正仿宋_GBK" w:cs="宋体"/>
                <w:color w:val="000000"/>
                <w:szCs w:val="21"/>
                <w:shd w:val="clear" w:color="auto" w:fill="FFFFFF"/>
              </w:rPr>
            </w:pPr>
          </w:p>
        </w:tc>
      </w:tr>
      <w:tr w14:paraId="06E2DEB5">
        <w:tblPrEx>
          <w:tblCellMar>
            <w:top w:w="0" w:type="dxa"/>
            <w:left w:w="0" w:type="dxa"/>
            <w:bottom w:w="0" w:type="dxa"/>
            <w:right w:w="0" w:type="dxa"/>
          </w:tblCellMar>
        </w:tblPrEx>
        <w:trPr>
          <w:trHeight w:val="265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44689">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F5596">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BA8DF">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ABB969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严格实施晨检制度，每天对从业人员上岗前的健康状况进行检查。从业人员进入厨房时，必须更衣、戴帽、洗手。从业人员上岗时佩戴饰物不得外露。从业人员在从事任何可能污染双手的活动后必须洗手。厨房区域内严禁吸烟。</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C9C1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8A614F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实施晨检制度；从业人员进入厨房时，没有穿洁净工作衣、戴帽、洗手；从业人员上岗时佩戴饰物外露和从业人员加工制作食品时不符合个人卫生；从业人员在厨房区域内吸烟。上述情形发现1起，扣0.1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41012">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867BC">
            <w:pPr>
              <w:widowControl/>
              <w:spacing w:line="320" w:lineRule="exact"/>
              <w:rPr>
                <w:rFonts w:ascii="宋体" w:hAnsi="宋体" w:eastAsia="方正仿宋_GBK" w:cs="宋体"/>
                <w:color w:val="000000"/>
                <w:szCs w:val="21"/>
                <w:shd w:val="clear" w:color="auto" w:fill="FFFFFF"/>
              </w:rPr>
            </w:pPr>
          </w:p>
        </w:tc>
      </w:tr>
      <w:tr w14:paraId="0B5C088B">
        <w:tblPrEx>
          <w:tblCellMar>
            <w:top w:w="0" w:type="dxa"/>
            <w:left w:w="0" w:type="dxa"/>
            <w:bottom w:w="0" w:type="dxa"/>
            <w:right w:w="0" w:type="dxa"/>
          </w:tblCellMar>
        </w:tblPrEx>
        <w:trPr>
          <w:trHeight w:val="152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6730C">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22147">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E5AB5">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5318446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4.加强从业人员食品安全知识培训，配备专（兼）职食品安全管理人员，按规定参加培训和考核。</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489A49">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2FA9447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未配备专（兼）职食品安全管理人员，未按规定参加培训和考核的，发现1起，扣0.5分，扣完为止。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64481">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88193">
            <w:pPr>
              <w:widowControl/>
              <w:spacing w:line="320" w:lineRule="exact"/>
              <w:rPr>
                <w:rFonts w:ascii="宋体" w:hAnsi="宋体" w:eastAsia="方正仿宋_GBK" w:cs="宋体"/>
                <w:color w:val="000000"/>
                <w:szCs w:val="21"/>
                <w:shd w:val="clear" w:color="auto" w:fill="FFFFFF"/>
              </w:rPr>
            </w:pPr>
          </w:p>
        </w:tc>
      </w:tr>
      <w:tr w14:paraId="4EE2D551">
        <w:tblPrEx>
          <w:tblCellMar>
            <w:top w:w="0" w:type="dxa"/>
            <w:left w:w="0" w:type="dxa"/>
            <w:bottom w:w="0" w:type="dxa"/>
            <w:right w:w="0" w:type="dxa"/>
          </w:tblCellMar>
        </w:tblPrEx>
        <w:trPr>
          <w:trHeight w:val="1540"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D626E">
            <w:pPr>
              <w:widowControl/>
              <w:spacing w:line="320" w:lineRule="exact"/>
              <w:rPr>
                <w:rFonts w:ascii="宋体" w:hAnsi="宋体" w:eastAsia="方正仿宋_GBK" w:cs="宋体"/>
                <w:b/>
                <w:color w:val="000000"/>
                <w:szCs w:val="21"/>
                <w:shd w:val="clear" w:color="auto" w:fill="FFFFFF"/>
              </w:rPr>
            </w:pPr>
          </w:p>
        </w:tc>
        <w:tc>
          <w:tcPr>
            <w:tcW w:w="4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14941C">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7</w:t>
            </w:r>
          </w:p>
        </w:tc>
        <w:tc>
          <w:tcPr>
            <w:tcW w:w="100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0C08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配送过程</w:t>
            </w:r>
          </w:p>
          <w:p w14:paraId="6BD7A86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规范</w:t>
            </w:r>
          </w:p>
          <w:p w14:paraId="4DC88982">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（10分）</w:t>
            </w: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5C330A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★1.不得将食品与有毒有害物品混装配送</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D560D">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67CB1F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年度内因将食品与有毒有害物品混装配送，发生食品安全责任事故的，该一级指标不得分。</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94D98">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8FB2D">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县（市）市场监管局牵头，海关、芒市机场集团有限责任公司、交通运输局、文化和旅游局、民政局、教育体育局、商务局、卫生健康局配合</w:t>
            </w:r>
          </w:p>
        </w:tc>
      </w:tr>
      <w:tr w14:paraId="166A7DD8">
        <w:tblPrEx>
          <w:tblCellMar>
            <w:top w:w="0" w:type="dxa"/>
            <w:left w:w="0" w:type="dxa"/>
            <w:bottom w:w="0" w:type="dxa"/>
            <w:right w:w="0" w:type="dxa"/>
          </w:tblCellMar>
        </w:tblPrEx>
        <w:trPr>
          <w:trHeight w:val="201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2E02E">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298B0">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1D651">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93EDB8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2.配送直接入口食品时，使用专用工具分拣、传递，专用工具定位放置，防止污染。</w:t>
            </w:r>
          </w:p>
          <w:p w14:paraId="48D9593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应使用专用的密闭容器和车辆配送食品，容器的内部结构应便于清洁。</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31962">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3359277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配送直接入口食品时，未使用专用工具分拣、传递，专用工具未定位放置；</w:t>
            </w:r>
          </w:p>
          <w:p w14:paraId="1CAE4A3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未使用专用的密闭容器和车辆配送食品。上述情形发现1起，扣0.2分，扣完为止。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C2D8E">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8746C">
            <w:pPr>
              <w:widowControl/>
              <w:spacing w:line="320" w:lineRule="exact"/>
              <w:rPr>
                <w:rFonts w:ascii="宋体" w:hAnsi="宋体" w:eastAsia="方正仿宋_GBK" w:cs="宋体"/>
                <w:color w:val="000000"/>
                <w:szCs w:val="21"/>
                <w:shd w:val="clear" w:color="auto" w:fill="FFFFFF"/>
              </w:rPr>
            </w:pPr>
          </w:p>
        </w:tc>
      </w:tr>
      <w:tr w14:paraId="19B7D3D8">
        <w:tblPrEx>
          <w:tblCellMar>
            <w:top w:w="0" w:type="dxa"/>
            <w:left w:w="0" w:type="dxa"/>
            <w:bottom w:w="0" w:type="dxa"/>
            <w:right w:w="0" w:type="dxa"/>
          </w:tblCellMar>
        </w:tblPrEx>
        <w:trPr>
          <w:trHeight w:val="425" w:hRule="atLeast"/>
          <w:jc w:val="center"/>
        </w:trPr>
        <w:tc>
          <w:tcPr>
            <w:tcW w:w="6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CD4B72">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281FC">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325FF">
            <w:pPr>
              <w:widowControl/>
              <w:spacing w:line="320" w:lineRule="exact"/>
              <w:rPr>
                <w:rFonts w:ascii="宋体" w:hAnsi="宋体" w:eastAsia="方正仿宋_GBK" w:cs="宋体"/>
                <w:color w:val="000000"/>
                <w:szCs w:val="21"/>
                <w:shd w:val="clear" w:color="auto" w:fill="FFFFFF"/>
              </w:rPr>
            </w:pPr>
          </w:p>
        </w:tc>
        <w:tc>
          <w:tcPr>
            <w:tcW w:w="30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498D8EB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配送过程中，食品与非食品、不同类别的食品应使用容器或独立包装等分隔，盛放容器和包装应严密，防止食品受到污染。食品的温度和配送时间应符合食品安全要求。每天对外送食品的保温箱、物流车厢及物流周转用具进行清洁消毒。</w:t>
            </w:r>
          </w:p>
        </w:tc>
        <w:tc>
          <w:tcPr>
            <w:tcW w:w="6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13F55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14:paraId="6B92658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配送过程中，食品与非食品、不同类别的食品未使用容器或独立包装；食品的温度和配送时间不符合食品安全要求；每天未对外送食品的保温箱、物流车厢及物流周转用具进行清洁消毒。上述情形发现1起，扣0.2分，扣完为止。</w:t>
            </w:r>
          </w:p>
        </w:tc>
        <w:tc>
          <w:tcPr>
            <w:tcW w:w="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F5280">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59536">
            <w:pPr>
              <w:widowControl/>
              <w:spacing w:line="320" w:lineRule="exact"/>
              <w:rPr>
                <w:rFonts w:ascii="宋体" w:hAnsi="宋体" w:eastAsia="方正仿宋_GBK" w:cs="宋体"/>
                <w:color w:val="000000"/>
                <w:szCs w:val="21"/>
                <w:shd w:val="clear" w:color="auto" w:fill="FFFFFF"/>
              </w:rPr>
            </w:pPr>
          </w:p>
        </w:tc>
      </w:tr>
      <w:tr w14:paraId="34F423F2">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A0B10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C40F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9AEE6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94003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6F6FA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9AA7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88554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78A6EBF7">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87AA028">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5FFFB75">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01EA3F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DA02F4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B7D2CC5">
            <w:pPr>
              <w:widowControl/>
              <w:spacing w:line="320" w:lineRule="exact"/>
              <w:jc w:val="center"/>
              <w:rPr>
                <w:rFonts w:ascii="宋体" w:hAnsi="宋体" w:eastAsia="方正仿宋_GBK" w:cs="宋体"/>
                <w:b/>
                <w:color w:val="000000"/>
                <w:szCs w:val="21"/>
                <w:shd w:val="clear" w:color="auto" w:fill="FFFFFF"/>
              </w:rPr>
            </w:pPr>
          </w:p>
        </w:tc>
        <w:tc>
          <w:tcPr>
            <w:tcW w:w="2741"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378BC3F">
            <w:pPr>
              <w:widowControl/>
              <w:spacing w:line="320" w:lineRule="exact"/>
              <w:jc w:val="center"/>
              <w:rPr>
                <w:rFonts w:ascii="宋体" w:hAnsi="宋体" w:eastAsia="方正仿宋_GBK" w:cs="宋体"/>
                <w:b/>
                <w:color w:val="000000"/>
                <w:szCs w:val="21"/>
                <w:shd w:val="clear" w:color="auto" w:fill="FFFFFF"/>
              </w:rPr>
            </w:pPr>
          </w:p>
        </w:tc>
        <w:tc>
          <w:tcPr>
            <w:tcW w:w="41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F698D">
            <w:pPr>
              <w:widowControl/>
              <w:spacing w:line="320" w:lineRule="exact"/>
              <w:jc w:val="center"/>
              <w:rPr>
                <w:rFonts w:ascii="宋体" w:hAnsi="宋体" w:eastAsia="方正仿宋_GBK" w:cs="宋体"/>
                <w:b/>
                <w:color w:val="000000"/>
                <w:szCs w:val="21"/>
                <w:shd w:val="clear" w:color="auto" w:fill="FFFFFF"/>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6BC453">
            <w:pPr>
              <w:widowControl/>
              <w:spacing w:line="320" w:lineRule="exact"/>
              <w:jc w:val="center"/>
              <w:rPr>
                <w:rFonts w:ascii="宋体" w:hAnsi="宋体" w:eastAsia="方正仿宋_GBK" w:cs="宋体"/>
                <w:b/>
                <w:color w:val="000000"/>
                <w:szCs w:val="21"/>
                <w:shd w:val="clear" w:color="auto" w:fill="FFFFFF"/>
              </w:rPr>
            </w:pPr>
          </w:p>
        </w:tc>
      </w:tr>
      <w:tr w14:paraId="7EB692E9">
        <w:tblPrEx>
          <w:tblCellMar>
            <w:top w:w="0" w:type="dxa"/>
            <w:left w:w="0" w:type="dxa"/>
            <w:bottom w:w="0" w:type="dxa"/>
            <w:right w:w="0" w:type="dxa"/>
          </w:tblCellMar>
        </w:tblPrEx>
        <w:trPr>
          <w:trHeight w:val="2728" w:hRule="atLeast"/>
          <w:jc w:val="center"/>
        </w:trPr>
        <w:tc>
          <w:tcPr>
            <w:tcW w:w="68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298D5690">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四、餐饮服务环境卫生全改善行动 （110分）</w:t>
            </w:r>
          </w:p>
        </w:tc>
        <w:tc>
          <w:tcPr>
            <w:tcW w:w="40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752E1B5">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7</w:t>
            </w:r>
          </w:p>
        </w:tc>
        <w:tc>
          <w:tcPr>
            <w:tcW w:w="100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69BBB14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配送过程</w:t>
            </w:r>
          </w:p>
          <w:p w14:paraId="0F3ED32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规范</w:t>
            </w:r>
          </w:p>
          <w:p w14:paraId="05BE82E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（10分）</w:t>
            </w:r>
          </w:p>
        </w:tc>
        <w:tc>
          <w:tcPr>
            <w:tcW w:w="301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707D9DD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4.食品配送人员每天进行体温检测（疫情期间）并做好记录，配送过程全程佩戴口罩。</w:t>
            </w:r>
          </w:p>
        </w:tc>
        <w:tc>
          <w:tcPr>
            <w:tcW w:w="6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E6C3B52">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tcPr>
          <w:p w14:paraId="5541F90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疫情期间，餐饮单位未对食品配送人员每天进行体温检测并做好记录；配送人员配送过程未全程佩戴口罩。上述情形发现1起，扣0.2分，扣完为止。</w:t>
            </w:r>
          </w:p>
        </w:tc>
        <w:tc>
          <w:tcPr>
            <w:tcW w:w="4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0BB2E448">
            <w:pPr>
              <w:widowControl/>
              <w:spacing w:line="320" w:lineRule="exact"/>
              <w:rPr>
                <w:rFonts w:ascii="宋体" w:hAnsi="宋体" w:eastAsia="方正仿宋_GBK" w:cs="宋体"/>
                <w:color w:val="000000"/>
                <w:szCs w:val="21"/>
                <w:shd w:val="clear" w:color="auto" w:fill="FFFFFF"/>
              </w:rPr>
            </w:pPr>
          </w:p>
        </w:tc>
        <w:tc>
          <w:tcPr>
            <w:tcW w:w="108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3A5B0D6D">
            <w:pPr>
              <w:widowControl/>
              <w:spacing w:line="320" w:lineRule="exact"/>
              <w:rPr>
                <w:rFonts w:ascii="宋体" w:hAnsi="宋体" w:eastAsia="方正仿宋_GBK" w:cs="宋体"/>
                <w:color w:val="000000"/>
                <w:szCs w:val="21"/>
                <w:shd w:val="clear" w:color="auto" w:fill="FFFFFF"/>
              </w:rPr>
            </w:pPr>
          </w:p>
        </w:tc>
      </w:tr>
      <w:tr w14:paraId="2AE89FCA">
        <w:tblPrEx>
          <w:tblCellMar>
            <w:top w:w="0" w:type="dxa"/>
            <w:left w:w="0" w:type="dxa"/>
            <w:bottom w:w="0" w:type="dxa"/>
            <w:right w:w="0" w:type="dxa"/>
          </w:tblCellMar>
        </w:tblPrEx>
        <w:trPr>
          <w:trHeight w:val="2140"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6D2A2E">
            <w:pPr>
              <w:widowControl/>
              <w:spacing w:line="320" w:lineRule="exact"/>
              <w:textAlignment w:val="center"/>
              <w:rPr>
                <w:rFonts w:ascii="宋体" w:hAnsi="宋体"/>
                <w:color w:val="000000"/>
                <w:szCs w:val="21"/>
                <w:shd w:val="clear" w:color="auto" w:fill="FFFFFF"/>
              </w:rPr>
            </w:pPr>
            <w:r>
              <w:rPr>
                <w:rFonts w:hint="eastAsia" w:ascii="宋体" w:hAnsi="宋体" w:eastAsia="方正仿宋_GBK" w:cs="宋体"/>
                <w:b/>
                <w:color w:val="000000"/>
                <w:kern w:val="0"/>
                <w:szCs w:val="21"/>
                <w:shd w:val="clear" w:color="auto" w:fill="FFFFFF"/>
              </w:rPr>
              <w:t>五、公共场所清洁消毒全覆盖（110分）</w:t>
            </w: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8AFCE5">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7092F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基本清洁</w:t>
            </w:r>
          </w:p>
          <w:p w14:paraId="13D214F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消毒落实</w:t>
            </w:r>
          </w:p>
          <w:p w14:paraId="2729707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（50分）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995C2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1.管理制度完善。公共场所经营者应设立卫生管理部门或配备专(兼)职卫生管理人员，具体负责本公共场所的卫生管理工作。建立完善的卫生管理制度，证照齐全，上墙公示。</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0E9E89">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EC987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现场检查未设置卫生管理部门或无专(兼)职卫生管理人员扣3分。卫生管理制度不全扣2分，证照不全扣2分，未上墙公示扣3分。</w:t>
            </w:r>
          </w:p>
        </w:tc>
        <w:tc>
          <w:tcPr>
            <w:tcW w:w="4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7BE3BB">
            <w:pPr>
              <w:widowControl/>
              <w:spacing w:line="320" w:lineRule="exact"/>
              <w:rPr>
                <w:rFonts w:ascii="宋体" w:hAnsi="宋体" w:eastAsia="方正仿宋_GBK" w:cs="宋体"/>
                <w:color w:val="000000"/>
                <w:szCs w:val="21"/>
                <w:shd w:val="clear" w:color="auto" w:fill="FFFFFF"/>
              </w:rPr>
            </w:pPr>
          </w:p>
        </w:tc>
        <w:tc>
          <w:tcPr>
            <w:tcW w:w="1082" w:type="dxa"/>
            <w:gridSpan w:val="2"/>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FEB4E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县（市）各场所主管部门</w:t>
            </w:r>
          </w:p>
        </w:tc>
      </w:tr>
      <w:tr w14:paraId="69D95353">
        <w:tblPrEx>
          <w:tblCellMar>
            <w:top w:w="0" w:type="dxa"/>
            <w:left w:w="0" w:type="dxa"/>
            <w:bottom w:w="0" w:type="dxa"/>
            <w:right w:w="0" w:type="dxa"/>
          </w:tblCellMar>
        </w:tblPrEx>
        <w:trPr>
          <w:trHeight w:val="242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9DCB03">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FB8187">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346D86">
            <w:pPr>
              <w:widowControl/>
              <w:spacing w:line="320" w:lineRule="exact"/>
              <w:textAlignment w:val="center"/>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F4F47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环境清洁卫生。专人负责环境清洁消毒，采取湿式清扫或其他合适的清扫方式，每日一清扫，确保卫生整洁。各种物品摆放整齐有序，无杂物。地面无积尘、积水、污物，墙壁和天花板无蛛网、霉斑、脱落等情况。</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4645B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5D57D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现场检查，发现垃圾、纸屑、痰迹、杂物等情形1处扣0.5分，扣完5分为止。地面有积尘、积水、污物，墙壁和天花板有蛛网、霉斑、脱落等情况，发现1处扣0.5分，扣完5分为止。</w:t>
            </w:r>
          </w:p>
        </w:tc>
        <w:tc>
          <w:tcPr>
            <w:tcW w:w="4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9F3C71">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B341B3">
            <w:pPr>
              <w:widowControl/>
              <w:spacing w:line="320" w:lineRule="exact"/>
              <w:rPr>
                <w:rFonts w:ascii="宋体" w:hAnsi="宋体" w:eastAsia="方正仿宋_GBK" w:cs="宋体"/>
                <w:color w:val="000000"/>
                <w:szCs w:val="21"/>
                <w:shd w:val="clear" w:color="auto" w:fill="FFFFFF"/>
              </w:rPr>
            </w:pPr>
          </w:p>
        </w:tc>
      </w:tr>
      <w:tr w14:paraId="21C10A97">
        <w:tblPrEx>
          <w:tblCellMar>
            <w:top w:w="0" w:type="dxa"/>
            <w:left w:w="0" w:type="dxa"/>
            <w:bottom w:w="0" w:type="dxa"/>
            <w:right w:w="0" w:type="dxa"/>
          </w:tblCellMar>
        </w:tblPrEx>
        <w:trPr>
          <w:trHeight w:val="210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CE0B78">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A92C29">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50E692">
            <w:pPr>
              <w:widowControl/>
              <w:spacing w:line="320" w:lineRule="exact"/>
              <w:textAlignment w:val="center"/>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CEB1F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3.通风换气有效。保持室内空气流通，空气清新，无霉味、烟味和其他异味。使用集中空调通风系统的，每周对滤网进行一次清洗消毒。</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0EB982">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8</w:t>
            </w:r>
          </w:p>
        </w:tc>
        <w:tc>
          <w:tcPr>
            <w:tcW w:w="27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10CFF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空气中有霉味、烟味和其他异味，发现1处扣0.5分，扣完5分为止；查记录，空调滤网未按期清洗消毒，扣3分。</w:t>
            </w:r>
          </w:p>
        </w:tc>
        <w:tc>
          <w:tcPr>
            <w:tcW w:w="4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5455AA">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C53ACA">
            <w:pPr>
              <w:widowControl/>
              <w:spacing w:line="320" w:lineRule="exact"/>
              <w:rPr>
                <w:rFonts w:ascii="宋体" w:hAnsi="宋体" w:eastAsia="方正仿宋_GBK" w:cs="宋体"/>
                <w:color w:val="000000"/>
                <w:szCs w:val="21"/>
                <w:shd w:val="clear" w:color="auto" w:fill="FFFFFF"/>
              </w:rPr>
            </w:pPr>
          </w:p>
        </w:tc>
      </w:tr>
      <w:tr w14:paraId="408170C7">
        <w:tblPrEx>
          <w:tblCellMar>
            <w:top w:w="0" w:type="dxa"/>
            <w:left w:w="0" w:type="dxa"/>
            <w:bottom w:w="0" w:type="dxa"/>
            <w:right w:w="0" w:type="dxa"/>
          </w:tblCellMar>
        </w:tblPrEx>
        <w:trPr>
          <w:trHeight w:val="2523"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60A681">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A8434B">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C57F98">
            <w:pPr>
              <w:widowControl/>
              <w:spacing w:line="320" w:lineRule="exact"/>
              <w:textAlignment w:val="center"/>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AD3AF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4.物体表面消毒落实。对公众高频接触的门把手、电梯按钮、储存柜、扶梯扶手、购物车筐、公共垃圾桶等物体表面，按照《公共场所清洁消毒技术指引》要求，每日进行2～3次清洁消毒，有记录。</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E217AF">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12</w:t>
            </w:r>
          </w:p>
        </w:tc>
        <w:tc>
          <w:tcPr>
            <w:tcW w:w="2741"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63334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查记录，清洁消毒少于2次</w:t>
            </w:r>
            <w:r>
              <w:rPr>
                <w:rFonts w:ascii="宋体" w:hAnsi="宋体" w:eastAsia="方正仿宋_GBK" w:cs="宋体"/>
                <w:color w:val="000000"/>
                <w:kern w:val="0"/>
                <w:szCs w:val="21"/>
                <w:shd w:val="clear" w:color="auto" w:fill="FFFFFF"/>
              </w:rPr>
              <w:t>扣</w:t>
            </w:r>
            <w:r>
              <w:rPr>
                <w:rFonts w:hint="eastAsia" w:ascii="宋体" w:hAnsi="宋体" w:eastAsia="方正仿宋_GBK" w:cs="宋体"/>
                <w:color w:val="000000"/>
                <w:kern w:val="0"/>
                <w:szCs w:val="21"/>
                <w:shd w:val="clear" w:color="auto" w:fill="FFFFFF"/>
              </w:rPr>
              <w:t>2</w:t>
            </w:r>
            <w:r>
              <w:rPr>
                <w:rFonts w:ascii="宋体" w:hAnsi="宋体" w:eastAsia="方正仿宋_GBK" w:cs="宋体"/>
                <w:color w:val="000000"/>
                <w:kern w:val="0"/>
                <w:szCs w:val="21"/>
                <w:shd w:val="clear" w:color="auto" w:fill="FFFFFF"/>
              </w:rPr>
              <w:t>分，扣完为止。</w:t>
            </w:r>
          </w:p>
        </w:tc>
        <w:tc>
          <w:tcPr>
            <w:tcW w:w="41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4D975B">
            <w:pPr>
              <w:widowControl/>
              <w:spacing w:line="320" w:lineRule="exact"/>
              <w:rPr>
                <w:rFonts w:ascii="宋体" w:hAnsi="宋体" w:eastAsia="方正仿宋_GBK" w:cs="宋体"/>
                <w:color w:val="000000"/>
                <w:szCs w:val="21"/>
                <w:shd w:val="clear" w:color="auto" w:fill="FFFFFF"/>
              </w:rPr>
            </w:pPr>
          </w:p>
        </w:tc>
        <w:tc>
          <w:tcPr>
            <w:tcW w:w="1082"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F03C9F">
            <w:pPr>
              <w:widowControl/>
              <w:spacing w:line="320" w:lineRule="exact"/>
              <w:rPr>
                <w:rFonts w:ascii="宋体" w:hAnsi="宋体" w:eastAsia="方正仿宋_GBK" w:cs="宋体"/>
                <w:color w:val="000000"/>
                <w:szCs w:val="21"/>
                <w:shd w:val="clear" w:color="auto" w:fill="FFFFFF"/>
              </w:rPr>
            </w:pPr>
          </w:p>
        </w:tc>
      </w:tr>
    </w:tbl>
    <w:p w14:paraId="63B69654">
      <w:pPr>
        <w:spacing w:line="570" w:lineRule="exact"/>
        <w:rPr>
          <w:color w:val="000000"/>
          <w:shd w:val="clear" w:color="auto" w:fill="FFFFFF"/>
        </w:rPr>
      </w:pPr>
    </w:p>
    <w:tbl>
      <w:tblPr>
        <w:tblStyle w:val="14"/>
        <w:tblW w:w="0" w:type="auto"/>
        <w:jc w:val="center"/>
        <w:tblLayout w:type="fixed"/>
        <w:tblCellMar>
          <w:top w:w="0" w:type="dxa"/>
          <w:left w:w="0" w:type="dxa"/>
          <w:bottom w:w="0" w:type="dxa"/>
          <w:right w:w="0" w:type="dxa"/>
        </w:tblCellMar>
      </w:tblPr>
      <w:tblGrid>
        <w:gridCol w:w="686"/>
        <w:gridCol w:w="409"/>
        <w:gridCol w:w="1002"/>
        <w:gridCol w:w="3019"/>
        <w:gridCol w:w="666"/>
        <w:gridCol w:w="2741"/>
        <w:gridCol w:w="412"/>
        <w:gridCol w:w="1082"/>
      </w:tblGrid>
      <w:tr w14:paraId="517C5A69">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F9D4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8843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DC12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943C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B1960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EF36A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7E56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735FC45F">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299A3AC">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23C6295">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71436D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39EE18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326B3548">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5E6E88F">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C9B3CD">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3D3916">
            <w:pPr>
              <w:widowControl/>
              <w:spacing w:line="320" w:lineRule="exact"/>
              <w:jc w:val="center"/>
              <w:rPr>
                <w:rFonts w:ascii="宋体" w:hAnsi="宋体" w:eastAsia="方正仿宋_GBK" w:cs="宋体"/>
                <w:b/>
                <w:color w:val="000000"/>
                <w:szCs w:val="21"/>
                <w:shd w:val="clear" w:color="auto" w:fill="FFFFFF"/>
              </w:rPr>
            </w:pPr>
          </w:p>
        </w:tc>
      </w:tr>
      <w:tr w14:paraId="6374CB95">
        <w:tblPrEx>
          <w:tblCellMar>
            <w:top w:w="0" w:type="dxa"/>
            <w:left w:w="0" w:type="dxa"/>
            <w:bottom w:w="0" w:type="dxa"/>
            <w:right w:w="0" w:type="dxa"/>
          </w:tblCellMar>
        </w:tblPrEx>
        <w:trPr>
          <w:trHeight w:val="1882"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F37850">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五、公共场所清洁消毒全覆盖（110分）</w:t>
            </w: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10AD38">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0CA26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基本清洁</w:t>
            </w:r>
          </w:p>
          <w:p w14:paraId="480C1EC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消毒落实</w:t>
            </w:r>
          </w:p>
          <w:p w14:paraId="20030A3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（50分）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78AD8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5.公共洗手间清洁消毒落实。对场所内公共洗手间按照《公共场所清洁消毒技术指引》要求，每日进行2～3次清洁消毒，有记录。</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58DFC6">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2972B4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查记录，清洁消毒少于2次</w:t>
            </w:r>
            <w:r>
              <w:rPr>
                <w:rFonts w:ascii="宋体" w:hAnsi="宋体" w:eastAsia="方正仿宋_GBK" w:cs="宋体"/>
                <w:color w:val="000000"/>
                <w:kern w:val="0"/>
                <w:szCs w:val="21"/>
                <w:shd w:val="clear" w:color="auto" w:fill="FFFFFF"/>
              </w:rPr>
              <w:t>扣</w:t>
            </w:r>
            <w:r>
              <w:rPr>
                <w:rFonts w:hint="eastAsia" w:ascii="宋体" w:hAnsi="宋体" w:eastAsia="方正仿宋_GBK" w:cs="宋体"/>
                <w:color w:val="000000"/>
                <w:kern w:val="0"/>
                <w:szCs w:val="21"/>
                <w:shd w:val="clear" w:color="auto" w:fill="FFFFFF"/>
              </w:rPr>
              <w:t>2</w:t>
            </w:r>
            <w:r>
              <w:rPr>
                <w:rFonts w:ascii="宋体" w:hAnsi="宋体" w:eastAsia="方正仿宋_GBK" w:cs="宋体"/>
                <w:color w:val="000000"/>
                <w:kern w:val="0"/>
                <w:szCs w:val="21"/>
                <w:shd w:val="clear" w:color="auto" w:fill="FFFFFF"/>
              </w:rPr>
              <w:t>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0B6349">
            <w:pPr>
              <w:widowControl/>
              <w:spacing w:line="32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3C211D">
            <w:pPr>
              <w:widowControl/>
              <w:spacing w:line="320" w:lineRule="exact"/>
              <w:rPr>
                <w:rFonts w:ascii="宋体" w:hAnsi="宋体" w:eastAsia="方正仿宋_GBK" w:cs="宋体"/>
                <w:color w:val="000000"/>
                <w:szCs w:val="21"/>
                <w:shd w:val="clear" w:color="auto" w:fill="FFFFFF"/>
              </w:rPr>
            </w:pPr>
          </w:p>
        </w:tc>
      </w:tr>
      <w:tr w14:paraId="58D01A07">
        <w:tblPrEx>
          <w:tblCellMar>
            <w:top w:w="0" w:type="dxa"/>
            <w:left w:w="0" w:type="dxa"/>
            <w:bottom w:w="0" w:type="dxa"/>
            <w:right w:w="0" w:type="dxa"/>
          </w:tblCellMar>
        </w:tblPrEx>
        <w:trPr>
          <w:trHeight w:val="165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74FC40">
            <w:pPr>
              <w:widowControl/>
              <w:spacing w:line="320" w:lineRule="exact"/>
              <w:rPr>
                <w:rFonts w:ascii="宋体" w:hAnsi="宋体" w:eastAsia="方正仿宋_GBK" w:cs="宋体"/>
                <w:b/>
                <w:color w:val="000000"/>
                <w:szCs w:val="21"/>
                <w:shd w:val="clear" w:color="auto" w:fill="FFFFFF"/>
              </w:rPr>
            </w:pP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2B6977">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2</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11CAB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疫情防控</w:t>
            </w:r>
          </w:p>
          <w:p w14:paraId="6E24370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措施落实</w:t>
            </w:r>
          </w:p>
          <w:p w14:paraId="09883AA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全覆盖</w:t>
            </w:r>
          </w:p>
          <w:p w14:paraId="776845E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（20分）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FA37B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1.检测体温有效。传染病疫情期间，所有进入公共场所人员需检测体温。</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595892">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411D05">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现场检查场所未设置体温检测，发现1处扣0.5分，扣完2分为止；未检测1人扣0.2分，扣完2分为止。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3C19E4">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64BD60">
            <w:pPr>
              <w:widowControl/>
              <w:spacing w:line="320" w:lineRule="exact"/>
              <w:textAlignment w:val="center"/>
              <w:rPr>
                <w:rFonts w:ascii="宋体" w:hAnsi="宋体" w:eastAsia="方正仿宋_GBK" w:cs="宋体"/>
                <w:color w:val="000000"/>
                <w:kern w:val="0"/>
                <w:szCs w:val="21"/>
                <w:shd w:val="clear" w:color="auto" w:fill="FFFFFF"/>
              </w:rPr>
            </w:pPr>
          </w:p>
          <w:p w14:paraId="5F59488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县（市）各场所主管部门</w:t>
            </w:r>
            <w:r>
              <w:rPr>
                <w:rFonts w:ascii="宋体" w:hAnsi="宋体" w:eastAsia="方正仿宋_GBK" w:cs="宋体"/>
                <w:color w:val="000000"/>
                <w:kern w:val="0"/>
                <w:szCs w:val="21"/>
                <w:shd w:val="clear" w:color="auto" w:fill="FFFFFF"/>
              </w:rPr>
              <w:drawing>
                <wp:inline distT="0" distB="0" distL="114300" distR="114300">
                  <wp:extent cx="5666105" cy="8013700"/>
                  <wp:effectExtent l="0" t="0" r="1079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5666105" cy="8013700"/>
                          </a:xfrm>
                          <a:prstGeom prst="rect">
                            <a:avLst/>
                          </a:prstGeom>
                          <a:noFill/>
                          <a:ln>
                            <a:noFill/>
                          </a:ln>
                        </pic:spPr>
                      </pic:pic>
                    </a:graphicData>
                  </a:graphic>
                </wp:inline>
              </w:drawing>
            </w:r>
            <w:r>
              <w:rPr>
                <w:rFonts w:ascii="宋体" w:hAnsi="宋体" w:eastAsia="方正仿宋_GBK" w:cs="宋体"/>
                <w:color w:val="000000"/>
                <w:kern w:val="0"/>
                <w:szCs w:val="21"/>
                <w:shd w:val="clear" w:color="auto" w:fill="FFFFFF"/>
              </w:rPr>
              <w:drawing>
                <wp:inline distT="0" distB="0" distL="114300" distR="114300">
                  <wp:extent cx="5666105" cy="8013700"/>
                  <wp:effectExtent l="0" t="0" r="1079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stretch>
                            <a:fillRect/>
                          </a:stretch>
                        </pic:blipFill>
                        <pic:spPr>
                          <a:xfrm>
                            <a:off x="0" y="0"/>
                            <a:ext cx="5666105" cy="8013700"/>
                          </a:xfrm>
                          <a:prstGeom prst="rect">
                            <a:avLst/>
                          </a:prstGeom>
                          <a:noFill/>
                          <a:ln>
                            <a:noFill/>
                          </a:ln>
                        </pic:spPr>
                      </pic:pic>
                    </a:graphicData>
                  </a:graphic>
                </wp:inline>
              </w:drawing>
            </w:r>
          </w:p>
        </w:tc>
      </w:tr>
      <w:tr w14:paraId="1407C547">
        <w:tblPrEx>
          <w:tblCellMar>
            <w:top w:w="0" w:type="dxa"/>
            <w:left w:w="0" w:type="dxa"/>
            <w:bottom w:w="0" w:type="dxa"/>
            <w:right w:w="0" w:type="dxa"/>
          </w:tblCellMar>
        </w:tblPrEx>
        <w:trPr>
          <w:trHeight w:val="244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AEE7FFC">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8F68D9">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8CF7D7">
            <w:pPr>
              <w:widowControl/>
              <w:spacing w:line="320" w:lineRule="exact"/>
              <w:textAlignment w:val="center"/>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3C662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2.健康监测到位。落实工作人员健康监测制度，凡有发热、咳嗽、腹泻等传染病疑似症状时应暂时离岗及时就医，待完全康复后方可上班。</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D6FD1E">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5B2C15">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查记录，未落实健康监测制度扣1分；落实健康监测制度的基础上，发现1人有发热、咳嗽、腹泻等传染病疑似症状仍在岗的，扣0.5分，扣完3分为止。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A949F6">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E609EE">
            <w:pPr>
              <w:widowControl/>
              <w:spacing w:line="320" w:lineRule="exact"/>
              <w:rPr>
                <w:rFonts w:ascii="宋体" w:hAnsi="宋体" w:eastAsia="方正仿宋_GBK" w:cs="宋体"/>
                <w:color w:val="000000"/>
                <w:szCs w:val="21"/>
                <w:shd w:val="clear" w:color="auto" w:fill="FFFFFF"/>
              </w:rPr>
            </w:pPr>
          </w:p>
        </w:tc>
      </w:tr>
      <w:tr w14:paraId="11C9FD65">
        <w:tblPrEx>
          <w:tblCellMar>
            <w:top w:w="0" w:type="dxa"/>
            <w:left w:w="0" w:type="dxa"/>
            <w:bottom w:w="0" w:type="dxa"/>
            <w:right w:w="0" w:type="dxa"/>
          </w:tblCellMar>
        </w:tblPrEx>
        <w:trPr>
          <w:trHeight w:val="1683"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6DFB53">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36F868">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A25750">
            <w:pPr>
              <w:widowControl/>
              <w:spacing w:line="320" w:lineRule="exact"/>
              <w:textAlignment w:val="center"/>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B1AF6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3.扫健康码落实。传染病疫情期间，所有进入公共场所人员扫健康码，若发现红码、黄码严禁入内。</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F12D22">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0FABA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w:t>
            </w:r>
            <w:r>
              <w:rPr>
                <w:rFonts w:ascii="宋体" w:hAnsi="宋体" w:eastAsia="方正仿宋_GBK" w:cs="宋体"/>
                <w:color w:val="000000"/>
                <w:kern w:val="0"/>
                <w:szCs w:val="21"/>
                <w:shd w:val="clear" w:color="auto" w:fill="FFFFFF"/>
              </w:rPr>
              <w:t>场所</w:t>
            </w:r>
            <w:r>
              <w:rPr>
                <w:rFonts w:hint="eastAsia" w:ascii="宋体" w:hAnsi="宋体" w:eastAsia="方正仿宋_GBK" w:cs="宋体"/>
                <w:color w:val="000000"/>
                <w:kern w:val="0"/>
                <w:szCs w:val="21"/>
                <w:shd w:val="clear" w:color="auto" w:fill="FFFFFF"/>
              </w:rPr>
              <w:t>发现</w:t>
            </w:r>
            <w:r>
              <w:rPr>
                <w:rFonts w:ascii="宋体" w:hAnsi="宋体" w:eastAsia="方正仿宋_GBK" w:cs="宋体"/>
                <w:color w:val="000000"/>
                <w:kern w:val="0"/>
                <w:szCs w:val="21"/>
                <w:shd w:val="clear" w:color="auto" w:fill="FFFFFF"/>
              </w:rPr>
              <w:t>未扫健康码</w:t>
            </w:r>
            <w:r>
              <w:rPr>
                <w:rFonts w:hint="eastAsia" w:ascii="宋体" w:hAnsi="宋体" w:eastAsia="方正仿宋_GBK" w:cs="宋体"/>
                <w:color w:val="000000"/>
                <w:kern w:val="0"/>
                <w:szCs w:val="21"/>
                <w:shd w:val="clear" w:color="auto" w:fill="FFFFFF"/>
              </w:rPr>
              <w:t>1人</w:t>
            </w:r>
            <w:r>
              <w:rPr>
                <w:rFonts w:ascii="宋体" w:hAnsi="宋体" w:eastAsia="方正仿宋_GBK" w:cs="宋体"/>
                <w:color w:val="000000"/>
                <w:kern w:val="0"/>
                <w:szCs w:val="21"/>
                <w:shd w:val="clear" w:color="auto" w:fill="FFFFFF"/>
              </w:rPr>
              <w:t>扣</w:t>
            </w:r>
            <w:r>
              <w:rPr>
                <w:rFonts w:hint="eastAsia" w:ascii="宋体" w:hAnsi="宋体" w:eastAsia="方正仿宋_GBK" w:cs="宋体"/>
                <w:color w:val="000000"/>
                <w:kern w:val="0"/>
                <w:szCs w:val="21"/>
                <w:shd w:val="clear" w:color="auto" w:fill="FFFFFF"/>
              </w:rPr>
              <w:t>0.5</w:t>
            </w:r>
            <w:r>
              <w:rPr>
                <w:rFonts w:ascii="宋体" w:hAnsi="宋体" w:eastAsia="方正仿宋_GBK" w:cs="宋体"/>
                <w:color w:val="000000"/>
                <w:kern w:val="0"/>
                <w:szCs w:val="21"/>
                <w:shd w:val="clear" w:color="auto" w:fill="FFFFFF"/>
              </w:rPr>
              <w:t>分，扣完</w:t>
            </w:r>
            <w:r>
              <w:rPr>
                <w:rFonts w:hint="eastAsia" w:ascii="宋体" w:hAnsi="宋体" w:eastAsia="方正仿宋_GBK" w:cs="宋体"/>
                <w:color w:val="000000"/>
                <w:kern w:val="0"/>
                <w:szCs w:val="21"/>
                <w:shd w:val="clear" w:color="auto" w:fill="FFFFFF"/>
              </w:rPr>
              <w:t>4分</w:t>
            </w:r>
            <w:r>
              <w:rPr>
                <w:rFonts w:ascii="宋体" w:hAnsi="宋体" w:eastAsia="方正仿宋_GBK" w:cs="宋体"/>
                <w:color w:val="000000"/>
                <w:kern w:val="0"/>
                <w:szCs w:val="21"/>
                <w:shd w:val="clear" w:color="auto" w:fill="FFFFFF"/>
              </w:rPr>
              <w:t>为止。若发现红码、黄码仍放行入内的</w:t>
            </w:r>
            <w:r>
              <w:rPr>
                <w:rFonts w:hint="eastAsia" w:ascii="宋体" w:hAnsi="宋体" w:eastAsia="方正仿宋_GBK" w:cs="宋体"/>
                <w:color w:val="000000"/>
                <w:kern w:val="0"/>
                <w:szCs w:val="21"/>
                <w:shd w:val="clear" w:color="auto" w:fill="FFFFFF"/>
              </w:rPr>
              <w:t>此项不得</w:t>
            </w:r>
            <w:r>
              <w:rPr>
                <w:rFonts w:ascii="宋体" w:hAnsi="宋体" w:eastAsia="方正仿宋_GBK" w:cs="宋体"/>
                <w:color w:val="000000"/>
                <w:kern w:val="0"/>
                <w:szCs w:val="21"/>
                <w:shd w:val="clear" w:color="auto" w:fill="FFFFFF"/>
              </w:rPr>
              <w:t>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64EB09">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D33669">
            <w:pPr>
              <w:widowControl/>
              <w:spacing w:line="320" w:lineRule="exact"/>
              <w:rPr>
                <w:rFonts w:ascii="宋体" w:hAnsi="宋体" w:eastAsia="方正仿宋_GBK" w:cs="宋体"/>
                <w:color w:val="000000"/>
                <w:szCs w:val="21"/>
                <w:shd w:val="clear" w:color="auto" w:fill="FFFFFF"/>
              </w:rPr>
            </w:pPr>
          </w:p>
        </w:tc>
      </w:tr>
      <w:tr w14:paraId="7C4394A5">
        <w:tblPrEx>
          <w:tblCellMar>
            <w:top w:w="0" w:type="dxa"/>
            <w:left w:w="0" w:type="dxa"/>
            <w:bottom w:w="0" w:type="dxa"/>
            <w:right w:w="0" w:type="dxa"/>
          </w:tblCellMar>
        </w:tblPrEx>
        <w:trPr>
          <w:trHeight w:val="219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260F54">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BF1808">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42F4DF">
            <w:pPr>
              <w:widowControl/>
              <w:spacing w:line="320" w:lineRule="exact"/>
              <w:textAlignment w:val="center"/>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655A5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4.佩戴口罩落实。从业人员工作时佩戴一次性医用口罩或医用外科口罩。传染病疫情期间，所有进入公共场所人员需佩戴口罩。</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BB0736">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FF023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现场检查发现从业人员未按规定佩戴口罩1人扣0.5分，扣完2分为止；传染病疫情防控期间，未要求进入场所人员佩戴口罩，发现1人扣0.5分，扣完3分为止。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CBB4E0">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CF97A0">
            <w:pPr>
              <w:widowControl/>
              <w:spacing w:line="320" w:lineRule="exact"/>
              <w:rPr>
                <w:rFonts w:ascii="宋体" w:hAnsi="宋体" w:eastAsia="方正仿宋_GBK" w:cs="宋体"/>
                <w:color w:val="000000"/>
                <w:szCs w:val="21"/>
                <w:shd w:val="clear" w:color="auto" w:fill="FFFFFF"/>
              </w:rPr>
            </w:pPr>
          </w:p>
        </w:tc>
      </w:tr>
      <w:tr w14:paraId="63447E62">
        <w:tblPrEx>
          <w:tblCellMar>
            <w:top w:w="0" w:type="dxa"/>
            <w:left w:w="0" w:type="dxa"/>
            <w:bottom w:w="0" w:type="dxa"/>
            <w:right w:w="0" w:type="dxa"/>
          </w:tblCellMar>
        </w:tblPrEx>
        <w:trPr>
          <w:trHeight w:val="2723"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2AABD4">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F11786">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395CA2">
            <w:pPr>
              <w:widowControl/>
              <w:spacing w:line="320" w:lineRule="exact"/>
              <w:textAlignment w:val="center"/>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74A86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场所终末消毒落实。当出现传染病疫情时，应在当地疾病预防控制机构的指导下对场所进行终末消毒。当出现传染病疫情时，使用集中空调通风系统的公共场所应进行清洗和消毒处理，经卫生学评价合格后方可重新启用。</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9C4481">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DD5697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查记录，场所内发生传染病疫情时，未终末消毒，此项不得分；未对空调系统清洗消毒及卫生学评价，扣1分。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809A1A">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4E6179">
            <w:pPr>
              <w:widowControl/>
              <w:spacing w:line="320" w:lineRule="exact"/>
              <w:rPr>
                <w:rFonts w:ascii="宋体" w:hAnsi="宋体" w:eastAsia="方正仿宋_GBK" w:cs="宋体"/>
                <w:color w:val="000000"/>
                <w:szCs w:val="21"/>
                <w:shd w:val="clear" w:color="auto" w:fill="FFFFFF"/>
              </w:rPr>
            </w:pPr>
          </w:p>
        </w:tc>
      </w:tr>
      <w:tr w14:paraId="0C55EA4D">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973A9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4DC0B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547B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10A0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5AEB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1818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AAF92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377E1606">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FF37CE9">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027BD90">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A9A324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FCF463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8BF5E3B">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AA8F7B7">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9BC24">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AE397">
            <w:pPr>
              <w:widowControl/>
              <w:spacing w:line="320" w:lineRule="exact"/>
              <w:jc w:val="center"/>
              <w:rPr>
                <w:rFonts w:ascii="宋体" w:hAnsi="宋体" w:eastAsia="方正仿宋_GBK" w:cs="宋体"/>
                <w:b/>
                <w:color w:val="000000"/>
                <w:szCs w:val="21"/>
                <w:shd w:val="clear" w:color="auto" w:fill="FFFFFF"/>
              </w:rPr>
            </w:pPr>
          </w:p>
        </w:tc>
      </w:tr>
      <w:tr w14:paraId="15784B7A">
        <w:tblPrEx>
          <w:tblCellMar>
            <w:top w:w="0" w:type="dxa"/>
            <w:left w:w="0" w:type="dxa"/>
            <w:bottom w:w="0" w:type="dxa"/>
            <w:right w:w="0" w:type="dxa"/>
          </w:tblCellMar>
        </w:tblPrEx>
        <w:trPr>
          <w:trHeight w:val="1605"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0A640A">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五、公共场所清洁消毒全覆盖（110分）</w:t>
            </w: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6B28AB">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3</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75419A">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机场清洁消毒卫生管理全达标</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0AD586">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公共场所清洁消毒卫生管理达到《“八类”重点场所清洁消毒卫生管理达标标准》。</w:t>
            </w:r>
          </w:p>
        </w:tc>
        <w:tc>
          <w:tcPr>
            <w:tcW w:w="666"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77D91A9D">
            <w:pPr>
              <w:widowControl/>
              <w:spacing w:line="28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各类机构分别按照20分考核单独计算分值</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4C2760">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卫生质量抽检消毒效果不符合《公共场所卫生指标及限值要求》（GB37488-2019）的，此项不得分。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1851BB">
            <w:pPr>
              <w:widowControl/>
              <w:spacing w:line="30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95028F">
            <w:pPr>
              <w:widowControl/>
              <w:spacing w:line="300" w:lineRule="exact"/>
              <w:textAlignment w:val="center"/>
              <w:rPr>
                <w:rFonts w:ascii="宋体" w:hAnsi="宋体" w:eastAsia="方正仿宋_GBK" w:cs="宋体"/>
                <w:color w:val="FF0000"/>
                <w:szCs w:val="21"/>
                <w:u w:val="single"/>
                <w:shd w:val="clear" w:color="auto" w:fill="FFFFFF"/>
              </w:rPr>
            </w:pPr>
            <w:r>
              <w:rPr>
                <w:rFonts w:hint="eastAsia" w:ascii="宋体" w:hAnsi="宋体" w:eastAsia="方正仿宋_GBK" w:cs="宋体"/>
                <w:color w:val="000000"/>
                <w:kern w:val="0"/>
                <w:szCs w:val="21"/>
                <w:shd w:val="clear" w:color="auto" w:fill="FFFFFF"/>
              </w:rPr>
              <w:t>芒市、陇川、瑞丽机场集团有限责任公司</w:t>
            </w:r>
          </w:p>
        </w:tc>
      </w:tr>
      <w:tr w14:paraId="66A18E51">
        <w:tblPrEx>
          <w:tblCellMar>
            <w:top w:w="0" w:type="dxa"/>
            <w:left w:w="0" w:type="dxa"/>
            <w:bottom w:w="0" w:type="dxa"/>
            <w:right w:w="0" w:type="dxa"/>
          </w:tblCellMar>
        </w:tblPrEx>
        <w:trPr>
          <w:trHeight w:val="147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78FB19">
            <w:pPr>
              <w:widowControl/>
              <w:spacing w:line="320" w:lineRule="exact"/>
              <w:rPr>
                <w:rFonts w:ascii="宋体" w:hAnsi="宋体" w:eastAsia="方正仿宋_GBK" w:cs="宋体"/>
                <w:b/>
                <w:color w:val="000000"/>
                <w:szCs w:val="21"/>
                <w:shd w:val="clear" w:color="auto" w:fill="FFFFFF"/>
              </w:rPr>
            </w:pP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AC8BA7">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4</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184E51">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客运站（码头）等清洁消毒卫生管理全达标</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251FCB">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公共场所清洁消毒卫生管理达到《“八类”重点场所清洁消毒卫生管理达标标准》。</w:t>
            </w:r>
          </w:p>
        </w:tc>
        <w:tc>
          <w:tcPr>
            <w:tcW w:w="666" w:type="dxa"/>
            <w:vMerge w:val="continue"/>
            <w:tcBorders>
              <w:left w:val="single" w:color="auto" w:sz="4" w:space="0"/>
              <w:right w:val="single" w:color="auto" w:sz="4" w:space="0"/>
            </w:tcBorders>
            <w:tcMar>
              <w:top w:w="15" w:type="dxa"/>
              <w:left w:w="15" w:type="dxa"/>
              <w:right w:w="15" w:type="dxa"/>
            </w:tcMar>
            <w:vAlign w:val="center"/>
          </w:tcPr>
          <w:p w14:paraId="26618986">
            <w:pPr>
              <w:widowControl/>
              <w:spacing w:line="28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FBCA3E">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卫生质量抽检消毒效果不符合《公共场所卫生指标及限值要求》（GB37488-2019）的，此项不得分。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597258">
            <w:pPr>
              <w:widowControl/>
              <w:spacing w:line="30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B047F3">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县（市）交通运输局</w:t>
            </w:r>
          </w:p>
        </w:tc>
      </w:tr>
      <w:tr w14:paraId="57C3CB06">
        <w:tblPrEx>
          <w:tblCellMar>
            <w:top w:w="0" w:type="dxa"/>
            <w:left w:w="0" w:type="dxa"/>
            <w:bottom w:w="0" w:type="dxa"/>
            <w:right w:w="0" w:type="dxa"/>
          </w:tblCellMar>
        </w:tblPrEx>
        <w:trPr>
          <w:trHeight w:val="154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2C78A9">
            <w:pPr>
              <w:widowControl/>
              <w:spacing w:line="320" w:lineRule="exact"/>
              <w:rPr>
                <w:rFonts w:ascii="宋体" w:hAnsi="宋体" w:eastAsia="方正仿宋_GBK" w:cs="宋体"/>
                <w:b/>
                <w:color w:val="000000"/>
                <w:szCs w:val="21"/>
                <w:shd w:val="clear" w:color="auto" w:fill="FFFFFF"/>
              </w:rPr>
            </w:pP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F68E58">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5</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8C9941">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高速公路服务区清洁消毒卫生管理全达标</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F05249">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公共场所清洁消毒卫生管理达到《“八类”重点场所清洁消毒卫生管理达标标准》。</w:t>
            </w:r>
          </w:p>
        </w:tc>
        <w:tc>
          <w:tcPr>
            <w:tcW w:w="666" w:type="dxa"/>
            <w:vMerge w:val="continue"/>
            <w:tcBorders>
              <w:left w:val="single" w:color="auto" w:sz="4" w:space="0"/>
              <w:right w:val="single" w:color="auto" w:sz="4" w:space="0"/>
            </w:tcBorders>
            <w:tcMar>
              <w:top w:w="15" w:type="dxa"/>
              <w:left w:w="15" w:type="dxa"/>
              <w:right w:w="15" w:type="dxa"/>
            </w:tcMar>
            <w:vAlign w:val="center"/>
          </w:tcPr>
          <w:p w14:paraId="0D505209">
            <w:pPr>
              <w:widowControl/>
              <w:spacing w:line="28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FF2159">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卫生质量抽检消毒效果不符合《公共场所卫生指标及限值要求》（GB37488-2019）的，此项不得分。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2788DC">
            <w:pPr>
              <w:widowControl/>
              <w:spacing w:line="30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26B864">
            <w:pPr>
              <w:widowControl/>
              <w:spacing w:line="300" w:lineRule="exact"/>
              <w:textAlignment w:val="center"/>
              <w:rPr>
                <w:rFonts w:ascii="宋体" w:hAnsi="宋体" w:eastAsia="方正仿宋_GBK" w:cs="宋体"/>
                <w:color w:val="000000"/>
                <w:szCs w:val="21"/>
                <w:u w:val="single"/>
                <w:shd w:val="clear" w:color="auto" w:fill="FFFFFF"/>
              </w:rPr>
            </w:pPr>
            <w:r>
              <w:rPr>
                <w:rFonts w:hint="eastAsia" w:ascii="宋体" w:hAnsi="宋体" w:eastAsia="方正仿宋_GBK" w:cs="宋体"/>
                <w:color w:val="000000"/>
                <w:kern w:val="0"/>
                <w:szCs w:val="21"/>
                <w:shd w:val="clear" w:color="auto" w:fill="FFFFFF"/>
              </w:rPr>
              <w:t>州交通运输局</w:t>
            </w:r>
          </w:p>
        </w:tc>
      </w:tr>
      <w:tr w14:paraId="7F25BF15">
        <w:tblPrEx>
          <w:tblCellMar>
            <w:top w:w="0" w:type="dxa"/>
            <w:left w:w="0" w:type="dxa"/>
            <w:bottom w:w="0" w:type="dxa"/>
            <w:right w:w="0" w:type="dxa"/>
          </w:tblCellMar>
        </w:tblPrEx>
        <w:trPr>
          <w:trHeight w:val="160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78CF4D">
            <w:pPr>
              <w:widowControl/>
              <w:spacing w:line="320" w:lineRule="exact"/>
              <w:rPr>
                <w:rFonts w:ascii="宋体" w:hAnsi="宋体" w:eastAsia="方正仿宋_GBK" w:cs="宋体"/>
                <w:b/>
                <w:color w:val="000000"/>
                <w:szCs w:val="21"/>
                <w:shd w:val="clear" w:color="auto" w:fill="FFFFFF"/>
              </w:rPr>
            </w:pP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BF4693">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6</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CFB8CC3">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A级以上旅游景区清洁消毒卫生管理全达标</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20A376">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公共场所清洁消毒卫生管理达到《“八类”重点场所清洁消毒卫生管理达标标准》。</w:t>
            </w:r>
          </w:p>
        </w:tc>
        <w:tc>
          <w:tcPr>
            <w:tcW w:w="666" w:type="dxa"/>
            <w:vMerge w:val="continue"/>
            <w:tcBorders>
              <w:left w:val="single" w:color="auto" w:sz="4" w:space="0"/>
              <w:right w:val="single" w:color="auto" w:sz="4" w:space="0"/>
            </w:tcBorders>
            <w:tcMar>
              <w:top w:w="15" w:type="dxa"/>
              <w:left w:w="15" w:type="dxa"/>
              <w:right w:w="15" w:type="dxa"/>
            </w:tcMar>
            <w:vAlign w:val="center"/>
          </w:tcPr>
          <w:p w14:paraId="56A416C4">
            <w:pPr>
              <w:widowControl/>
              <w:spacing w:line="28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5BBA31">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卫生质量抽检消毒效果不符合《公共场所卫生指标及限值要求》（GB37488-2019）的，此项不得分。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57554F">
            <w:pPr>
              <w:widowControl/>
              <w:spacing w:line="30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AEFD61">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县（市）文化和旅游局</w:t>
            </w:r>
          </w:p>
        </w:tc>
      </w:tr>
      <w:tr w14:paraId="36648A75">
        <w:tblPrEx>
          <w:tblCellMar>
            <w:top w:w="0" w:type="dxa"/>
            <w:left w:w="0" w:type="dxa"/>
            <w:bottom w:w="0" w:type="dxa"/>
            <w:right w:w="0" w:type="dxa"/>
          </w:tblCellMar>
        </w:tblPrEx>
        <w:trPr>
          <w:trHeight w:val="174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2781F6">
            <w:pPr>
              <w:widowControl/>
              <w:spacing w:line="320" w:lineRule="exact"/>
              <w:rPr>
                <w:rFonts w:ascii="宋体" w:hAnsi="宋体" w:eastAsia="方正仿宋_GBK" w:cs="宋体"/>
                <w:b/>
                <w:color w:val="000000"/>
                <w:szCs w:val="21"/>
                <w:shd w:val="clear" w:color="auto" w:fill="FFFFFF"/>
              </w:rPr>
            </w:pP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6ADBAD">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7</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6982F6">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公共交通工具（含客运列车）清洁消毒全覆盖</w:t>
            </w:r>
          </w:p>
          <w:p w14:paraId="29D60B2B">
            <w:pPr>
              <w:widowControl/>
              <w:spacing w:line="280" w:lineRule="exact"/>
              <w:textAlignment w:val="center"/>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480484">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1.公共交通工具（</w:t>
            </w:r>
            <w:r>
              <w:rPr>
                <w:rFonts w:hint="eastAsia" w:ascii="宋体" w:hAnsi="宋体" w:eastAsia="方正仿宋_GBK" w:cs="宋体"/>
                <w:color w:val="000000"/>
                <w:kern w:val="0"/>
                <w:szCs w:val="21"/>
                <w:u w:val="single"/>
                <w:shd w:val="clear" w:color="auto" w:fill="FFFFFF"/>
              </w:rPr>
              <w:t>含客运列车</w:t>
            </w:r>
            <w:r>
              <w:rPr>
                <w:rFonts w:hint="eastAsia" w:ascii="宋体" w:hAnsi="宋体" w:eastAsia="方正仿宋_GBK" w:cs="宋体"/>
                <w:color w:val="000000"/>
                <w:kern w:val="0"/>
                <w:szCs w:val="21"/>
                <w:shd w:val="clear" w:color="auto" w:fill="FFFFFF"/>
              </w:rPr>
              <w:t>）消毒落实。每日开展公共交通工具（含客运列车）预防性消毒，车辆每次出行载客前应对车厢进行预防性消毒，有记录。</w:t>
            </w:r>
          </w:p>
        </w:tc>
        <w:tc>
          <w:tcPr>
            <w:tcW w:w="666" w:type="dxa"/>
            <w:vMerge w:val="continue"/>
            <w:tcBorders>
              <w:left w:val="single" w:color="auto" w:sz="4" w:space="0"/>
              <w:right w:val="single" w:color="auto" w:sz="4" w:space="0"/>
            </w:tcBorders>
            <w:tcMar>
              <w:top w:w="15" w:type="dxa"/>
              <w:left w:w="15" w:type="dxa"/>
              <w:right w:w="15" w:type="dxa"/>
            </w:tcMar>
            <w:vAlign w:val="center"/>
          </w:tcPr>
          <w:p w14:paraId="5C308560">
            <w:pPr>
              <w:widowControl/>
              <w:spacing w:line="28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D6F3EF">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现场检查无预防性消毒记录扣10分</w:t>
            </w:r>
            <w:r>
              <w:rPr>
                <w:rFonts w:ascii="宋体" w:hAnsi="宋体" w:eastAsia="方正仿宋_GBK" w:cs="宋体"/>
                <w:color w:val="000000"/>
                <w:kern w:val="0"/>
                <w:szCs w:val="21"/>
                <w:shd w:val="clear" w:color="auto" w:fill="FFFFFF"/>
              </w:rPr>
              <w:t>。</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5417F4">
            <w:pPr>
              <w:widowControl/>
              <w:spacing w:line="300" w:lineRule="exact"/>
              <w:rPr>
                <w:rFonts w:ascii="宋体" w:hAnsi="宋体" w:eastAsia="方正仿宋_GBK" w:cs="宋体"/>
                <w:color w:val="000000"/>
                <w:szCs w:val="21"/>
                <w:shd w:val="clear" w:color="auto" w:fill="FFFFFF"/>
              </w:rPr>
            </w:pPr>
          </w:p>
        </w:tc>
        <w:tc>
          <w:tcPr>
            <w:tcW w:w="10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766247">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县（市）交通运输局</w:t>
            </w:r>
          </w:p>
        </w:tc>
      </w:tr>
      <w:tr w14:paraId="36A969FB">
        <w:tblPrEx>
          <w:tblCellMar>
            <w:top w:w="0" w:type="dxa"/>
            <w:left w:w="0" w:type="dxa"/>
            <w:bottom w:w="0" w:type="dxa"/>
            <w:right w:w="0" w:type="dxa"/>
          </w:tblCellMar>
        </w:tblPrEx>
        <w:trPr>
          <w:trHeight w:val="174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E57ACD">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10AFC0">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4BCF01">
            <w:pPr>
              <w:widowControl/>
              <w:spacing w:line="280" w:lineRule="exact"/>
              <w:textAlignment w:val="center"/>
              <w:rPr>
                <w:rFonts w:ascii="宋体" w:hAnsi="宋体" w:eastAsia="方正仿宋_GBK" w:cs="宋体"/>
                <w:color w:val="000000"/>
                <w:kern w:val="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6AA632">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2.车辆座椅套等纺织物清洁消毒落实。车辆的座椅套等纺织物应保持清洁，每周洗涤、消毒有记录。夜班车、卧铺车厢卧具做到“一客一换一消毒”。</w:t>
            </w:r>
          </w:p>
        </w:tc>
        <w:tc>
          <w:tcPr>
            <w:tcW w:w="666" w:type="dxa"/>
            <w:vMerge w:val="continue"/>
            <w:tcBorders>
              <w:left w:val="single" w:color="auto" w:sz="4" w:space="0"/>
              <w:right w:val="single" w:color="auto" w:sz="4" w:space="0"/>
            </w:tcBorders>
            <w:tcMar>
              <w:top w:w="15" w:type="dxa"/>
              <w:left w:w="15" w:type="dxa"/>
              <w:right w:w="15" w:type="dxa"/>
            </w:tcMar>
            <w:vAlign w:val="center"/>
          </w:tcPr>
          <w:p w14:paraId="5319EEB3">
            <w:pPr>
              <w:widowControl/>
              <w:spacing w:line="28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435B6F">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现场检查无每周洗涤、消毒记录扣5分；夜班车、卧铺车厢卧具未做到“一客一换一消毒”</w:t>
            </w:r>
            <w:r>
              <w:rPr>
                <w:rFonts w:ascii="宋体" w:hAnsi="宋体" w:eastAsia="方正仿宋_GBK" w:cs="宋体"/>
                <w:color w:val="000000"/>
                <w:kern w:val="0"/>
                <w:szCs w:val="21"/>
                <w:shd w:val="clear" w:color="auto" w:fill="FFFFFF"/>
              </w:rPr>
              <w:t>扣</w:t>
            </w:r>
            <w:r>
              <w:rPr>
                <w:rFonts w:hint="eastAsia" w:ascii="宋体" w:hAnsi="宋体" w:eastAsia="方正仿宋_GBK" w:cs="宋体"/>
                <w:color w:val="000000"/>
                <w:kern w:val="0"/>
                <w:szCs w:val="21"/>
                <w:shd w:val="clear" w:color="auto" w:fill="FFFFFF"/>
              </w:rPr>
              <w:t>5</w:t>
            </w:r>
            <w:r>
              <w:rPr>
                <w:rFonts w:ascii="宋体" w:hAnsi="宋体" w:eastAsia="方正仿宋_GBK" w:cs="宋体"/>
                <w:color w:val="000000"/>
                <w:kern w:val="0"/>
                <w:szCs w:val="21"/>
                <w:shd w:val="clear" w:color="auto" w:fill="FFFFFF"/>
              </w:rPr>
              <w:t>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8F5B67">
            <w:pPr>
              <w:widowControl/>
              <w:spacing w:line="30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F61CD9">
            <w:pPr>
              <w:widowControl/>
              <w:spacing w:line="300" w:lineRule="exact"/>
              <w:rPr>
                <w:rFonts w:ascii="宋体" w:hAnsi="宋体" w:eastAsia="方正仿宋_GBK" w:cs="宋体"/>
                <w:color w:val="000000"/>
                <w:szCs w:val="21"/>
                <w:shd w:val="clear" w:color="auto" w:fill="FFFFFF"/>
              </w:rPr>
            </w:pPr>
          </w:p>
        </w:tc>
      </w:tr>
      <w:tr w14:paraId="52B8D435">
        <w:tblPrEx>
          <w:tblCellMar>
            <w:top w:w="0" w:type="dxa"/>
            <w:left w:w="0" w:type="dxa"/>
            <w:bottom w:w="0" w:type="dxa"/>
            <w:right w:w="0" w:type="dxa"/>
          </w:tblCellMar>
        </w:tblPrEx>
        <w:trPr>
          <w:trHeight w:val="1024"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97EE89">
            <w:pPr>
              <w:widowControl/>
              <w:spacing w:line="320" w:lineRule="exact"/>
              <w:rPr>
                <w:rFonts w:ascii="宋体" w:hAnsi="宋体" w:eastAsia="方正仿宋_GBK" w:cs="宋体"/>
                <w:b/>
                <w:color w:val="000000"/>
                <w:szCs w:val="21"/>
                <w:shd w:val="clear" w:color="auto" w:fill="FFFFFF"/>
              </w:rPr>
            </w:pP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A1108B">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8</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B7F4C5B">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住宿场所清洁消毒全覆盖</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664E18">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1.三星级以上宾馆公共场所清洁消毒卫生管理达到《“八类”重点场所清洁消毒卫生管理达标标准》。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2.其他住宿场所清洁消毒全覆盖。</w:t>
            </w:r>
          </w:p>
        </w:tc>
        <w:tc>
          <w:tcPr>
            <w:tcW w:w="666" w:type="dxa"/>
            <w:vMerge w:val="continue"/>
            <w:tcBorders>
              <w:left w:val="single" w:color="auto" w:sz="4" w:space="0"/>
              <w:right w:val="single" w:color="auto" w:sz="4" w:space="0"/>
            </w:tcBorders>
            <w:tcMar>
              <w:top w:w="15" w:type="dxa"/>
              <w:left w:w="15" w:type="dxa"/>
              <w:right w:w="15" w:type="dxa"/>
            </w:tcMar>
            <w:vAlign w:val="center"/>
          </w:tcPr>
          <w:p w14:paraId="7D7E2BC6">
            <w:pPr>
              <w:widowControl/>
              <w:spacing w:line="28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D2BEC9">
            <w:pPr>
              <w:widowControl/>
              <w:spacing w:line="28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1.三星级以上宾馆卫生质量抽检消毒效果不符合《公共场所卫生指标及限值要求》（GB37488-2019）的，此项不得分。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2.其他住宿场所未见承诺书、消毒卡视为清洁消毒未全覆盖，此项不得分。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303734">
            <w:pPr>
              <w:widowControl/>
              <w:spacing w:line="30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BA2BB49">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县（市）文化</w:t>
            </w:r>
            <w:r>
              <w:rPr>
                <w:rFonts w:ascii="宋体" w:hAnsi="宋体" w:eastAsia="方正仿宋_GBK" w:cs="宋体"/>
                <w:color w:val="000000"/>
                <w:kern w:val="0"/>
                <w:szCs w:val="21"/>
                <w:shd w:val="clear" w:color="auto" w:fill="FFFFFF"/>
              </w:rPr>
              <w:t>和旅游</w:t>
            </w:r>
            <w:r>
              <w:rPr>
                <w:rFonts w:hint="eastAsia" w:ascii="宋体" w:hAnsi="宋体" w:eastAsia="方正仿宋_GBK" w:cs="宋体"/>
                <w:color w:val="000000"/>
                <w:kern w:val="0"/>
                <w:szCs w:val="21"/>
                <w:shd w:val="clear" w:color="auto" w:fill="FFFFFF"/>
              </w:rPr>
              <w:t>局、卫生健康局</w:t>
            </w:r>
          </w:p>
        </w:tc>
      </w:tr>
    </w:tbl>
    <w:p w14:paraId="3D811ECE">
      <w:pPr>
        <w:spacing w:line="570" w:lineRule="exact"/>
        <w:rPr>
          <w:color w:val="000000"/>
          <w:shd w:val="clear" w:color="auto" w:fill="FFFFFF"/>
        </w:rPr>
      </w:pPr>
    </w:p>
    <w:tbl>
      <w:tblPr>
        <w:tblStyle w:val="14"/>
        <w:tblW w:w="10017" w:type="dxa"/>
        <w:jc w:val="center"/>
        <w:tblLayout w:type="fixed"/>
        <w:tblCellMar>
          <w:top w:w="0" w:type="dxa"/>
          <w:left w:w="0" w:type="dxa"/>
          <w:bottom w:w="0" w:type="dxa"/>
          <w:right w:w="0" w:type="dxa"/>
        </w:tblCellMar>
      </w:tblPr>
      <w:tblGrid>
        <w:gridCol w:w="686"/>
        <w:gridCol w:w="409"/>
        <w:gridCol w:w="1002"/>
        <w:gridCol w:w="3019"/>
        <w:gridCol w:w="666"/>
        <w:gridCol w:w="2741"/>
        <w:gridCol w:w="412"/>
        <w:gridCol w:w="1082"/>
      </w:tblGrid>
      <w:tr w14:paraId="7660C8C6">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D345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06C1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020AC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4F2F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3CD67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8A725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1957B">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7C8752D1">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A563450">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0A0C6883">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D9DFC9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28EF2E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E1B8EE9">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1A04757">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C278A">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99EF1F">
            <w:pPr>
              <w:widowControl/>
              <w:spacing w:line="320" w:lineRule="exact"/>
              <w:jc w:val="center"/>
              <w:rPr>
                <w:rFonts w:ascii="宋体" w:hAnsi="宋体" w:eastAsia="方正仿宋_GBK" w:cs="宋体"/>
                <w:b/>
                <w:color w:val="000000"/>
                <w:szCs w:val="21"/>
                <w:shd w:val="clear" w:color="auto" w:fill="FFFFFF"/>
              </w:rPr>
            </w:pPr>
          </w:p>
        </w:tc>
      </w:tr>
      <w:tr w14:paraId="12C84787">
        <w:tblPrEx>
          <w:tblCellMar>
            <w:top w:w="0" w:type="dxa"/>
            <w:left w:w="0" w:type="dxa"/>
            <w:bottom w:w="0" w:type="dxa"/>
            <w:right w:w="0" w:type="dxa"/>
          </w:tblCellMar>
        </w:tblPrEx>
        <w:trPr>
          <w:trHeight w:val="1440"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480B5D">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五、公共场所清洁消毒全覆盖（110分）</w:t>
            </w: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BCDF3C">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9</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B64A3B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商场（超市）清洁消毒卫生管理全达标</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B2E83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公共场所清洁消毒卫生管理达到《“八类”重点场所清洁消毒卫生管理达标标准》。</w:t>
            </w:r>
          </w:p>
        </w:tc>
        <w:tc>
          <w:tcPr>
            <w:tcW w:w="666" w:type="dxa"/>
            <w:vMerge w:val="restart"/>
            <w:tcBorders>
              <w:left w:val="single" w:color="auto" w:sz="4" w:space="0"/>
              <w:right w:val="single" w:color="auto" w:sz="4" w:space="0"/>
            </w:tcBorders>
            <w:tcMar>
              <w:top w:w="15" w:type="dxa"/>
              <w:left w:w="15" w:type="dxa"/>
              <w:right w:w="15" w:type="dxa"/>
            </w:tcMar>
            <w:vAlign w:val="center"/>
          </w:tcPr>
          <w:p w14:paraId="645C1769">
            <w:pPr>
              <w:widowControl/>
              <w:spacing w:line="32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BD9236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卫生质量抽检消毒效果不符合《公共场所卫生指标及限值要求》（GB37488-2019）的，此项不得分。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D8644AB">
            <w:pPr>
              <w:widowControl/>
              <w:spacing w:line="32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A4F42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县（市）商务局</w:t>
            </w:r>
          </w:p>
        </w:tc>
      </w:tr>
      <w:tr w14:paraId="20473888">
        <w:tblPrEx>
          <w:tblCellMar>
            <w:top w:w="0" w:type="dxa"/>
            <w:left w:w="0" w:type="dxa"/>
            <w:bottom w:w="0" w:type="dxa"/>
            <w:right w:w="0" w:type="dxa"/>
          </w:tblCellMar>
        </w:tblPrEx>
        <w:trPr>
          <w:trHeight w:val="380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0BC1A7">
            <w:pPr>
              <w:widowControl/>
              <w:spacing w:line="320" w:lineRule="exact"/>
              <w:rPr>
                <w:rFonts w:ascii="宋体" w:hAnsi="宋体" w:eastAsia="方正仿宋_GBK" w:cs="宋体"/>
                <w:b/>
                <w:color w:val="000000"/>
                <w:szCs w:val="21"/>
                <w:shd w:val="clear" w:color="auto" w:fill="FFFFFF"/>
              </w:rPr>
            </w:pP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402A3C">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10</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122468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文化娱乐场所清洁消毒全覆盖</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517FF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1.电影院放映厅、座椅、3D眼镜清洁消毒落实，公共场所清洁消毒卫生管理达到《“八类”重点场所清洁消毒卫生管理达标标准》。使用集中空调通风系统的，出具一年内合格的卫生学监测报告或评价报告。</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2.其他文化娱乐场所清洁消毒全覆盖。</w:t>
            </w:r>
          </w:p>
        </w:tc>
        <w:tc>
          <w:tcPr>
            <w:tcW w:w="666" w:type="dxa"/>
            <w:vMerge w:val="continue"/>
            <w:tcBorders>
              <w:left w:val="single" w:color="auto" w:sz="4" w:space="0"/>
              <w:right w:val="single" w:color="auto" w:sz="4" w:space="0"/>
            </w:tcBorders>
            <w:tcMar>
              <w:top w:w="15" w:type="dxa"/>
              <w:left w:w="15" w:type="dxa"/>
              <w:right w:w="15" w:type="dxa"/>
            </w:tcMar>
            <w:vAlign w:val="center"/>
          </w:tcPr>
          <w:p w14:paraId="0F6C4C34">
            <w:pPr>
              <w:widowControl/>
              <w:spacing w:line="32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37E3E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1.电影院卫生质量抽检消毒效果不符合《公共场所卫生指标及限值要求》（GB37488-2019）的，此项不得分。使用集中空调通风系统的，未出具一年内合格的卫生学监测报告或评价报告的扣5分。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2.其他文化娱乐场所未见承诺书、消毒卡视为清洁消毒未全覆盖，此项不得分。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921CA0">
            <w:pPr>
              <w:widowControl/>
              <w:spacing w:line="32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A811E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县（市）卫生健康局、文化</w:t>
            </w:r>
            <w:r>
              <w:rPr>
                <w:rFonts w:ascii="宋体" w:hAnsi="宋体" w:eastAsia="方正仿宋_GBK" w:cs="宋体"/>
                <w:color w:val="000000"/>
                <w:kern w:val="0"/>
                <w:szCs w:val="21"/>
                <w:shd w:val="clear" w:color="auto" w:fill="FFFFFF"/>
              </w:rPr>
              <w:t>和旅游</w:t>
            </w:r>
            <w:r>
              <w:rPr>
                <w:rFonts w:hint="eastAsia" w:ascii="宋体" w:hAnsi="宋体" w:eastAsia="方正仿宋_GBK" w:cs="宋体"/>
                <w:color w:val="000000"/>
                <w:kern w:val="0"/>
                <w:szCs w:val="21"/>
                <w:shd w:val="clear" w:color="auto" w:fill="FFFFFF"/>
              </w:rPr>
              <w:t>局</w:t>
            </w:r>
          </w:p>
        </w:tc>
      </w:tr>
      <w:tr w14:paraId="2EE73A2E">
        <w:tblPrEx>
          <w:tblCellMar>
            <w:top w:w="0" w:type="dxa"/>
            <w:left w:w="0" w:type="dxa"/>
            <w:bottom w:w="0" w:type="dxa"/>
            <w:right w:w="0" w:type="dxa"/>
          </w:tblCellMar>
        </w:tblPrEx>
        <w:trPr>
          <w:trHeight w:val="157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880DA78">
            <w:pPr>
              <w:widowControl/>
              <w:spacing w:line="320" w:lineRule="exact"/>
              <w:rPr>
                <w:rFonts w:ascii="宋体" w:hAnsi="宋体" w:eastAsia="方正仿宋_GBK" w:cs="宋体"/>
                <w:b/>
                <w:color w:val="000000"/>
                <w:szCs w:val="21"/>
                <w:shd w:val="clear" w:color="auto" w:fill="FFFFFF"/>
              </w:rPr>
            </w:pP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80A6AF7">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11</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E94F4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体育场所清洁消毒全覆盖</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43AEA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体育场所清洁消毒落实。游泳池水做到持续性消毒，水质达到卫生及防疫标准。消毒剂余量应符合相关卫生标准。</w:t>
            </w:r>
          </w:p>
        </w:tc>
        <w:tc>
          <w:tcPr>
            <w:tcW w:w="666" w:type="dxa"/>
            <w:vMerge w:val="continue"/>
            <w:tcBorders>
              <w:left w:val="single" w:color="auto" w:sz="4" w:space="0"/>
              <w:right w:val="single" w:color="auto" w:sz="4" w:space="0"/>
            </w:tcBorders>
            <w:tcMar>
              <w:top w:w="15" w:type="dxa"/>
              <w:left w:w="15" w:type="dxa"/>
              <w:right w:w="15" w:type="dxa"/>
            </w:tcMar>
            <w:vAlign w:val="center"/>
          </w:tcPr>
          <w:p w14:paraId="462B401B">
            <w:pPr>
              <w:widowControl/>
              <w:spacing w:line="32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EAACE9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现场检查游泳池水质，未达到卫生防疫标准的扣3分。查看消毒记录，消毒剂余量不达标的扣3分。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AD48D9">
            <w:pPr>
              <w:widowControl/>
              <w:spacing w:line="32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FD7AC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县（市）教育体育局</w:t>
            </w:r>
          </w:p>
        </w:tc>
      </w:tr>
      <w:tr w14:paraId="7AE4D514">
        <w:tblPrEx>
          <w:tblCellMar>
            <w:top w:w="0" w:type="dxa"/>
            <w:left w:w="0" w:type="dxa"/>
            <w:bottom w:w="0" w:type="dxa"/>
            <w:right w:w="0" w:type="dxa"/>
          </w:tblCellMar>
        </w:tblPrEx>
        <w:trPr>
          <w:trHeight w:val="157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D98718">
            <w:pPr>
              <w:widowControl/>
              <w:spacing w:line="320" w:lineRule="exact"/>
              <w:rPr>
                <w:rFonts w:ascii="宋体" w:hAnsi="宋体" w:eastAsia="方正仿宋_GBK" w:cs="宋体"/>
                <w:b/>
                <w:color w:val="000000"/>
                <w:szCs w:val="21"/>
                <w:shd w:val="clear" w:color="auto" w:fill="FFFFFF"/>
              </w:rPr>
            </w:pP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A0DB595">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12</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D3847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学校清洁消毒卫生管理全达标</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057B15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公共场所清洁消毒卫生管理达到《“八类”重点场所清洁消毒卫生管理达标标准》。</w:t>
            </w:r>
          </w:p>
        </w:tc>
        <w:tc>
          <w:tcPr>
            <w:tcW w:w="666" w:type="dxa"/>
            <w:vMerge w:val="continue"/>
            <w:tcBorders>
              <w:left w:val="single" w:color="auto" w:sz="4" w:space="0"/>
              <w:right w:val="single" w:color="auto" w:sz="4" w:space="0"/>
            </w:tcBorders>
            <w:tcMar>
              <w:top w:w="15" w:type="dxa"/>
              <w:left w:w="15" w:type="dxa"/>
              <w:right w:w="15" w:type="dxa"/>
            </w:tcMar>
            <w:vAlign w:val="center"/>
          </w:tcPr>
          <w:p w14:paraId="3A9C23ED">
            <w:pPr>
              <w:widowControl/>
              <w:spacing w:line="32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2E7B9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卫生质量抽检消毒效果不符合《公共场所卫生指标及限值要求》（GB37488-2019）的，此项不得分。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657F2E">
            <w:pPr>
              <w:widowControl/>
              <w:spacing w:line="32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05A15E">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县（市）教育体育局</w:t>
            </w:r>
          </w:p>
        </w:tc>
      </w:tr>
      <w:tr w14:paraId="34B85AB3">
        <w:tblPrEx>
          <w:tblCellMar>
            <w:top w:w="0" w:type="dxa"/>
            <w:left w:w="0" w:type="dxa"/>
            <w:bottom w:w="0" w:type="dxa"/>
            <w:right w:w="0" w:type="dxa"/>
          </w:tblCellMar>
        </w:tblPrEx>
        <w:trPr>
          <w:trHeight w:val="78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5A5217B">
            <w:pPr>
              <w:widowControl/>
              <w:spacing w:line="320" w:lineRule="exact"/>
              <w:rPr>
                <w:rFonts w:ascii="宋体" w:hAnsi="宋体" w:eastAsia="方正仿宋_GBK" w:cs="宋体"/>
                <w:b/>
                <w:color w:val="000000"/>
                <w:szCs w:val="21"/>
                <w:shd w:val="clear" w:color="auto" w:fill="FFFFFF"/>
              </w:rPr>
            </w:pPr>
          </w:p>
        </w:tc>
        <w:tc>
          <w:tcPr>
            <w:tcW w:w="4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92C4D6">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13</w:t>
            </w:r>
          </w:p>
        </w:tc>
        <w:tc>
          <w:tcPr>
            <w:tcW w:w="100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B5DFC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医院清洁消毒全覆盖</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AA446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落实医院感染及消毒隔离措施到位。公共区域摆放手消液方便医患使用，能够及时更换及添加手消液，严禁出现空瓶现象。公共厕所干净整洁，及时清扫消毒，达到相应规范标准。清洁工具按清洁和污染分类使用、摆放及管理。医疗废弃物按规定分类收集、转运、集中暂存。做好医护人员个人防护及消毒。医疗卫生机构消除公共旱厕，落实厕所保洁、消毒、维护管理措施，</w:t>
            </w:r>
            <w:r>
              <w:rPr>
                <w:rFonts w:hint="eastAsia" w:ascii="宋体" w:hAnsi="宋体" w:eastAsia="方正仿宋_GBK" w:cs="宋体"/>
                <w:color w:val="000000"/>
                <w:kern w:val="0"/>
                <w:szCs w:val="21"/>
                <w:shd w:val="clear" w:color="auto" w:fill="FFFFFF"/>
                <w:lang w:eastAsia="zh-CN"/>
              </w:rPr>
              <w:t>达到</w:t>
            </w:r>
            <w:r>
              <w:rPr>
                <w:rFonts w:hint="eastAsia" w:ascii="宋体" w:hAnsi="宋体" w:eastAsia="方正仿宋_GBK" w:cs="宋体"/>
                <w:color w:val="000000"/>
                <w:kern w:val="0"/>
                <w:szCs w:val="21"/>
                <w:shd w:val="clear" w:color="auto" w:fill="FFFFFF"/>
              </w:rPr>
              <w:t>“四净三无两通一明”标准。</w:t>
            </w:r>
          </w:p>
        </w:tc>
        <w:tc>
          <w:tcPr>
            <w:tcW w:w="666"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65CD22F2">
            <w:pPr>
              <w:widowControl/>
              <w:spacing w:line="320" w:lineRule="exact"/>
              <w:jc w:val="center"/>
              <w:textAlignment w:val="center"/>
              <w:rPr>
                <w:rFonts w:ascii="宋体" w:hAnsi="宋体" w:eastAsia="方正仿宋_GBK" w:cs="宋体"/>
                <w:color w:val="000000"/>
                <w:kern w:val="0"/>
                <w:szCs w:val="21"/>
                <w:shd w:val="clear" w:color="auto" w:fill="FFFFFF"/>
              </w:rPr>
            </w:pP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60CA60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病区无手消液，发现1处扣0.5分，扣完3分为止；公共厕所有积水、积粪、有明显臭味，发现1处扣0.5分，扣完3分为止；清洁工具未按清洁、污染分类使用，乱摆放，发现1处扣0.5分，扣完2分为止；医疗废物未按规定分类收集、转运、集中暂存的，扣5分；医务人员防护不到位扣3分；医院内有公共旱厕的，此项不得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A872BB">
            <w:pPr>
              <w:widowControl/>
              <w:spacing w:line="32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81C88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县（市）卫生健康局</w:t>
            </w:r>
          </w:p>
        </w:tc>
      </w:tr>
      <w:tr w14:paraId="7614CEF3">
        <w:tblPrEx>
          <w:tblCellMar>
            <w:top w:w="0" w:type="dxa"/>
            <w:left w:w="0" w:type="dxa"/>
            <w:bottom w:w="0" w:type="dxa"/>
            <w:right w:w="0" w:type="dxa"/>
          </w:tblCellMar>
        </w:tblPrEx>
        <w:trPr>
          <w:trHeight w:val="422" w:hRule="atLeast"/>
          <w:tblHeader/>
          <w:jc w:val="center"/>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6ABE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7BD71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6997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DE17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3D38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45BAF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4509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730E239F">
        <w:tblPrEx>
          <w:tblCellMar>
            <w:top w:w="0" w:type="dxa"/>
            <w:left w:w="0" w:type="dxa"/>
            <w:bottom w:w="0" w:type="dxa"/>
            <w:right w:w="0" w:type="dxa"/>
          </w:tblCellMar>
        </w:tblPrEx>
        <w:trPr>
          <w:trHeight w:val="422" w:hRule="atLeast"/>
          <w:tblHeader/>
          <w:jc w:val="center"/>
        </w:trPr>
        <w:tc>
          <w:tcPr>
            <w:tcW w:w="68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2D891C0C">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5FEC1A1C">
            <w:pPr>
              <w:widowControl/>
              <w:spacing w:line="320" w:lineRule="exact"/>
              <w:jc w:val="center"/>
              <w:rPr>
                <w:rFonts w:ascii="宋体" w:hAnsi="宋体" w:eastAsia="方正仿宋_GBK" w:cs="宋体"/>
                <w:b/>
                <w:color w:val="000000"/>
                <w:szCs w:val="21"/>
                <w:shd w:val="clear" w:color="auto" w:fill="FFFFFF"/>
              </w:rPr>
            </w:pPr>
          </w:p>
        </w:tc>
        <w:tc>
          <w:tcPr>
            <w:tcW w:w="100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789BF6F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156F7BD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68201652">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14:paraId="4E11CA07">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A1EEF">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C0843D">
            <w:pPr>
              <w:widowControl/>
              <w:spacing w:line="320" w:lineRule="exact"/>
              <w:jc w:val="center"/>
              <w:rPr>
                <w:rFonts w:ascii="宋体" w:hAnsi="宋体" w:eastAsia="方正仿宋_GBK" w:cs="宋体"/>
                <w:b/>
                <w:color w:val="000000"/>
                <w:szCs w:val="21"/>
                <w:shd w:val="clear" w:color="auto" w:fill="FFFFFF"/>
              </w:rPr>
            </w:pPr>
          </w:p>
        </w:tc>
      </w:tr>
      <w:tr w14:paraId="46AB2ABD">
        <w:tblPrEx>
          <w:tblCellMar>
            <w:top w:w="0" w:type="dxa"/>
            <w:left w:w="0" w:type="dxa"/>
            <w:bottom w:w="0" w:type="dxa"/>
            <w:right w:w="0" w:type="dxa"/>
          </w:tblCellMar>
        </w:tblPrEx>
        <w:trPr>
          <w:trHeight w:val="1253"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EC89B6">
            <w:pPr>
              <w:widowControl/>
              <w:spacing w:line="320" w:lineRule="exact"/>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五、公共场所清洁消毒全覆盖（110分）</w:t>
            </w: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84337D">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14</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B82E9B">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其他清洁消毒全覆盖（20分）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914C8F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1.“门前三包”落实。门前环境卫生清洁，无裸露垃圾，粪便、污水，无蚊蝇孳生地。</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784128">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8</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9D6C5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现场检查发现裸露垃圾、粪便、污水、蚊蝇孳生地1处扣0.5分，扣完为止。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3C0D47">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EC134E">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县（市）各场所主管部门</w:t>
            </w:r>
          </w:p>
        </w:tc>
      </w:tr>
      <w:tr w14:paraId="3EFD47AC">
        <w:tblPrEx>
          <w:tblCellMar>
            <w:top w:w="0" w:type="dxa"/>
            <w:left w:w="0" w:type="dxa"/>
            <w:bottom w:w="0" w:type="dxa"/>
            <w:right w:w="0" w:type="dxa"/>
          </w:tblCellMar>
        </w:tblPrEx>
        <w:trPr>
          <w:trHeight w:val="1143"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C4C054">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35274B">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7879C6">
            <w:pPr>
              <w:widowControl/>
              <w:spacing w:line="32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C46C1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2.从业人员健康。从业人员须持有效健康合格证明上岗。</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9F10CD">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6</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3B5B6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现场检查发现无健康合格证明1人扣2分，扣</w:t>
            </w:r>
            <w:r>
              <w:rPr>
                <w:rFonts w:ascii="宋体" w:hAnsi="宋体" w:eastAsia="方正仿宋_GBK" w:cs="宋体"/>
                <w:color w:val="000000"/>
                <w:kern w:val="0"/>
                <w:szCs w:val="21"/>
                <w:shd w:val="clear" w:color="auto" w:fill="FFFFFF"/>
              </w:rPr>
              <w:t>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56D25E">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25C18B">
            <w:pPr>
              <w:widowControl/>
              <w:spacing w:line="320" w:lineRule="exact"/>
              <w:rPr>
                <w:rFonts w:ascii="宋体" w:hAnsi="宋体" w:eastAsia="方正仿宋_GBK" w:cs="宋体"/>
                <w:color w:val="000000"/>
                <w:szCs w:val="21"/>
                <w:shd w:val="clear" w:color="auto" w:fill="FFFFFF"/>
              </w:rPr>
            </w:pPr>
          </w:p>
        </w:tc>
      </w:tr>
      <w:tr w14:paraId="64307E31">
        <w:tblPrEx>
          <w:tblCellMar>
            <w:top w:w="0" w:type="dxa"/>
            <w:left w:w="0" w:type="dxa"/>
            <w:bottom w:w="0" w:type="dxa"/>
            <w:right w:w="0" w:type="dxa"/>
          </w:tblCellMar>
        </w:tblPrEx>
        <w:trPr>
          <w:trHeight w:val="1313"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B3A76F">
            <w:pPr>
              <w:widowControl/>
              <w:spacing w:line="320" w:lineRule="exact"/>
              <w:rPr>
                <w:rFonts w:ascii="宋体" w:hAnsi="宋体" w:eastAsia="方正仿宋_GBK" w:cs="宋体"/>
                <w:b/>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0D1F04">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9EFEBEE">
            <w:pPr>
              <w:widowControl/>
              <w:spacing w:line="32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8D582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3.检验检测合规。公共场所卫生质量检测每年不得少于一次，并在场所内醒目位置公示。</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BF3909C">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6</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498F7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现场检查无检测报告，此项不得分；检测结果未公示扣3分。</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40A1BD">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1368ED">
            <w:pPr>
              <w:widowControl/>
              <w:spacing w:line="320" w:lineRule="exact"/>
              <w:rPr>
                <w:rFonts w:ascii="宋体" w:hAnsi="宋体" w:eastAsia="方正仿宋_GBK" w:cs="宋体"/>
                <w:color w:val="000000"/>
                <w:szCs w:val="21"/>
                <w:shd w:val="clear" w:color="auto" w:fill="FFFFFF"/>
              </w:rPr>
            </w:pPr>
          </w:p>
        </w:tc>
      </w:tr>
      <w:tr w14:paraId="5F3CC832">
        <w:tblPrEx>
          <w:tblCellMar>
            <w:top w:w="0" w:type="dxa"/>
            <w:left w:w="0" w:type="dxa"/>
            <w:bottom w:w="0" w:type="dxa"/>
            <w:right w:w="0" w:type="dxa"/>
          </w:tblCellMar>
        </w:tblPrEx>
        <w:trPr>
          <w:trHeight w:val="2350"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3892DE">
            <w:pPr>
              <w:pStyle w:val="5"/>
              <w:jc w:val="both"/>
              <w:rPr>
                <w:color w:val="000000"/>
                <w:shd w:val="clear" w:color="auto" w:fill="FFFFFF"/>
              </w:rPr>
            </w:pPr>
          </w:p>
          <w:p w14:paraId="47DC5CC0">
            <w:pPr>
              <w:widowControl/>
              <w:spacing w:line="320" w:lineRule="exact"/>
              <w:textAlignment w:val="center"/>
              <w:rPr>
                <w:rFonts w:ascii="宋体" w:hAnsi="宋体" w:eastAsia="方正仿宋_GBK"/>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EF44873">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1</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779B63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市场开办</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主体责任</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（10分）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25FBA5">
            <w:pPr>
              <w:widowControl/>
              <w:spacing w:line="320" w:lineRule="exact"/>
              <w:textAlignment w:val="top"/>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有与经营范围相适应的经营场所、配套设施、配备相应的市场管理人员。</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101DBD6">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082C99E">
            <w:pPr>
              <w:widowControl/>
              <w:spacing w:line="320" w:lineRule="exact"/>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无相应审批规划手续；不具备与市场规模相适应的管理人员。上述情形发现1起扣0.2分，扣完为止。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D575DD">
            <w:pPr>
              <w:widowControl/>
              <w:spacing w:line="320" w:lineRule="exact"/>
              <w:rPr>
                <w:rFonts w:ascii="宋体" w:hAnsi="宋体" w:eastAsia="方正仿宋_GBK" w:cs="宋体"/>
                <w:color w:val="000000"/>
                <w:szCs w:val="21"/>
                <w:shd w:val="clear" w:color="auto" w:fill="FFFFFF"/>
              </w:rPr>
            </w:pPr>
          </w:p>
        </w:tc>
        <w:tc>
          <w:tcPr>
            <w:tcW w:w="108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7CA29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县（市）市场监管局牵头，林草局、卫生健康局、住建局等相关部门配合。</w:t>
            </w:r>
          </w:p>
        </w:tc>
      </w:tr>
      <w:tr w14:paraId="17984514">
        <w:tblPrEx>
          <w:tblCellMar>
            <w:top w:w="0" w:type="dxa"/>
            <w:left w:w="0" w:type="dxa"/>
            <w:bottom w:w="0" w:type="dxa"/>
            <w:right w:w="0" w:type="dxa"/>
          </w:tblCellMar>
        </w:tblPrEx>
        <w:trPr>
          <w:trHeight w:val="187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5142AE">
            <w:pPr>
              <w:widowControl/>
              <w:spacing w:line="320" w:lineRule="exact"/>
              <w:rPr>
                <w:rFonts w:ascii="宋体" w:hAnsi="宋体" w:eastAsia="方正仿宋_GBK" w:cs="宋体"/>
                <w:b/>
                <w:color w:val="000000"/>
                <w:kern w:val="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634410">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9427B9">
            <w:pPr>
              <w:widowControl/>
              <w:spacing w:line="32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CA4E0F6">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执行野生动物保护法律法规，不为野生动物交易提供交易服务和销售野生动物制品，有相应的宣传标语标识。</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121994">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B676C7">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无保护野生动物相关制度措施，发现有野生动物交易</w:t>
            </w:r>
            <w:r>
              <w:rPr>
                <w:rStyle w:val="19"/>
                <w:rFonts w:hint="default" w:eastAsia="方正仿宋_GBK"/>
                <w:szCs w:val="21"/>
                <w:shd w:val="clear" w:color="auto" w:fill="FFFFFF"/>
              </w:rPr>
              <w:t>；无宣传标语标识。</w:t>
            </w:r>
            <w:r>
              <w:rPr>
                <w:rFonts w:hint="eastAsia" w:ascii="宋体" w:hAnsi="宋体" w:eastAsia="方正仿宋_GBK" w:cs="宋体"/>
                <w:color w:val="000000"/>
                <w:kern w:val="0"/>
                <w:szCs w:val="21"/>
                <w:shd w:val="clear" w:color="auto" w:fill="FFFFFF"/>
              </w:rPr>
              <w:t>上述情形发现1起扣0.5分，扣完为止。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7A235B">
            <w:pPr>
              <w:widowControl/>
              <w:spacing w:line="320" w:lineRule="exact"/>
              <w:rPr>
                <w:rFonts w:ascii="宋体" w:hAnsi="宋体" w:eastAsia="方正仿宋_GBK" w:cs="宋体"/>
                <w:color w:val="000000"/>
                <w:szCs w:val="21"/>
                <w:shd w:val="clear" w:color="auto" w:fill="FFFFFF"/>
              </w:rPr>
            </w:pPr>
          </w:p>
        </w:tc>
        <w:tc>
          <w:tcPr>
            <w:tcW w:w="10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6F821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县（市）市场监管局、农业农村局、住建局、商务局等相关部门配合</w:t>
            </w:r>
          </w:p>
        </w:tc>
      </w:tr>
      <w:tr w14:paraId="172136A4">
        <w:tblPrEx>
          <w:tblCellMar>
            <w:top w:w="0" w:type="dxa"/>
            <w:left w:w="0" w:type="dxa"/>
            <w:bottom w:w="0" w:type="dxa"/>
            <w:right w:w="0" w:type="dxa"/>
          </w:tblCellMar>
        </w:tblPrEx>
        <w:trPr>
          <w:trHeight w:val="2451"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F8E796">
            <w:pPr>
              <w:widowControl/>
              <w:spacing w:line="32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8EE76C0">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1BAC68">
            <w:pPr>
              <w:widowControl/>
              <w:spacing w:line="32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B877F69">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制定疫情防控应急预案，落实疫情防控要求，按规模配置相应的洗手设备设施。</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8ADA1F3">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EFBA2BD">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无疫情防控应急预案，市场进出口未设置体温检测人员</w:t>
            </w:r>
            <w:r>
              <w:rPr>
                <w:rStyle w:val="19"/>
                <w:rFonts w:hint="default" w:eastAsia="方正仿宋_GBK"/>
                <w:szCs w:val="21"/>
                <w:shd w:val="clear" w:color="auto" w:fill="FFFFFF"/>
              </w:rPr>
              <w:t>；无禁烟标识、无洗手设施。</w:t>
            </w:r>
            <w:r>
              <w:rPr>
                <w:rFonts w:hint="eastAsia" w:ascii="宋体" w:hAnsi="宋体" w:eastAsia="方正仿宋_GBK" w:cs="宋体"/>
                <w:color w:val="000000"/>
                <w:kern w:val="0"/>
                <w:szCs w:val="21"/>
                <w:shd w:val="clear" w:color="auto" w:fill="FFFFFF"/>
              </w:rPr>
              <w:t>上述情形发现1起扣0.2分，扣完为止。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308AEE">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36D7FB">
            <w:pPr>
              <w:widowControl/>
              <w:spacing w:line="320" w:lineRule="exact"/>
              <w:rPr>
                <w:rFonts w:ascii="宋体" w:hAnsi="宋体" w:eastAsia="方正仿宋_GBK" w:cs="宋体"/>
                <w:color w:val="000000"/>
                <w:szCs w:val="21"/>
                <w:shd w:val="clear" w:color="auto" w:fill="FFFFFF"/>
              </w:rPr>
            </w:pPr>
          </w:p>
        </w:tc>
      </w:tr>
      <w:tr w14:paraId="0056535C">
        <w:tblPrEx>
          <w:tblCellMar>
            <w:top w:w="0" w:type="dxa"/>
            <w:left w:w="0" w:type="dxa"/>
            <w:bottom w:w="0" w:type="dxa"/>
            <w:right w:w="0" w:type="dxa"/>
          </w:tblCellMar>
        </w:tblPrEx>
        <w:trPr>
          <w:trHeight w:val="208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9B4DFD">
            <w:pPr>
              <w:widowControl/>
              <w:spacing w:line="32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DD10128">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E33DBC">
            <w:pPr>
              <w:widowControl/>
              <w:spacing w:line="32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7BEF2A">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审查入场经营者的经营主体资格，与入场经营者签订书面协议，建立经营者基本信息档案并定期核实更新，积极协助查处市场内的违法经营行为。</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440E5F0">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502C34">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未与经营者签订责任协议，未建立经营者基本信息档案，发现1起扣0.5分，扣完为止。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6EA665">
            <w:pPr>
              <w:widowControl/>
              <w:spacing w:line="32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C9785B">
            <w:pPr>
              <w:widowControl/>
              <w:spacing w:line="320" w:lineRule="exact"/>
              <w:rPr>
                <w:rFonts w:ascii="宋体" w:hAnsi="宋体" w:eastAsia="方正仿宋_GBK" w:cs="宋体"/>
                <w:color w:val="000000"/>
                <w:szCs w:val="21"/>
                <w:shd w:val="clear" w:color="auto" w:fill="FFFFFF"/>
              </w:rPr>
            </w:pPr>
          </w:p>
        </w:tc>
      </w:tr>
      <w:tr w14:paraId="2860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203AF26D">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531AC880">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25437CA9">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557ED05B">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1DB2F9CF">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5B90AA18">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32928A3E">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40A0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52F365FE">
            <w:pPr>
              <w:widowControl/>
              <w:spacing w:line="30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20BBD83D">
            <w:pPr>
              <w:widowControl/>
              <w:spacing w:line="30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79F3732D">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124F0D17">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0ECE11B6">
            <w:pPr>
              <w:widowControl/>
              <w:spacing w:line="30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67E4DE2C">
            <w:pPr>
              <w:widowControl/>
              <w:spacing w:line="30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0F81D901">
            <w:pPr>
              <w:widowControl/>
              <w:spacing w:line="30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354AB51C">
            <w:pPr>
              <w:widowControl/>
              <w:spacing w:line="300" w:lineRule="exact"/>
              <w:jc w:val="center"/>
              <w:rPr>
                <w:rFonts w:ascii="宋体" w:hAnsi="宋体" w:eastAsia="方正仿宋_GBK" w:cs="宋体"/>
                <w:b/>
                <w:color w:val="000000"/>
                <w:szCs w:val="21"/>
                <w:shd w:val="clear" w:color="auto" w:fill="FFFFFF"/>
              </w:rPr>
            </w:pPr>
          </w:p>
        </w:tc>
      </w:tr>
      <w:tr w14:paraId="197C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0" w:hRule="atLeast"/>
          <w:jc w:val="center"/>
        </w:trPr>
        <w:tc>
          <w:tcPr>
            <w:tcW w:w="686" w:type="dxa"/>
            <w:vMerge w:val="restart"/>
            <w:tcMar>
              <w:top w:w="15" w:type="dxa"/>
              <w:left w:w="15" w:type="dxa"/>
              <w:right w:w="15" w:type="dxa"/>
            </w:tcMar>
            <w:vAlign w:val="center"/>
          </w:tcPr>
          <w:p w14:paraId="385B945C">
            <w:pPr>
              <w:pStyle w:val="5"/>
              <w:spacing w:line="300" w:lineRule="exact"/>
              <w:jc w:val="both"/>
              <w:rPr>
                <w:color w:val="000000"/>
                <w:shd w:val="clear" w:color="auto" w:fill="FFFFFF"/>
              </w:rPr>
            </w:pPr>
          </w:p>
          <w:p w14:paraId="4F93683C">
            <w:pPr>
              <w:widowControl/>
              <w:spacing w:line="300" w:lineRule="exact"/>
              <w:textAlignment w:val="center"/>
              <w:rPr>
                <w:rFonts w:ascii="宋体" w:hAnsi="宋体" w:eastAsia="方正仿宋_GBK"/>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Merge w:val="restart"/>
            <w:tcMar>
              <w:top w:w="15" w:type="dxa"/>
              <w:left w:w="15" w:type="dxa"/>
              <w:right w:w="15" w:type="dxa"/>
            </w:tcMar>
            <w:vAlign w:val="center"/>
          </w:tcPr>
          <w:p w14:paraId="5B98E9B8">
            <w:pPr>
              <w:widowControl/>
              <w:spacing w:line="30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1</w:t>
            </w:r>
          </w:p>
        </w:tc>
        <w:tc>
          <w:tcPr>
            <w:tcW w:w="1002" w:type="dxa"/>
            <w:vMerge w:val="restart"/>
            <w:tcMar>
              <w:top w:w="15" w:type="dxa"/>
              <w:left w:w="15" w:type="dxa"/>
              <w:right w:w="15" w:type="dxa"/>
            </w:tcMar>
            <w:vAlign w:val="center"/>
          </w:tcPr>
          <w:p w14:paraId="0D180F4E">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市场开办</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主体责任</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（10分）</w:t>
            </w:r>
          </w:p>
        </w:tc>
        <w:tc>
          <w:tcPr>
            <w:tcW w:w="3019" w:type="dxa"/>
            <w:tcMar>
              <w:top w:w="15" w:type="dxa"/>
              <w:left w:w="15" w:type="dxa"/>
              <w:right w:w="15" w:type="dxa"/>
            </w:tcMar>
            <w:vAlign w:val="center"/>
          </w:tcPr>
          <w:p w14:paraId="63F0C589">
            <w:pPr>
              <w:widowControl/>
              <w:spacing w:line="30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5.</w:t>
            </w:r>
            <w:r>
              <w:rPr>
                <w:rFonts w:hint="eastAsia" w:ascii="宋体" w:hAnsi="宋体" w:eastAsia="方正仿宋_GBK" w:cs="宋体"/>
                <w:color w:val="000000"/>
                <w:kern w:val="0"/>
                <w:szCs w:val="21"/>
                <w:shd w:val="clear" w:color="auto" w:fill="FFFFFF"/>
              </w:rPr>
              <w:t>建立“十个”卫生保洁、“五要五不要”行为规范、确保市场达到“十个必须、四个禁止、四个不能出现”要求、食品安全、治安、消防、消费维权等相关经营管理制度，并以适当方式公布执行；严格执行塑料购物袋管理规定。</w:t>
            </w:r>
          </w:p>
        </w:tc>
        <w:tc>
          <w:tcPr>
            <w:tcW w:w="666" w:type="dxa"/>
            <w:tcMar>
              <w:top w:w="15" w:type="dxa"/>
              <w:left w:w="15" w:type="dxa"/>
              <w:right w:w="15" w:type="dxa"/>
            </w:tcMar>
            <w:vAlign w:val="center"/>
          </w:tcPr>
          <w:p w14:paraId="7D3CD231">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2.5</w:t>
            </w:r>
          </w:p>
        </w:tc>
        <w:tc>
          <w:tcPr>
            <w:tcW w:w="2741" w:type="dxa"/>
            <w:tcMar>
              <w:top w:w="15" w:type="dxa"/>
              <w:left w:w="15" w:type="dxa"/>
              <w:right w:w="15" w:type="dxa"/>
            </w:tcMar>
            <w:vAlign w:val="center"/>
          </w:tcPr>
          <w:p w14:paraId="405E9041">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无相关经营管理制度，未达到“十个”卫生保洁、“五要五不要”行为规范、市场“十个必须、四个禁止、四个不能出现”缺一项扣0.5分，扣完为止；不执行塑料购物袋管理规定，发现1起扣</w:t>
            </w:r>
            <w:r>
              <w:rPr>
                <w:rStyle w:val="28"/>
                <w:rFonts w:hint="eastAsia" w:ascii="宋体" w:hAnsi="宋体" w:eastAsia="方正仿宋_GBK" w:cs="宋体"/>
                <w:sz w:val="21"/>
                <w:szCs w:val="21"/>
                <w:shd w:val="clear" w:color="auto" w:fill="FFFFFF"/>
              </w:rPr>
              <w:t>0.5</w:t>
            </w:r>
            <w:r>
              <w:rPr>
                <w:rStyle w:val="19"/>
                <w:rFonts w:hint="default" w:eastAsia="方正仿宋_GBK"/>
                <w:szCs w:val="21"/>
                <w:shd w:val="clear" w:color="auto" w:fill="FFFFFF"/>
              </w:rPr>
              <w:t>分，扣完为止。</w:t>
            </w:r>
          </w:p>
        </w:tc>
        <w:tc>
          <w:tcPr>
            <w:tcW w:w="412" w:type="dxa"/>
            <w:tcMar>
              <w:top w:w="15" w:type="dxa"/>
              <w:left w:w="15" w:type="dxa"/>
              <w:right w:w="15" w:type="dxa"/>
            </w:tcMar>
            <w:vAlign w:val="center"/>
          </w:tcPr>
          <w:p w14:paraId="1481C957">
            <w:pPr>
              <w:widowControl/>
              <w:spacing w:line="300" w:lineRule="exact"/>
              <w:rPr>
                <w:rFonts w:ascii="宋体" w:hAnsi="宋体" w:eastAsia="方正仿宋_GBK" w:cs="宋体"/>
                <w:color w:val="000000"/>
                <w:szCs w:val="21"/>
                <w:shd w:val="clear" w:color="auto" w:fill="FFFFFF"/>
              </w:rPr>
            </w:pPr>
          </w:p>
        </w:tc>
        <w:tc>
          <w:tcPr>
            <w:tcW w:w="1082" w:type="dxa"/>
            <w:vMerge w:val="restart"/>
            <w:tcMar>
              <w:top w:w="15" w:type="dxa"/>
              <w:left w:w="15" w:type="dxa"/>
              <w:right w:w="15" w:type="dxa"/>
            </w:tcMar>
            <w:vAlign w:val="center"/>
          </w:tcPr>
          <w:p w14:paraId="11463172">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县（市）市场监管局、农业农村局、住建局、商务局等相关部门配合</w:t>
            </w:r>
          </w:p>
        </w:tc>
      </w:tr>
      <w:tr w14:paraId="5AB7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00" w:hRule="atLeast"/>
          <w:jc w:val="center"/>
        </w:trPr>
        <w:tc>
          <w:tcPr>
            <w:tcW w:w="686" w:type="dxa"/>
            <w:vMerge w:val="continue"/>
            <w:tcMar>
              <w:top w:w="15" w:type="dxa"/>
              <w:left w:w="15" w:type="dxa"/>
              <w:right w:w="15" w:type="dxa"/>
            </w:tcMar>
            <w:vAlign w:val="center"/>
          </w:tcPr>
          <w:p w14:paraId="141FD50E">
            <w:pPr>
              <w:widowControl/>
              <w:spacing w:line="300" w:lineRule="exact"/>
              <w:rPr>
                <w:rFonts w:ascii="宋体" w:hAnsi="宋体" w:eastAsia="方正仿宋_GBK" w:cs="宋体"/>
                <w:color w:val="000000"/>
                <w:szCs w:val="21"/>
                <w:shd w:val="clear" w:color="auto" w:fill="FFFFFF"/>
              </w:rPr>
            </w:pPr>
          </w:p>
        </w:tc>
        <w:tc>
          <w:tcPr>
            <w:tcW w:w="409" w:type="dxa"/>
            <w:vMerge w:val="continue"/>
            <w:tcMar>
              <w:top w:w="15" w:type="dxa"/>
              <w:left w:w="15" w:type="dxa"/>
              <w:right w:w="15" w:type="dxa"/>
            </w:tcMar>
            <w:vAlign w:val="center"/>
          </w:tcPr>
          <w:p w14:paraId="52652DBF">
            <w:pPr>
              <w:widowControl/>
              <w:spacing w:line="300" w:lineRule="exact"/>
              <w:rPr>
                <w:rFonts w:ascii="宋体" w:hAnsi="宋体" w:eastAsia="方正仿宋_GBK" w:cs="宋体"/>
                <w:b/>
                <w:color w:val="000000"/>
                <w:szCs w:val="21"/>
                <w:shd w:val="clear" w:color="auto" w:fill="FFFFFF"/>
              </w:rPr>
            </w:pPr>
          </w:p>
        </w:tc>
        <w:tc>
          <w:tcPr>
            <w:tcW w:w="1002" w:type="dxa"/>
            <w:vMerge w:val="continue"/>
            <w:tcMar>
              <w:top w:w="15" w:type="dxa"/>
              <w:left w:w="15" w:type="dxa"/>
              <w:right w:w="15" w:type="dxa"/>
            </w:tcMar>
            <w:vAlign w:val="center"/>
          </w:tcPr>
          <w:p w14:paraId="2E4F5C69">
            <w:pPr>
              <w:widowControl/>
              <w:spacing w:line="300" w:lineRule="exact"/>
              <w:rPr>
                <w:rFonts w:ascii="宋体" w:hAnsi="宋体" w:eastAsia="方正仿宋_GBK" w:cs="宋体"/>
                <w:color w:val="000000"/>
                <w:szCs w:val="21"/>
                <w:shd w:val="clear" w:color="auto" w:fill="FFFFFF"/>
              </w:rPr>
            </w:pPr>
          </w:p>
        </w:tc>
        <w:tc>
          <w:tcPr>
            <w:tcW w:w="3019" w:type="dxa"/>
            <w:tcMar>
              <w:top w:w="15" w:type="dxa"/>
              <w:left w:w="15" w:type="dxa"/>
              <w:right w:w="15" w:type="dxa"/>
            </w:tcMar>
            <w:vAlign w:val="center"/>
          </w:tcPr>
          <w:p w14:paraId="7F476668">
            <w:pPr>
              <w:widowControl/>
              <w:spacing w:line="30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6.</w:t>
            </w:r>
            <w:r>
              <w:rPr>
                <w:rFonts w:hint="eastAsia" w:ascii="宋体" w:hAnsi="宋体" w:eastAsia="方正仿宋_GBK" w:cs="宋体"/>
                <w:color w:val="000000"/>
                <w:kern w:val="0"/>
                <w:szCs w:val="21"/>
                <w:shd w:val="clear" w:color="auto" w:fill="FFFFFF"/>
              </w:rPr>
              <w:t>建立消费维权服务站点，公示投诉举报电话，健全消费纠纷和解制度。开展“诚信经营、放心消费”创建活动，建立信用评价体系、信用披露制度。</w:t>
            </w:r>
          </w:p>
        </w:tc>
        <w:tc>
          <w:tcPr>
            <w:tcW w:w="666" w:type="dxa"/>
            <w:tcMar>
              <w:top w:w="15" w:type="dxa"/>
              <w:left w:w="15" w:type="dxa"/>
              <w:right w:w="15" w:type="dxa"/>
            </w:tcMar>
            <w:vAlign w:val="center"/>
          </w:tcPr>
          <w:p w14:paraId="4DF9A910">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1.5</w:t>
            </w:r>
          </w:p>
        </w:tc>
        <w:tc>
          <w:tcPr>
            <w:tcW w:w="2741" w:type="dxa"/>
            <w:tcMar>
              <w:top w:w="15" w:type="dxa"/>
              <w:left w:w="15" w:type="dxa"/>
              <w:right w:w="15" w:type="dxa"/>
            </w:tcMar>
            <w:vAlign w:val="center"/>
          </w:tcPr>
          <w:p w14:paraId="47ADD275">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未设立消费维权服务站、未公示投诉举报电话，无消费纠纷和解制度；</w:t>
            </w:r>
            <w:r>
              <w:rPr>
                <w:rStyle w:val="19"/>
                <w:rFonts w:hint="default" w:eastAsia="方正仿宋_GBK"/>
                <w:szCs w:val="21"/>
                <w:shd w:val="clear" w:color="auto" w:fill="FFFFFF"/>
              </w:rPr>
              <w:t>未开展“诚信经营、放心消费”创建活动；未建立信用评价体系和信用披露制度。</w:t>
            </w:r>
            <w:r>
              <w:rPr>
                <w:rFonts w:hint="eastAsia" w:ascii="宋体" w:hAnsi="宋体" w:eastAsia="方正仿宋_GBK" w:cs="宋体"/>
                <w:color w:val="000000"/>
                <w:kern w:val="0"/>
                <w:szCs w:val="21"/>
                <w:shd w:val="clear" w:color="auto" w:fill="FFFFFF"/>
              </w:rPr>
              <w:t>上述情形发现1起扣0.3分，扣完为止。</w:t>
            </w:r>
          </w:p>
        </w:tc>
        <w:tc>
          <w:tcPr>
            <w:tcW w:w="412" w:type="dxa"/>
            <w:tcMar>
              <w:top w:w="15" w:type="dxa"/>
              <w:left w:w="15" w:type="dxa"/>
              <w:right w:w="15" w:type="dxa"/>
            </w:tcMar>
            <w:vAlign w:val="center"/>
          </w:tcPr>
          <w:p w14:paraId="1F9C4C4B">
            <w:pPr>
              <w:widowControl/>
              <w:spacing w:line="300" w:lineRule="exact"/>
              <w:rPr>
                <w:rFonts w:ascii="宋体" w:hAnsi="宋体" w:eastAsia="方正仿宋_GBK" w:cs="宋体"/>
                <w:color w:val="000000"/>
                <w:szCs w:val="21"/>
                <w:shd w:val="clear" w:color="auto" w:fill="FFFFFF"/>
              </w:rPr>
            </w:pPr>
          </w:p>
        </w:tc>
        <w:tc>
          <w:tcPr>
            <w:tcW w:w="1082" w:type="dxa"/>
            <w:vMerge w:val="continue"/>
            <w:tcMar>
              <w:top w:w="15" w:type="dxa"/>
              <w:left w:w="15" w:type="dxa"/>
              <w:right w:w="15" w:type="dxa"/>
            </w:tcMar>
            <w:vAlign w:val="center"/>
          </w:tcPr>
          <w:p w14:paraId="233AA0A4">
            <w:pPr>
              <w:widowControl/>
              <w:spacing w:line="300" w:lineRule="exact"/>
              <w:rPr>
                <w:rFonts w:ascii="宋体" w:hAnsi="宋体" w:eastAsia="方正仿宋_GBK" w:cs="宋体"/>
                <w:color w:val="000000"/>
                <w:szCs w:val="21"/>
                <w:shd w:val="clear" w:color="auto" w:fill="FFFFFF"/>
              </w:rPr>
            </w:pPr>
          </w:p>
        </w:tc>
      </w:tr>
      <w:tr w14:paraId="7413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5" w:hRule="atLeast"/>
          <w:jc w:val="center"/>
        </w:trPr>
        <w:tc>
          <w:tcPr>
            <w:tcW w:w="686" w:type="dxa"/>
            <w:vMerge w:val="continue"/>
            <w:tcMar>
              <w:top w:w="15" w:type="dxa"/>
              <w:left w:w="15" w:type="dxa"/>
              <w:right w:w="15" w:type="dxa"/>
            </w:tcMar>
            <w:vAlign w:val="center"/>
          </w:tcPr>
          <w:p w14:paraId="604FB689">
            <w:pPr>
              <w:widowControl/>
              <w:spacing w:line="300" w:lineRule="exact"/>
              <w:rPr>
                <w:rFonts w:ascii="宋体" w:hAnsi="宋体" w:eastAsia="方正仿宋_GBK" w:cs="宋体"/>
                <w:color w:val="000000"/>
                <w:szCs w:val="21"/>
                <w:shd w:val="clear" w:color="auto" w:fill="FFFFFF"/>
              </w:rPr>
            </w:pPr>
          </w:p>
        </w:tc>
        <w:tc>
          <w:tcPr>
            <w:tcW w:w="409" w:type="dxa"/>
            <w:vMerge w:val="restart"/>
            <w:tcMar>
              <w:top w:w="15" w:type="dxa"/>
              <w:left w:w="15" w:type="dxa"/>
              <w:right w:w="15" w:type="dxa"/>
            </w:tcMar>
            <w:vAlign w:val="center"/>
          </w:tcPr>
          <w:p w14:paraId="1CAC1BB0">
            <w:pPr>
              <w:widowControl/>
              <w:spacing w:line="30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2</w:t>
            </w:r>
          </w:p>
        </w:tc>
        <w:tc>
          <w:tcPr>
            <w:tcW w:w="1002" w:type="dxa"/>
            <w:vMerge w:val="restart"/>
            <w:tcMar>
              <w:top w:w="15" w:type="dxa"/>
              <w:left w:w="15" w:type="dxa"/>
              <w:right w:w="15" w:type="dxa"/>
            </w:tcMar>
            <w:vAlign w:val="center"/>
          </w:tcPr>
          <w:p w14:paraId="48BA1289">
            <w:pPr>
              <w:pStyle w:val="3"/>
              <w:spacing w:line="300" w:lineRule="exact"/>
              <w:ind w:firstLine="0" w:firstLineChars="0"/>
              <w:rPr>
                <w:rFonts w:ascii="方正仿宋_GBK" w:hAnsi="方正仿宋_GBK" w:eastAsia="方正仿宋_GBK" w:cs="方正仿宋_GBK"/>
                <w:color w:val="000000"/>
                <w:sz w:val="21"/>
                <w:szCs w:val="21"/>
                <w:shd w:val="clear" w:color="auto" w:fill="FFFFFF"/>
              </w:rPr>
            </w:pPr>
            <w:r>
              <w:rPr>
                <w:rFonts w:hint="eastAsia" w:ascii="方正仿宋_GBK" w:hAnsi="方正仿宋_GBK" w:eastAsia="方正仿宋_GBK" w:cs="方正仿宋_GBK"/>
                <w:color w:val="000000"/>
                <w:sz w:val="21"/>
                <w:szCs w:val="21"/>
                <w:shd w:val="clear" w:color="auto" w:fill="FFFFFF"/>
              </w:rPr>
              <w:t>环境卫生</w:t>
            </w:r>
          </w:p>
          <w:p w14:paraId="330FE5A0">
            <w:pPr>
              <w:pStyle w:val="3"/>
              <w:spacing w:line="300" w:lineRule="exact"/>
              <w:ind w:firstLine="0" w:firstLineChars="0"/>
              <w:rPr>
                <w:rFonts w:ascii="方正仿宋_GBK" w:hAnsi="方正仿宋_GBK" w:eastAsia="方正仿宋_GBK" w:cs="方正仿宋_GBK"/>
                <w:color w:val="000000"/>
                <w:sz w:val="21"/>
                <w:szCs w:val="21"/>
                <w:shd w:val="clear" w:color="auto" w:fill="FFFFFF"/>
              </w:rPr>
            </w:pPr>
            <w:r>
              <w:rPr>
                <w:rFonts w:hint="eastAsia" w:ascii="方正仿宋_GBK" w:hAnsi="方正仿宋_GBK" w:eastAsia="方正仿宋_GBK" w:cs="方正仿宋_GBK"/>
                <w:color w:val="000000"/>
                <w:sz w:val="21"/>
                <w:szCs w:val="21"/>
                <w:shd w:val="clear" w:color="auto" w:fill="FFFFFF"/>
              </w:rPr>
              <w:t>管理</w:t>
            </w:r>
          </w:p>
          <w:p w14:paraId="27BF8E23">
            <w:pPr>
              <w:pStyle w:val="3"/>
              <w:spacing w:line="300" w:lineRule="exact"/>
              <w:ind w:firstLine="0" w:firstLineChars="0"/>
              <w:rPr>
                <w:color w:val="000000"/>
                <w:sz w:val="21"/>
                <w:szCs w:val="21"/>
                <w:shd w:val="clear" w:color="auto" w:fill="FFFFFF"/>
              </w:rPr>
            </w:pPr>
            <w:r>
              <w:rPr>
                <w:rFonts w:hint="eastAsia" w:ascii="方正仿宋_GBK" w:hAnsi="方正仿宋_GBK" w:eastAsia="方正仿宋_GBK" w:cs="方正仿宋_GBK"/>
                <w:color w:val="000000"/>
                <w:sz w:val="21"/>
                <w:szCs w:val="21"/>
                <w:shd w:val="clear" w:color="auto" w:fill="FFFFFF"/>
              </w:rPr>
              <w:t>（</w:t>
            </w:r>
            <w:r>
              <w:rPr>
                <w:rFonts w:hint="eastAsia" w:cs="方正仿宋_GBK"/>
                <w:color w:val="000000"/>
                <w:sz w:val="21"/>
                <w:szCs w:val="21"/>
                <w:shd w:val="clear" w:color="auto" w:fill="FFFFFF"/>
              </w:rPr>
              <w:t>9</w:t>
            </w:r>
            <w:r>
              <w:rPr>
                <w:rFonts w:hint="eastAsia" w:ascii="方正仿宋_GBK" w:hAnsi="方正仿宋_GBK" w:eastAsia="方正仿宋_GBK" w:cs="方正仿宋_GBK"/>
                <w:color w:val="000000"/>
                <w:sz w:val="21"/>
                <w:szCs w:val="21"/>
                <w:shd w:val="clear" w:color="auto" w:fill="FFFFFF"/>
              </w:rPr>
              <w:t>分)</w:t>
            </w:r>
          </w:p>
        </w:tc>
        <w:tc>
          <w:tcPr>
            <w:tcW w:w="3019" w:type="dxa"/>
            <w:tcMar>
              <w:top w:w="15" w:type="dxa"/>
              <w:left w:w="15" w:type="dxa"/>
              <w:right w:w="15" w:type="dxa"/>
            </w:tcMar>
            <w:vAlign w:val="center"/>
          </w:tcPr>
          <w:p w14:paraId="24253DC7">
            <w:pPr>
              <w:widowControl/>
              <w:spacing w:line="30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健全和规范的食品卫生管理制度，食品经营者穿着规范的工作服、戴口罩、戴工作帽，持“三证”（营业执照、食品流通许可证、个人健康证）经营。</w:t>
            </w:r>
          </w:p>
        </w:tc>
        <w:tc>
          <w:tcPr>
            <w:tcW w:w="666" w:type="dxa"/>
            <w:tcMar>
              <w:top w:w="15" w:type="dxa"/>
              <w:left w:w="15" w:type="dxa"/>
              <w:right w:w="15" w:type="dxa"/>
            </w:tcMar>
            <w:vAlign w:val="center"/>
          </w:tcPr>
          <w:p w14:paraId="102E5408">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Mar>
              <w:top w:w="15" w:type="dxa"/>
              <w:left w:w="15" w:type="dxa"/>
              <w:right w:w="15" w:type="dxa"/>
            </w:tcMar>
            <w:vAlign w:val="center"/>
          </w:tcPr>
          <w:p w14:paraId="6EA2E8A2">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无食品卫生管理制度，食品经营者持“三证”不全；</w:t>
            </w:r>
            <w:r>
              <w:rPr>
                <w:rStyle w:val="19"/>
                <w:rFonts w:hint="default" w:eastAsia="方正仿宋_GBK"/>
                <w:szCs w:val="21"/>
                <w:shd w:val="clear" w:color="auto" w:fill="FFFFFF"/>
              </w:rPr>
              <w:t>未穿着规范的工作服、戴口罩、戴工作帽。</w:t>
            </w:r>
            <w:r>
              <w:rPr>
                <w:rFonts w:hint="eastAsia" w:ascii="宋体" w:hAnsi="宋体" w:eastAsia="方正仿宋_GBK" w:cs="宋体"/>
                <w:color w:val="000000"/>
                <w:kern w:val="0"/>
                <w:szCs w:val="21"/>
                <w:shd w:val="clear" w:color="auto" w:fill="FFFFFF"/>
              </w:rPr>
              <w:t>上述情形发现1起扣0.1分，扣完为止。</w:t>
            </w:r>
          </w:p>
        </w:tc>
        <w:tc>
          <w:tcPr>
            <w:tcW w:w="412" w:type="dxa"/>
            <w:tcMar>
              <w:top w:w="15" w:type="dxa"/>
              <w:left w:w="15" w:type="dxa"/>
              <w:right w:w="15" w:type="dxa"/>
            </w:tcMar>
            <w:vAlign w:val="center"/>
          </w:tcPr>
          <w:p w14:paraId="3ABED4C7">
            <w:pPr>
              <w:widowControl/>
              <w:spacing w:line="300" w:lineRule="exact"/>
              <w:rPr>
                <w:rFonts w:ascii="宋体" w:hAnsi="宋体" w:eastAsia="方正仿宋_GBK" w:cs="宋体"/>
                <w:color w:val="000000"/>
                <w:szCs w:val="21"/>
                <w:shd w:val="clear" w:color="auto" w:fill="FFFFFF"/>
              </w:rPr>
            </w:pPr>
          </w:p>
        </w:tc>
        <w:tc>
          <w:tcPr>
            <w:tcW w:w="1082" w:type="dxa"/>
            <w:vMerge w:val="restart"/>
            <w:tcMar>
              <w:top w:w="15" w:type="dxa"/>
              <w:left w:w="15" w:type="dxa"/>
              <w:right w:w="15" w:type="dxa"/>
            </w:tcMar>
            <w:vAlign w:val="center"/>
          </w:tcPr>
          <w:p w14:paraId="1E35D112">
            <w:pPr>
              <w:widowControl/>
              <w:spacing w:line="300" w:lineRule="exact"/>
              <w:rPr>
                <w:color w:val="000000"/>
                <w:szCs w:val="21"/>
                <w:shd w:val="clear" w:color="auto" w:fill="FFFFFF"/>
              </w:rPr>
            </w:pPr>
            <w:r>
              <w:rPr>
                <w:rFonts w:hint="eastAsia" w:ascii="方正仿宋_GBK" w:hAnsi="方正仿宋_GBK" w:eastAsia="方正仿宋_GBK" w:cs="方正仿宋_GBK"/>
                <w:color w:val="000000"/>
                <w:szCs w:val="21"/>
                <w:shd w:val="clear" w:color="auto" w:fill="FFFFFF"/>
              </w:rPr>
              <w:t>县（市、区）市场监管局牵头，农业农村局、卫生健康局、住建局、商务局等相关部门配合</w:t>
            </w:r>
          </w:p>
        </w:tc>
      </w:tr>
      <w:tr w14:paraId="6C8C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0" w:hRule="atLeast"/>
          <w:jc w:val="center"/>
        </w:trPr>
        <w:tc>
          <w:tcPr>
            <w:tcW w:w="686" w:type="dxa"/>
            <w:vMerge w:val="continue"/>
            <w:tcMar>
              <w:top w:w="15" w:type="dxa"/>
              <w:left w:w="15" w:type="dxa"/>
              <w:right w:w="15" w:type="dxa"/>
            </w:tcMar>
            <w:vAlign w:val="center"/>
          </w:tcPr>
          <w:p w14:paraId="169F48ED">
            <w:pPr>
              <w:widowControl/>
              <w:spacing w:line="300" w:lineRule="exact"/>
              <w:rPr>
                <w:rFonts w:ascii="宋体" w:hAnsi="宋体" w:eastAsia="方正仿宋_GBK" w:cs="宋体"/>
                <w:color w:val="000000"/>
                <w:szCs w:val="21"/>
                <w:shd w:val="clear" w:color="auto" w:fill="FFFFFF"/>
              </w:rPr>
            </w:pPr>
          </w:p>
        </w:tc>
        <w:tc>
          <w:tcPr>
            <w:tcW w:w="409" w:type="dxa"/>
            <w:vMerge w:val="continue"/>
            <w:tcMar>
              <w:top w:w="15" w:type="dxa"/>
              <w:left w:w="15" w:type="dxa"/>
              <w:right w:w="15" w:type="dxa"/>
            </w:tcMar>
            <w:vAlign w:val="center"/>
          </w:tcPr>
          <w:p w14:paraId="23C73190">
            <w:pPr>
              <w:widowControl/>
              <w:spacing w:line="300" w:lineRule="exact"/>
              <w:rPr>
                <w:rFonts w:ascii="宋体" w:hAnsi="宋体" w:eastAsia="方正仿宋_GBK" w:cs="宋体"/>
                <w:b/>
                <w:color w:val="000000"/>
                <w:szCs w:val="21"/>
                <w:shd w:val="clear" w:color="auto" w:fill="FFFFFF"/>
              </w:rPr>
            </w:pPr>
          </w:p>
        </w:tc>
        <w:tc>
          <w:tcPr>
            <w:tcW w:w="1002" w:type="dxa"/>
            <w:vMerge w:val="continue"/>
            <w:tcMar>
              <w:top w:w="15" w:type="dxa"/>
              <w:left w:w="15" w:type="dxa"/>
              <w:right w:w="15" w:type="dxa"/>
            </w:tcMar>
            <w:vAlign w:val="center"/>
          </w:tcPr>
          <w:p w14:paraId="18212FE9">
            <w:pPr>
              <w:widowControl/>
              <w:spacing w:line="300" w:lineRule="exact"/>
              <w:rPr>
                <w:rFonts w:ascii="宋体" w:hAnsi="宋体" w:eastAsia="方正仿宋_GBK" w:cs="宋体"/>
                <w:color w:val="000000"/>
                <w:szCs w:val="21"/>
                <w:shd w:val="clear" w:color="auto" w:fill="FFFFFF"/>
              </w:rPr>
            </w:pPr>
          </w:p>
        </w:tc>
        <w:tc>
          <w:tcPr>
            <w:tcW w:w="3019" w:type="dxa"/>
            <w:tcMar>
              <w:top w:w="15" w:type="dxa"/>
              <w:left w:w="15" w:type="dxa"/>
              <w:right w:w="15" w:type="dxa"/>
            </w:tcMar>
            <w:vAlign w:val="center"/>
          </w:tcPr>
          <w:p w14:paraId="59B72907">
            <w:pPr>
              <w:widowControl/>
              <w:spacing w:line="30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 xml:space="preserve">市场内无明显异味，按规模配置相应的洗手设备设施，有卫生保洁制度，配备卫生保洁人员，市场场地卫生清洁干净；有清扫器具，设置统一的集中式垃圾箱并实施分类，垃圾、杂物做到自产自清，即产即清，无污垢、残留垃圾和杂物；垃圾箱保持外观清洁并用药物消毒，无蝇蛆虫孳生。  </w:t>
            </w:r>
          </w:p>
        </w:tc>
        <w:tc>
          <w:tcPr>
            <w:tcW w:w="666" w:type="dxa"/>
            <w:tcMar>
              <w:top w:w="15" w:type="dxa"/>
              <w:left w:w="15" w:type="dxa"/>
              <w:right w:w="15" w:type="dxa"/>
            </w:tcMar>
            <w:vAlign w:val="center"/>
          </w:tcPr>
          <w:p w14:paraId="5BFF5935">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1.5</w:t>
            </w:r>
          </w:p>
        </w:tc>
        <w:tc>
          <w:tcPr>
            <w:tcW w:w="2741" w:type="dxa"/>
            <w:tcMar>
              <w:top w:w="15" w:type="dxa"/>
              <w:left w:w="15" w:type="dxa"/>
              <w:right w:w="15" w:type="dxa"/>
            </w:tcMar>
            <w:vAlign w:val="center"/>
          </w:tcPr>
          <w:p w14:paraId="112CB9DC">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有明显异味，无卫生保洁制度，未按规模配备卫生保洁人员</w:t>
            </w:r>
            <w:r>
              <w:rPr>
                <w:rStyle w:val="19"/>
                <w:rFonts w:hint="default" w:eastAsia="方正仿宋_GBK"/>
                <w:szCs w:val="21"/>
                <w:shd w:val="clear" w:color="auto" w:fill="FFFFFF"/>
              </w:rPr>
              <w:t>；无清扫器具，未设置集中式垃圾箱并实施分类，有残留垃圾和杂物、蝇蛆虫孳生。</w:t>
            </w:r>
            <w:r>
              <w:rPr>
                <w:rFonts w:hint="eastAsia" w:ascii="宋体" w:hAnsi="宋体" w:eastAsia="方正仿宋_GBK" w:cs="宋体"/>
                <w:color w:val="000000"/>
                <w:kern w:val="0"/>
                <w:szCs w:val="21"/>
                <w:shd w:val="clear" w:color="auto" w:fill="FFFFFF"/>
              </w:rPr>
              <w:t>上述情形发现1起扣0.3分，扣完为止。</w:t>
            </w:r>
          </w:p>
        </w:tc>
        <w:tc>
          <w:tcPr>
            <w:tcW w:w="412" w:type="dxa"/>
            <w:tcMar>
              <w:top w:w="15" w:type="dxa"/>
              <w:left w:w="15" w:type="dxa"/>
              <w:right w:w="15" w:type="dxa"/>
            </w:tcMar>
            <w:vAlign w:val="center"/>
          </w:tcPr>
          <w:p w14:paraId="53B2E6E6">
            <w:pPr>
              <w:widowControl/>
              <w:spacing w:line="300" w:lineRule="exact"/>
              <w:rPr>
                <w:rFonts w:ascii="宋体" w:hAnsi="宋体" w:eastAsia="方正仿宋_GBK" w:cs="宋体"/>
                <w:color w:val="000000"/>
                <w:szCs w:val="21"/>
                <w:shd w:val="clear" w:color="auto" w:fill="FFFFFF"/>
              </w:rPr>
            </w:pPr>
          </w:p>
        </w:tc>
        <w:tc>
          <w:tcPr>
            <w:tcW w:w="1082" w:type="dxa"/>
            <w:vMerge w:val="continue"/>
            <w:tcMar>
              <w:top w:w="15" w:type="dxa"/>
              <w:left w:w="15" w:type="dxa"/>
              <w:right w:w="15" w:type="dxa"/>
            </w:tcMar>
            <w:vAlign w:val="center"/>
          </w:tcPr>
          <w:p w14:paraId="75BF23C1">
            <w:pPr>
              <w:widowControl/>
              <w:spacing w:line="300" w:lineRule="exact"/>
              <w:rPr>
                <w:rFonts w:ascii="宋体" w:hAnsi="宋体" w:eastAsia="方正仿宋_GBK" w:cs="宋体"/>
                <w:color w:val="000000"/>
                <w:szCs w:val="21"/>
                <w:shd w:val="clear" w:color="auto" w:fill="FFFFFF"/>
              </w:rPr>
            </w:pPr>
          </w:p>
        </w:tc>
      </w:tr>
      <w:tr w14:paraId="6055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2" w:hRule="atLeast"/>
          <w:jc w:val="center"/>
        </w:trPr>
        <w:tc>
          <w:tcPr>
            <w:tcW w:w="686" w:type="dxa"/>
            <w:vMerge w:val="continue"/>
            <w:tcMar>
              <w:top w:w="15" w:type="dxa"/>
              <w:left w:w="15" w:type="dxa"/>
              <w:right w:w="15" w:type="dxa"/>
            </w:tcMar>
            <w:vAlign w:val="center"/>
          </w:tcPr>
          <w:p w14:paraId="304C52DC">
            <w:pPr>
              <w:widowControl/>
              <w:spacing w:line="300" w:lineRule="exact"/>
              <w:rPr>
                <w:rFonts w:ascii="宋体" w:hAnsi="宋体" w:eastAsia="方正仿宋_GBK" w:cs="宋体"/>
                <w:color w:val="000000"/>
                <w:szCs w:val="21"/>
                <w:shd w:val="clear" w:color="auto" w:fill="FFFFFF"/>
              </w:rPr>
            </w:pPr>
          </w:p>
        </w:tc>
        <w:tc>
          <w:tcPr>
            <w:tcW w:w="409" w:type="dxa"/>
            <w:vMerge w:val="continue"/>
            <w:tcMar>
              <w:top w:w="15" w:type="dxa"/>
              <w:left w:w="15" w:type="dxa"/>
              <w:right w:w="15" w:type="dxa"/>
            </w:tcMar>
            <w:vAlign w:val="center"/>
          </w:tcPr>
          <w:p w14:paraId="6C66A934">
            <w:pPr>
              <w:widowControl/>
              <w:spacing w:line="300" w:lineRule="exact"/>
              <w:rPr>
                <w:rFonts w:ascii="宋体" w:hAnsi="宋体" w:eastAsia="方正仿宋_GBK" w:cs="宋体"/>
                <w:b/>
                <w:color w:val="000000"/>
                <w:szCs w:val="21"/>
                <w:shd w:val="clear" w:color="auto" w:fill="FFFFFF"/>
              </w:rPr>
            </w:pPr>
          </w:p>
        </w:tc>
        <w:tc>
          <w:tcPr>
            <w:tcW w:w="1002" w:type="dxa"/>
            <w:vMerge w:val="continue"/>
            <w:tcMar>
              <w:top w:w="15" w:type="dxa"/>
              <w:left w:w="15" w:type="dxa"/>
              <w:right w:w="15" w:type="dxa"/>
            </w:tcMar>
            <w:vAlign w:val="center"/>
          </w:tcPr>
          <w:p w14:paraId="3147775A">
            <w:pPr>
              <w:widowControl/>
              <w:spacing w:line="300" w:lineRule="exact"/>
              <w:rPr>
                <w:rFonts w:ascii="宋体" w:hAnsi="宋体" w:eastAsia="方正仿宋_GBK" w:cs="宋体"/>
                <w:color w:val="000000"/>
                <w:szCs w:val="21"/>
                <w:shd w:val="clear" w:color="auto" w:fill="FFFFFF"/>
              </w:rPr>
            </w:pPr>
          </w:p>
        </w:tc>
        <w:tc>
          <w:tcPr>
            <w:tcW w:w="3019" w:type="dxa"/>
            <w:tcMar>
              <w:top w:w="15" w:type="dxa"/>
              <w:left w:w="15" w:type="dxa"/>
              <w:right w:w="15" w:type="dxa"/>
            </w:tcMar>
            <w:vAlign w:val="center"/>
          </w:tcPr>
          <w:p w14:paraId="37433FDC">
            <w:pPr>
              <w:widowControl/>
              <w:spacing w:line="30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场内地面硬化平整，场地、通道无污泥、残留垃圾和杂物，无积水；建筑物完好墙面无损坏，场容场貌美观大方；无不文明养宠物现象，无小广告，场内除“四害”防灭设施齐全，符合要求。有序排队，适当保持距离。</w:t>
            </w:r>
          </w:p>
        </w:tc>
        <w:tc>
          <w:tcPr>
            <w:tcW w:w="666" w:type="dxa"/>
            <w:tcMar>
              <w:top w:w="15" w:type="dxa"/>
              <w:left w:w="15" w:type="dxa"/>
              <w:right w:w="15" w:type="dxa"/>
            </w:tcMar>
            <w:vAlign w:val="center"/>
          </w:tcPr>
          <w:p w14:paraId="498E6C9A">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1.5</w:t>
            </w:r>
          </w:p>
        </w:tc>
        <w:tc>
          <w:tcPr>
            <w:tcW w:w="2741" w:type="dxa"/>
            <w:tcMar>
              <w:top w:w="15" w:type="dxa"/>
              <w:left w:w="15" w:type="dxa"/>
              <w:right w:w="15" w:type="dxa"/>
            </w:tcMar>
            <w:vAlign w:val="center"/>
          </w:tcPr>
          <w:p w14:paraId="7EDF02D6">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地面不硬化平整，场地、通道有污泥、有积水、有残留垃圾和杂物</w:t>
            </w:r>
            <w:r>
              <w:rPr>
                <w:rStyle w:val="19"/>
                <w:rFonts w:hint="default" w:eastAsia="方正仿宋_GBK"/>
                <w:szCs w:val="21"/>
                <w:shd w:val="clear" w:color="auto" w:fill="FFFFFF"/>
              </w:rPr>
              <w:t>；建筑物墙面有损坏，有小广告，扎堆购物，未设置除“四害”防灭设施。</w:t>
            </w:r>
            <w:r>
              <w:rPr>
                <w:rFonts w:hint="eastAsia" w:ascii="宋体" w:hAnsi="宋体" w:eastAsia="方正仿宋_GBK" w:cs="宋体"/>
                <w:color w:val="000000"/>
                <w:kern w:val="0"/>
                <w:szCs w:val="21"/>
                <w:shd w:val="clear" w:color="auto" w:fill="FFFFFF"/>
              </w:rPr>
              <w:t>上述情形发现1起扣0.3分，扣完为止。</w:t>
            </w:r>
          </w:p>
        </w:tc>
        <w:tc>
          <w:tcPr>
            <w:tcW w:w="412" w:type="dxa"/>
            <w:tcMar>
              <w:top w:w="15" w:type="dxa"/>
              <w:left w:w="15" w:type="dxa"/>
              <w:right w:w="15" w:type="dxa"/>
            </w:tcMar>
            <w:vAlign w:val="center"/>
          </w:tcPr>
          <w:p w14:paraId="5EE7C85C">
            <w:pPr>
              <w:widowControl/>
              <w:spacing w:line="300" w:lineRule="exact"/>
              <w:rPr>
                <w:rFonts w:ascii="宋体" w:hAnsi="宋体" w:eastAsia="方正仿宋_GBK" w:cs="宋体"/>
                <w:color w:val="000000"/>
                <w:szCs w:val="21"/>
                <w:shd w:val="clear" w:color="auto" w:fill="FFFFFF"/>
              </w:rPr>
            </w:pPr>
          </w:p>
        </w:tc>
        <w:tc>
          <w:tcPr>
            <w:tcW w:w="1082" w:type="dxa"/>
            <w:vMerge w:val="continue"/>
            <w:tcMar>
              <w:top w:w="15" w:type="dxa"/>
              <w:left w:w="15" w:type="dxa"/>
              <w:right w:w="15" w:type="dxa"/>
            </w:tcMar>
            <w:vAlign w:val="center"/>
          </w:tcPr>
          <w:p w14:paraId="36AA3EF5">
            <w:pPr>
              <w:widowControl/>
              <w:spacing w:line="300" w:lineRule="exact"/>
              <w:rPr>
                <w:rFonts w:ascii="宋体" w:hAnsi="宋体" w:eastAsia="方正仿宋_GBK" w:cs="宋体"/>
                <w:color w:val="000000"/>
                <w:szCs w:val="21"/>
                <w:shd w:val="clear" w:color="auto" w:fill="FFFFFF"/>
              </w:rPr>
            </w:pPr>
          </w:p>
        </w:tc>
      </w:tr>
      <w:tr w14:paraId="475E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480968F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31389CC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30A026E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4A4B2FC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3A5BD0D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396AD16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123BBF0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62BD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633AF864">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237A0FFE">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4DA3B2D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5624EB6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55B1DB7A">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6489F9DD">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61B1F5C4">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04059675">
            <w:pPr>
              <w:widowControl/>
              <w:spacing w:line="320" w:lineRule="exact"/>
              <w:jc w:val="center"/>
              <w:rPr>
                <w:rFonts w:ascii="宋体" w:hAnsi="宋体" w:eastAsia="方正仿宋_GBK" w:cs="宋体"/>
                <w:b/>
                <w:color w:val="000000"/>
                <w:szCs w:val="21"/>
                <w:shd w:val="clear" w:color="auto" w:fill="FFFFFF"/>
              </w:rPr>
            </w:pPr>
          </w:p>
        </w:tc>
      </w:tr>
      <w:tr w14:paraId="6A97159B">
        <w:tblPrEx>
          <w:tblCellMar>
            <w:top w:w="0" w:type="dxa"/>
            <w:left w:w="0" w:type="dxa"/>
            <w:bottom w:w="0" w:type="dxa"/>
            <w:right w:w="0" w:type="dxa"/>
          </w:tblCellMar>
        </w:tblPrEx>
        <w:trPr>
          <w:trHeight w:val="2490"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7D79B49">
            <w:pPr>
              <w:pStyle w:val="5"/>
              <w:jc w:val="both"/>
              <w:rPr>
                <w:color w:val="000000"/>
                <w:shd w:val="clear" w:color="auto" w:fill="FFFFFF"/>
              </w:rPr>
            </w:pPr>
          </w:p>
          <w:p w14:paraId="4E5EFECA">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D44940">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2</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1E4B4B">
            <w:pPr>
              <w:pStyle w:val="5"/>
              <w:jc w:val="both"/>
              <w:rPr>
                <w:color w:val="000000"/>
                <w:shd w:val="clear" w:color="auto" w:fill="FFFFFF"/>
              </w:rPr>
            </w:pPr>
          </w:p>
          <w:p w14:paraId="79B5040F">
            <w:pPr>
              <w:pStyle w:val="3"/>
              <w:spacing w:line="320" w:lineRule="exact"/>
              <w:ind w:firstLine="0" w:firstLineChars="0"/>
              <w:rPr>
                <w:rFonts w:ascii="方正仿宋_GBK" w:hAnsi="方正仿宋_GBK" w:eastAsia="方正仿宋_GBK" w:cs="方正仿宋_GBK"/>
                <w:color w:val="000000"/>
                <w:sz w:val="21"/>
                <w:szCs w:val="21"/>
                <w:shd w:val="clear" w:color="auto" w:fill="FFFFFF"/>
              </w:rPr>
            </w:pPr>
            <w:r>
              <w:rPr>
                <w:rFonts w:hint="eastAsia" w:ascii="方正仿宋_GBK" w:hAnsi="方正仿宋_GBK" w:eastAsia="方正仿宋_GBK" w:cs="方正仿宋_GBK"/>
                <w:color w:val="000000"/>
                <w:sz w:val="21"/>
                <w:szCs w:val="21"/>
                <w:shd w:val="clear" w:color="auto" w:fill="FFFFFF"/>
              </w:rPr>
              <w:t>环境卫生</w:t>
            </w:r>
          </w:p>
          <w:p w14:paraId="7D9DFA1A">
            <w:pPr>
              <w:pStyle w:val="3"/>
              <w:spacing w:line="320" w:lineRule="exact"/>
              <w:ind w:firstLine="0" w:firstLineChars="0"/>
              <w:rPr>
                <w:rFonts w:ascii="方正仿宋_GBK" w:hAnsi="方正仿宋_GBK" w:eastAsia="方正仿宋_GBK" w:cs="方正仿宋_GBK"/>
                <w:color w:val="000000"/>
                <w:sz w:val="21"/>
                <w:szCs w:val="21"/>
                <w:shd w:val="clear" w:color="auto" w:fill="FFFFFF"/>
              </w:rPr>
            </w:pPr>
            <w:r>
              <w:rPr>
                <w:rFonts w:hint="eastAsia" w:ascii="方正仿宋_GBK" w:hAnsi="方正仿宋_GBK" w:eastAsia="方正仿宋_GBK" w:cs="方正仿宋_GBK"/>
                <w:color w:val="000000"/>
                <w:sz w:val="21"/>
                <w:szCs w:val="21"/>
                <w:shd w:val="clear" w:color="auto" w:fill="FFFFFF"/>
              </w:rPr>
              <w:t>管理</w:t>
            </w:r>
          </w:p>
          <w:p w14:paraId="25647FE0">
            <w:pPr>
              <w:pStyle w:val="3"/>
              <w:spacing w:line="320" w:lineRule="exact"/>
              <w:ind w:firstLine="0" w:firstLineChars="0"/>
              <w:rPr>
                <w:color w:val="000000"/>
                <w:sz w:val="21"/>
                <w:szCs w:val="21"/>
                <w:shd w:val="clear" w:color="auto" w:fill="FFFFFF"/>
              </w:rPr>
            </w:pPr>
            <w:r>
              <w:rPr>
                <w:rFonts w:hint="eastAsia" w:ascii="方正仿宋_GBK" w:hAnsi="方正仿宋_GBK" w:eastAsia="方正仿宋_GBK" w:cs="方正仿宋_GBK"/>
                <w:color w:val="000000"/>
                <w:sz w:val="21"/>
                <w:szCs w:val="21"/>
                <w:shd w:val="clear" w:color="auto" w:fill="FFFFFF"/>
              </w:rPr>
              <w:t>（9分)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03E9EF">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卫生间符合设置标准，保持地面、蹲台面干燥清洁，墙面门窗、灯具整洁卫生；有专人管理，无尿垢、无蜘蛛网、无异味、无蝇蛆虫孳生，无小广告。</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6832F0">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11DADC1">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卫生间设置不符合公共卫生间标准，地面、蹲台面有污渍，墙面门窗、灯具整洁卫生差，无专人管理</w:t>
            </w:r>
            <w:r>
              <w:rPr>
                <w:rStyle w:val="19"/>
                <w:rFonts w:hint="default" w:eastAsia="方正仿宋_GBK"/>
                <w:szCs w:val="21"/>
                <w:shd w:val="clear" w:color="auto" w:fill="FFFFFF"/>
              </w:rPr>
              <w:t>；有小广告、尿垢、蜘蛛网、异味、蝇蛆虫孳生。</w:t>
            </w:r>
            <w:r>
              <w:rPr>
                <w:rFonts w:hint="eastAsia" w:ascii="宋体" w:hAnsi="宋体" w:eastAsia="方正仿宋_GBK" w:cs="宋体"/>
                <w:color w:val="000000"/>
                <w:kern w:val="0"/>
                <w:szCs w:val="21"/>
                <w:shd w:val="clear" w:color="auto" w:fill="FFFFFF"/>
              </w:rPr>
              <w:t>上述情形发现1起扣0.2分，扣完为止。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4F1EF27">
            <w:pPr>
              <w:widowControl/>
              <w:spacing w:line="320" w:lineRule="exact"/>
              <w:rPr>
                <w:rFonts w:ascii="宋体" w:hAnsi="宋体" w:eastAsia="方正仿宋_GBK" w:cs="宋体"/>
                <w:color w:val="000000"/>
                <w:szCs w:val="21"/>
                <w:shd w:val="clear" w:color="auto" w:fill="FFFFFF"/>
              </w:rPr>
            </w:pPr>
          </w:p>
        </w:tc>
        <w:tc>
          <w:tcPr>
            <w:tcW w:w="1082" w:type="dxa"/>
            <w:vMerge w:val="restart"/>
            <w:tcBorders>
              <w:left w:val="single" w:color="auto" w:sz="4" w:space="0"/>
              <w:right w:val="single" w:color="auto" w:sz="4" w:space="0"/>
            </w:tcBorders>
            <w:tcMar>
              <w:top w:w="15" w:type="dxa"/>
              <w:left w:w="15" w:type="dxa"/>
              <w:right w:w="15" w:type="dxa"/>
            </w:tcMar>
            <w:vAlign w:val="center"/>
          </w:tcPr>
          <w:p w14:paraId="7B240D92">
            <w:pPr>
              <w:widowControl/>
              <w:spacing w:line="320" w:lineRule="exact"/>
              <w:rPr>
                <w:rFonts w:ascii="宋体" w:hAnsi="宋体" w:eastAsia="方正仿宋_GBK" w:cs="宋体"/>
                <w:color w:val="000000"/>
                <w:szCs w:val="21"/>
                <w:shd w:val="clear" w:color="auto" w:fill="FFFFFF"/>
              </w:rPr>
            </w:pPr>
            <w:r>
              <w:rPr>
                <w:rFonts w:hint="eastAsia" w:ascii="方正仿宋_GBK" w:hAnsi="方正仿宋_GBK" w:eastAsia="方正仿宋_GBK" w:cs="方正仿宋_GBK"/>
                <w:color w:val="000000"/>
                <w:szCs w:val="21"/>
                <w:shd w:val="clear" w:color="auto" w:fill="FFFFFF"/>
              </w:rPr>
              <w:t>县（市）市场监管局牵头，农业农村局、卫生健康局、住建局、商务局等相关部门配合</w:t>
            </w:r>
          </w:p>
        </w:tc>
      </w:tr>
      <w:tr w14:paraId="3BC7F45C">
        <w:tblPrEx>
          <w:tblCellMar>
            <w:top w:w="0" w:type="dxa"/>
            <w:left w:w="0" w:type="dxa"/>
            <w:bottom w:w="0" w:type="dxa"/>
            <w:right w:w="0" w:type="dxa"/>
          </w:tblCellMar>
        </w:tblPrEx>
        <w:trPr>
          <w:trHeight w:val="138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BB422C">
            <w:pPr>
              <w:widowControl/>
              <w:spacing w:line="32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8E9F59">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BF0697">
            <w:pPr>
              <w:widowControl/>
              <w:spacing w:line="32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FDB266">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5.</w:t>
            </w:r>
            <w:r>
              <w:rPr>
                <w:rFonts w:hint="eastAsia" w:ascii="宋体" w:hAnsi="宋体" w:eastAsia="方正仿宋_GBK" w:cs="宋体"/>
                <w:color w:val="000000"/>
                <w:kern w:val="0"/>
                <w:szCs w:val="21"/>
                <w:shd w:val="clear" w:color="auto" w:fill="FFFFFF"/>
              </w:rPr>
              <w:t>落实“一日一清洁消毒、一周一大扫除、一月一大清洁”的市场清洁消毒措施。</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FF310B1">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75C2D06">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无消毒清洁记录，发现1起扣0.5分，扣完为止</w:t>
            </w:r>
            <w:r>
              <w:rPr>
                <w:rStyle w:val="19"/>
                <w:rFonts w:hint="default" w:eastAsia="方正仿宋_GBK"/>
                <w:szCs w:val="21"/>
                <w:shd w:val="clear" w:color="auto" w:fill="FFFFFF"/>
              </w:rPr>
              <w:t>。</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E3CA2D4">
            <w:pPr>
              <w:widowControl/>
              <w:spacing w:line="320" w:lineRule="exact"/>
              <w:rPr>
                <w:rFonts w:ascii="宋体" w:hAnsi="宋体" w:eastAsia="方正仿宋_GBK" w:cs="宋体"/>
                <w:color w:val="000000"/>
                <w:szCs w:val="21"/>
                <w:shd w:val="clear" w:color="auto" w:fill="FFFFFF"/>
              </w:rPr>
            </w:pPr>
          </w:p>
        </w:tc>
        <w:tc>
          <w:tcPr>
            <w:tcW w:w="1082" w:type="dxa"/>
            <w:vMerge w:val="continue"/>
            <w:tcBorders>
              <w:left w:val="single" w:color="auto" w:sz="4" w:space="0"/>
              <w:right w:val="single" w:color="auto" w:sz="4" w:space="0"/>
            </w:tcBorders>
            <w:tcMar>
              <w:top w:w="15" w:type="dxa"/>
              <w:left w:w="15" w:type="dxa"/>
              <w:right w:w="15" w:type="dxa"/>
            </w:tcMar>
            <w:vAlign w:val="center"/>
          </w:tcPr>
          <w:p w14:paraId="18CEC6A1">
            <w:pPr>
              <w:widowControl/>
              <w:spacing w:line="320" w:lineRule="exact"/>
              <w:textAlignment w:val="center"/>
              <w:rPr>
                <w:rFonts w:ascii="宋体" w:hAnsi="宋体" w:eastAsia="方正仿宋_GBK" w:cs="宋体"/>
                <w:color w:val="000000"/>
                <w:szCs w:val="21"/>
                <w:shd w:val="clear" w:color="auto" w:fill="FFFFFF"/>
              </w:rPr>
            </w:pPr>
          </w:p>
        </w:tc>
      </w:tr>
      <w:tr w14:paraId="76E5D018">
        <w:tblPrEx>
          <w:tblCellMar>
            <w:top w:w="0" w:type="dxa"/>
            <w:left w:w="0" w:type="dxa"/>
            <w:bottom w:w="0" w:type="dxa"/>
            <w:right w:w="0" w:type="dxa"/>
          </w:tblCellMar>
        </w:tblPrEx>
        <w:trPr>
          <w:trHeight w:val="141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39BE7B">
            <w:pPr>
              <w:widowControl/>
              <w:spacing w:line="32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E390AE">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50C4B2">
            <w:pPr>
              <w:widowControl/>
              <w:spacing w:line="32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03345A8">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6.</w:t>
            </w:r>
            <w:r>
              <w:rPr>
                <w:rFonts w:hint="eastAsia" w:ascii="宋体" w:hAnsi="宋体" w:eastAsia="方正仿宋_GBK" w:cs="宋体"/>
                <w:color w:val="000000"/>
                <w:kern w:val="0"/>
                <w:szCs w:val="21"/>
                <w:shd w:val="clear" w:color="auto" w:fill="FFFFFF"/>
              </w:rPr>
              <w:t>做到“鸡进笼、鱼入池、菜上台（架）、肉上案、货放柜”，场容整洁规范。</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CBCD8D8">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4723173">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未做到“鸡进笼、鱼入池、菜上台（架）、肉上案、货放柜”,发现1起扣0.2分，扣完为止</w:t>
            </w:r>
            <w:r>
              <w:rPr>
                <w:rStyle w:val="19"/>
                <w:rFonts w:hint="default" w:eastAsia="方正仿宋_GBK"/>
                <w:szCs w:val="21"/>
                <w:shd w:val="clear" w:color="auto" w:fill="FFFFFF"/>
              </w:rPr>
              <w:t>。</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0E445EC">
            <w:pPr>
              <w:widowControl/>
              <w:spacing w:line="320" w:lineRule="exact"/>
              <w:rPr>
                <w:rFonts w:ascii="宋体" w:hAnsi="宋体" w:eastAsia="方正仿宋_GBK" w:cs="宋体"/>
                <w:color w:val="000000"/>
                <w:szCs w:val="21"/>
                <w:shd w:val="clear" w:color="auto" w:fill="FFFFFF"/>
              </w:rPr>
            </w:pPr>
          </w:p>
        </w:tc>
        <w:tc>
          <w:tcPr>
            <w:tcW w:w="1082" w:type="dxa"/>
            <w:vMerge w:val="continue"/>
            <w:tcBorders>
              <w:left w:val="single" w:color="auto" w:sz="4" w:space="0"/>
              <w:right w:val="single" w:color="auto" w:sz="4" w:space="0"/>
            </w:tcBorders>
            <w:tcMar>
              <w:top w:w="15" w:type="dxa"/>
              <w:left w:w="15" w:type="dxa"/>
              <w:right w:w="15" w:type="dxa"/>
            </w:tcMar>
            <w:vAlign w:val="center"/>
          </w:tcPr>
          <w:p w14:paraId="7D306957">
            <w:pPr>
              <w:widowControl/>
              <w:spacing w:line="320" w:lineRule="exact"/>
              <w:rPr>
                <w:rFonts w:ascii="宋体" w:hAnsi="宋体" w:eastAsia="方正仿宋_GBK" w:cs="宋体"/>
                <w:color w:val="000000"/>
                <w:szCs w:val="21"/>
                <w:shd w:val="clear" w:color="auto" w:fill="FFFFFF"/>
              </w:rPr>
            </w:pPr>
          </w:p>
        </w:tc>
      </w:tr>
      <w:tr w14:paraId="68AAAEB5">
        <w:tblPrEx>
          <w:tblCellMar>
            <w:top w:w="0" w:type="dxa"/>
            <w:left w:w="0" w:type="dxa"/>
            <w:bottom w:w="0" w:type="dxa"/>
            <w:right w:w="0" w:type="dxa"/>
          </w:tblCellMar>
        </w:tblPrEx>
        <w:trPr>
          <w:trHeight w:val="2943"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C17A779">
            <w:pPr>
              <w:widowControl/>
              <w:spacing w:line="32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D9F0BB">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30E871">
            <w:pPr>
              <w:widowControl/>
              <w:spacing w:line="32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28FA624">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7.</w:t>
            </w:r>
            <w:r>
              <w:rPr>
                <w:rFonts w:hint="eastAsia" w:ascii="宋体" w:hAnsi="宋体" w:eastAsia="方正仿宋_GBK" w:cs="宋体"/>
                <w:color w:val="000000"/>
                <w:kern w:val="0"/>
                <w:szCs w:val="21"/>
                <w:shd w:val="clear" w:color="auto" w:fill="FFFFFF"/>
              </w:rPr>
              <w:t>市场周边、市场进出通道和场内通道、门店、摊位柜台前后无乱摆摊设点，无乱停乱放车辆和杂物；市场出入口均设可移动式阻车闸，有专人管理；市场周边各类车辆按指定地点停放，有专人管理。</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06F29E7">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0.5</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58D7CB7">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进出通道和场内通道、门店、摊位柜台前后乱摆摊设点，市场周边车辆乱停乱放、杂物乱堆，市场出入口未设可移动式阻车闸，无专人管理。上述情形发现1起扣0.1分，扣完为止。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2CA843">
            <w:pPr>
              <w:widowControl/>
              <w:spacing w:line="320" w:lineRule="exact"/>
              <w:rPr>
                <w:rFonts w:ascii="宋体" w:hAnsi="宋体" w:eastAsia="方正仿宋_GBK" w:cs="宋体"/>
                <w:color w:val="000000"/>
                <w:szCs w:val="21"/>
                <w:shd w:val="clear" w:color="auto" w:fill="FFFFFF"/>
              </w:rPr>
            </w:pPr>
          </w:p>
        </w:tc>
        <w:tc>
          <w:tcPr>
            <w:tcW w:w="1082" w:type="dxa"/>
            <w:vMerge w:val="continue"/>
            <w:tcBorders>
              <w:left w:val="single" w:color="auto" w:sz="4" w:space="0"/>
              <w:right w:val="single" w:color="auto" w:sz="4" w:space="0"/>
            </w:tcBorders>
            <w:tcMar>
              <w:top w:w="15" w:type="dxa"/>
              <w:left w:w="15" w:type="dxa"/>
              <w:right w:w="15" w:type="dxa"/>
            </w:tcMar>
            <w:vAlign w:val="center"/>
          </w:tcPr>
          <w:p w14:paraId="2AB46285">
            <w:pPr>
              <w:widowControl/>
              <w:spacing w:line="320" w:lineRule="exact"/>
              <w:rPr>
                <w:rFonts w:ascii="宋体" w:hAnsi="宋体" w:eastAsia="方正仿宋_GBK" w:cs="宋体"/>
                <w:color w:val="000000"/>
                <w:szCs w:val="21"/>
                <w:shd w:val="clear" w:color="auto" w:fill="FFFFFF"/>
              </w:rPr>
            </w:pPr>
          </w:p>
        </w:tc>
      </w:tr>
      <w:tr w14:paraId="27FAECE3">
        <w:tblPrEx>
          <w:tblCellMar>
            <w:top w:w="0" w:type="dxa"/>
            <w:left w:w="0" w:type="dxa"/>
            <w:bottom w:w="0" w:type="dxa"/>
            <w:right w:w="0" w:type="dxa"/>
          </w:tblCellMar>
        </w:tblPrEx>
        <w:trPr>
          <w:trHeight w:val="432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33E4BB">
            <w:pPr>
              <w:widowControl/>
              <w:spacing w:line="32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7F4949D">
            <w:pPr>
              <w:widowControl/>
              <w:spacing w:line="32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9AFE7B7">
            <w:pPr>
              <w:widowControl/>
              <w:spacing w:line="32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56467B">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8.</w:t>
            </w:r>
            <w:r>
              <w:rPr>
                <w:rFonts w:hint="eastAsia" w:ascii="宋体" w:hAnsi="宋体" w:eastAsia="方正仿宋_GBK" w:cs="宋体"/>
                <w:color w:val="000000"/>
                <w:kern w:val="0"/>
                <w:szCs w:val="21"/>
                <w:shd w:val="clear" w:color="auto" w:fill="FFFFFF"/>
              </w:rPr>
              <w:t>食品经营者经营时穿着规范的工作服，戴口罩，戴工作帽；场内熟食品入店、上柜台经营，有统一的防蝇防尘设施，干、湿食品不在同一店内经营；店铺内外环境整洁，地面、墙面、天花板平整无裂缝，门、窗装配严密，有纱窗、防蝇帘、灭蝇灯。与外界相通下水道、通风管道、排风扇等出口处应加设不锈钢或钢丝防蝇防鼠网。</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D8B817">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1.5</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E47C4C">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食品经营者经营时未穿着规范的工作服，戴口罩，戴工作帽；食品经营者场内未熟食品入店、上柜台经营，干、湿食品混杂</w:t>
            </w:r>
            <w:r>
              <w:rPr>
                <w:rStyle w:val="19"/>
                <w:rFonts w:hint="default" w:eastAsia="方正仿宋_GBK"/>
                <w:szCs w:val="21"/>
                <w:shd w:val="clear" w:color="auto" w:fill="FFFFFF"/>
              </w:rPr>
              <w:t>；店铺内外环境差，地面、墙面、天花板不平整有裂缝，门、窗装配不严密，无纱窗、防蝇帘、灭蝇灯等；与外界相通下水道、通风管道、排风扇等出口处未加设不锈钢或钢丝防蝇防鼠网。</w:t>
            </w:r>
            <w:r>
              <w:rPr>
                <w:rFonts w:hint="eastAsia" w:ascii="宋体" w:hAnsi="宋体" w:eastAsia="方正仿宋_GBK" w:cs="宋体"/>
                <w:color w:val="000000"/>
                <w:kern w:val="0"/>
                <w:szCs w:val="21"/>
                <w:shd w:val="clear" w:color="auto" w:fill="FFFFFF"/>
              </w:rPr>
              <w:t>上述情形发现1起扣0.3分，扣完为止。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B61DDB">
            <w:pPr>
              <w:widowControl/>
              <w:spacing w:line="320" w:lineRule="exact"/>
              <w:rPr>
                <w:rFonts w:ascii="宋体" w:hAnsi="宋体" w:eastAsia="方正仿宋_GBK" w:cs="宋体"/>
                <w:color w:val="000000"/>
                <w:szCs w:val="21"/>
                <w:shd w:val="clear" w:color="auto" w:fill="FFFFFF"/>
              </w:rPr>
            </w:pPr>
          </w:p>
        </w:tc>
        <w:tc>
          <w:tcPr>
            <w:tcW w:w="108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14:paraId="4073B512">
            <w:pPr>
              <w:widowControl/>
              <w:spacing w:line="320" w:lineRule="exact"/>
              <w:rPr>
                <w:rFonts w:ascii="宋体" w:hAnsi="宋体" w:eastAsia="方正仿宋_GBK" w:cs="宋体"/>
                <w:color w:val="000000"/>
                <w:szCs w:val="21"/>
                <w:shd w:val="clear" w:color="auto" w:fill="FFFFFF"/>
              </w:rPr>
            </w:pPr>
          </w:p>
        </w:tc>
      </w:tr>
      <w:tr w14:paraId="2566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21DE1358">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197EDBCE">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1D81242A">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2FCDEA5E">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4E4131A2">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31B03883">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257A377F">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32F2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72281ADD">
            <w:pPr>
              <w:widowControl/>
              <w:spacing w:line="30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686E9CC8">
            <w:pPr>
              <w:widowControl/>
              <w:spacing w:line="30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162DDDF7">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40A3F424">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5914F16F">
            <w:pPr>
              <w:widowControl/>
              <w:spacing w:line="30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2928A614">
            <w:pPr>
              <w:widowControl/>
              <w:spacing w:line="30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460132E3">
            <w:pPr>
              <w:widowControl/>
              <w:spacing w:line="30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1F9FAF4D">
            <w:pPr>
              <w:widowControl/>
              <w:spacing w:line="300" w:lineRule="exact"/>
              <w:jc w:val="center"/>
              <w:rPr>
                <w:rFonts w:ascii="宋体" w:hAnsi="宋体" w:eastAsia="方正仿宋_GBK" w:cs="宋体"/>
                <w:b/>
                <w:color w:val="000000"/>
                <w:szCs w:val="21"/>
                <w:shd w:val="clear" w:color="auto" w:fill="FFFFFF"/>
              </w:rPr>
            </w:pPr>
          </w:p>
        </w:tc>
      </w:tr>
      <w:tr w14:paraId="50C85A0D">
        <w:tblPrEx>
          <w:tblCellMar>
            <w:top w:w="0" w:type="dxa"/>
            <w:left w:w="0" w:type="dxa"/>
            <w:bottom w:w="0" w:type="dxa"/>
            <w:right w:w="0" w:type="dxa"/>
          </w:tblCellMar>
        </w:tblPrEx>
        <w:trPr>
          <w:trHeight w:val="1915" w:hRule="atLeast"/>
          <w:jc w:val="center"/>
        </w:trPr>
        <w:tc>
          <w:tcPr>
            <w:tcW w:w="686"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1249D38">
            <w:pPr>
              <w:widowControl/>
              <w:spacing w:line="30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F31E47">
            <w:pPr>
              <w:widowControl/>
              <w:spacing w:line="30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3</w:t>
            </w:r>
          </w:p>
        </w:tc>
        <w:tc>
          <w:tcPr>
            <w:tcW w:w="100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C8B942">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食品安</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全管理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（8分）</w:t>
            </w: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02E7B2">
            <w:pPr>
              <w:widowControl/>
              <w:spacing w:line="30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具有与生产经营的食品品种、数量相适应的食品原料处理和食品加工、包装、贮存等场所，经营、生产场所环境整洁。</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355CF1">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2.5</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8C18E9">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生产经营场所食品、食品原料处理、食品加工、包装、贮存等场所功能分区不清；</w:t>
            </w:r>
            <w:r>
              <w:rPr>
                <w:rStyle w:val="19"/>
                <w:rFonts w:hint="default" w:eastAsia="方正仿宋_GBK"/>
                <w:szCs w:val="21"/>
                <w:shd w:val="clear" w:color="auto" w:fill="FFFFFF"/>
              </w:rPr>
              <w:t>经营、生产场所环境脏乱差。</w:t>
            </w:r>
            <w:r>
              <w:rPr>
                <w:rFonts w:hint="eastAsia" w:ascii="宋体" w:hAnsi="宋体" w:eastAsia="方正仿宋_GBK" w:cs="宋体"/>
                <w:color w:val="000000"/>
                <w:kern w:val="0"/>
                <w:szCs w:val="21"/>
                <w:shd w:val="clear" w:color="auto" w:fill="FFFFFF"/>
              </w:rPr>
              <w:t>上述情形发现1起扣0.5分，扣完为止。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2BFC96">
            <w:pPr>
              <w:widowControl/>
              <w:spacing w:line="300" w:lineRule="exact"/>
              <w:rPr>
                <w:rFonts w:ascii="宋体" w:hAnsi="宋体" w:eastAsia="方正仿宋_GBK" w:cs="宋体"/>
                <w:color w:val="000000"/>
                <w:szCs w:val="21"/>
                <w:shd w:val="clear" w:color="auto" w:fill="FFFFFF"/>
              </w:rPr>
            </w:pPr>
          </w:p>
        </w:tc>
        <w:tc>
          <w:tcPr>
            <w:tcW w:w="108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2E9B80">
            <w:pPr>
              <w:spacing w:line="300" w:lineRule="exact"/>
              <w:rPr>
                <w:rFonts w:ascii="方正仿宋_GBK" w:hAnsi="方正仿宋_GBK" w:eastAsia="方正仿宋_GBK" w:cs="方正仿宋_GBK"/>
                <w:color w:val="000000"/>
                <w:szCs w:val="21"/>
                <w:shd w:val="clear" w:color="auto" w:fill="FFFFFF"/>
              </w:rPr>
            </w:pPr>
          </w:p>
          <w:p w14:paraId="667EC550">
            <w:pPr>
              <w:spacing w:line="300" w:lineRule="exact"/>
              <w:rPr>
                <w:rFonts w:ascii="方正仿宋_GBK" w:hAnsi="方正仿宋_GBK" w:eastAsia="方正仿宋_GBK" w:cs="方正仿宋_GBK"/>
                <w:color w:val="000000"/>
                <w:szCs w:val="21"/>
                <w:shd w:val="clear" w:color="auto" w:fill="FFFFFF"/>
              </w:rPr>
            </w:pPr>
          </w:p>
          <w:p w14:paraId="3F8A35D3">
            <w:pPr>
              <w:spacing w:line="300" w:lineRule="exact"/>
              <w:rPr>
                <w:rFonts w:ascii="方正仿宋_GBK" w:hAnsi="方正仿宋_GBK" w:eastAsia="方正仿宋_GBK" w:cs="方正仿宋_GBK"/>
                <w:color w:val="000000"/>
                <w:szCs w:val="21"/>
                <w:shd w:val="clear" w:color="auto" w:fill="FFFFFF"/>
              </w:rPr>
            </w:pPr>
            <w:r>
              <w:rPr>
                <w:rFonts w:hint="eastAsia" w:ascii="方正仿宋_GBK" w:hAnsi="方正仿宋_GBK" w:eastAsia="方正仿宋_GBK" w:cs="方正仿宋_GBK"/>
                <w:color w:val="000000"/>
                <w:szCs w:val="21"/>
                <w:shd w:val="clear" w:color="auto" w:fill="FFFFFF"/>
              </w:rPr>
              <w:t>县（市）市场监管局牵头，农业农村局、卫生健康局、住建局、商务局等相关部门配合</w:t>
            </w:r>
          </w:p>
          <w:p w14:paraId="6FEDCB9F">
            <w:pPr>
              <w:pStyle w:val="3"/>
              <w:spacing w:line="300" w:lineRule="exact"/>
              <w:ind w:firstLine="420"/>
              <w:rPr>
                <w:color w:val="000000"/>
                <w:sz w:val="21"/>
                <w:szCs w:val="21"/>
                <w:shd w:val="clear" w:color="auto" w:fill="FFFFFF"/>
              </w:rPr>
            </w:pPr>
          </w:p>
          <w:p w14:paraId="3E362A24">
            <w:pPr>
              <w:pStyle w:val="3"/>
              <w:spacing w:line="300" w:lineRule="exact"/>
              <w:ind w:firstLine="0" w:firstLineChars="0"/>
              <w:rPr>
                <w:color w:val="000000"/>
                <w:sz w:val="21"/>
                <w:szCs w:val="21"/>
                <w:shd w:val="clear" w:color="auto" w:fill="FFFFFF"/>
              </w:rPr>
            </w:pPr>
          </w:p>
        </w:tc>
      </w:tr>
      <w:tr w14:paraId="1C702C01">
        <w:tblPrEx>
          <w:tblCellMar>
            <w:top w:w="0" w:type="dxa"/>
            <w:left w:w="0" w:type="dxa"/>
            <w:bottom w:w="0" w:type="dxa"/>
            <w:right w:w="0" w:type="dxa"/>
          </w:tblCellMar>
        </w:tblPrEx>
        <w:trPr>
          <w:trHeight w:val="247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82A632">
            <w:pPr>
              <w:widowControl/>
              <w:spacing w:line="30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D337CA">
            <w:pPr>
              <w:widowControl/>
              <w:spacing w:line="30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C6726C8">
            <w:pPr>
              <w:widowControl/>
              <w:spacing w:line="30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91E663">
            <w:pPr>
              <w:widowControl/>
              <w:spacing w:line="30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有与生产经营的食品品种、数量相适应的生产经营设备设施，有相应的消毒、更衣、盥洗、采光、照明、通风、防腐、防尘、防蝇、防鼠、防虫、洗涤以及处理废水、存放垃圾和废弃物的设备设施。</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5AD11CD">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8437F85">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不具备生产经营的设备设施，无相应的消毒、更衣、盥洗、采光、照明、通风、防腐、防尘、防蝇、防鼠、防虫、洗涤以及处理废水、存放垃圾和废弃物的设备设施</w:t>
            </w:r>
            <w:r>
              <w:rPr>
                <w:rStyle w:val="19"/>
                <w:rFonts w:hint="default" w:eastAsia="方正仿宋_GBK"/>
                <w:szCs w:val="21"/>
                <w:shd w:val="clear" w:color="auto" w:fill="FFFFFF"/>
              </w:rPr>
              <w:t>。</w:t>
            </w:r>
            <w:r>
              <w:rPr>
                <w:rFonts w:hint="eastAsia" w:ascii="宋体" w:hAnsi="宋体" w:eastAsia="方正仿宋_GBK" w:cs="宋体"/>
                <w:color w:val="000000"/>
                <w:kern w:val="0"/>
                <w:szCs w:val="21"/>
                <w:shd w:val="clear" w:color="auto" w:fill="FFFFFF"/>
              </w:rPr>
              <w:t>上述情形发现1起扣0.2分，扣完为止。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912C08D">
            <w:pPr>
              <w:widowControl/>
              <w:spacing w:line="30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4C0D89F">
            <w:pPr>
              <w:widowControl/>
              <w:spacing w:line="300" w:lineRule="exact"/>
              <w:rPr>
                <w:rFonts w:ascii="宋体" w:hAnsi="宋体" w:eastAsia="方正仿宋_GBK" w:cs="宋体"/>
                <w:color w:val="000000"/>
                <w:szCs w:val="21"/>
                <w:shd w:val="clear" w:color="auto" w:fill="FFFFFF"/>
              </w:rPr>
            </w:pPr>
          </w:p>
        </w:tc>
      </w:tr>
      <w:tr w14:paraId="4674C2A0">
        <w:tblPrEx>
          <w:tblCellMar>
            <w:top w:w="0" w:type="dxa"/>
            <w:left w:w="0" w:type="dxa"/>
            <w:bottom w:w="0" w:type="dxa"/>
            <w:right w:w="0" w:type="dxa"/>
          </w:tblCellMar>
        </w:tblPrEx>
        <w:trPr>
          <w:trHeight w:val="2000"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90DDC9">
            <w:pPr>
              <w:widowControl/>
              <w:spacing w:line="30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8A513F">
            <w:pPr>
              <w:widowControl/>
              <w:spacing w:line="30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3F224BA">
            <w:pPr>
              <w:widowControl/>
              <w:spacing w:line="30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AD69055">
            <w:pPr>
              <w:widowControl/>
              <w:spacing w:line="30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具有合理的设备布局和工艺流程，餐具、饮具和盛放直接入口食品的容器、炊具、用具干净，保持清洁，定期消毒。</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CB93398">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0.5</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E5C15C">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场所设备布局和工艺流程不合理，餐具、饮具和盛放直接入口食品的容器、炊具、用具有污渍油渍，无定期消毒制度和记录。上述情形发现1起扣0.1分，扣完为止。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1443673">
            <w:pPr>
              <w:widowControl/>
              <w:spacing w:line="30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330B11">
            <w:pPr>
              <w:widowControl/>
              <w:spacing w:line="300" w:lineRule="exact"/>
              <w:textAlignment w:val="center"/>
              <w:rPr>
                <w:rFonts w:ascii="宋体" w:hAnsi="宋体" w:eastAsia="方正仿宋_GBK" w:cs="宋体"/>
                <w:color w:val="000000"/>
                <w:szCs w:val="21"/>
                <w:shd w:val="clear" w:color="auto" w:fill="FFFFFF"/>
              </w:rPr>
            </w:pPr>
          </w:p>
        </w:tc>
      </w:tr>
      <w:tr w14:paraId="69A219DB">
        <w:tblPrEx>
          <w:tblCellMar>
            <w:top w:w="0" w:type="dxa"/>
            <w:left w:w="0" w:type="dxa"/>
            <w:bottom w:w="0" w:type="dxa"/>
            <w:right w:w="0" w:type="dxa"/>
          </w:tblCellMar>
        </w:tblPrEx>
        <w:trPr>
          <w:trHeight w:val="1585" w:hRule="atLeast"/>
          <w:jc w:val="center"/>
        </w:trPr>
        <w:tc>
          <w:tcPr>
            <w:tcW w:w="686"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34298A1">
            <w:pPr>
              <w:widowControl/>
              <w:spacing w:line="30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98716CF">
            <w:pPr>
              <w:widowControl/>
              <w:spacing w:line="30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FAC0733">
            <w:pPr>
              <w:widowControl/>
              <w:spacing w:line="30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8C9E860">
            <w:pPr>
              <w:widowControl/>
              <w:spacing w:line="30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贮存、运输和装卸食品的容器、工具和设备应当安全、无害，保持清洁并符合保证食品安全所需的温度、湿度等特殊要求。</w:t>
            </w:r>
          </w:p>
        </w:tc>
        <w:tc>
          <w:tcPr>
            <w:tcW w:w="6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50ADD3B">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0.5</w:t>
            </w:r>
          </w:p>
        </w:tc>
        <w:tc>
          <w:tcPr>
            <w:tcW w:w="27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4B4B825">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贮存、运输和装卸食品的容器及加工、保温保湿不符合要求，发现1起扣0.1分，扣完为止。</w:t>
            </w:r>
          </w:p>
        </w:tc>
        <w:tc>
          <w:tcPr>
            <w:tcW w:w="4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9977F97">
            <w:pPr>
              <w:widowControl/>
              <w:spacing w:line="30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DCFB011">
            <w:pPr>
              <w:widowControl/>
              <w:spacing w:line="300" w:lineRule="exact"/>
              <w:rPr>
                <w:rFonts w:ascii="宋体" w:hAnsi="宋体" w:eastAsia="方正仿宋_GBK" w:cs="宋体"/>
                <w:color w:val="000000"/>
                <w:szCs w:val="21"/>
                <w:shd w:val="clear" w:color="auto" w:fill="FFFFFF"/>
              </w:rPr>
            </w:pPr>
          </w:p>
        </w:tc>
      </w:tr>
      <w:tr w14:paraId="4EFB9C77">
        <w:tblPrEx>
          <w:tblCellMar>
            <w:top w:w="0" w:type="dxa"/>
            <w:left w:w="0" w:type="dxa"/>
            <w:bottom w:w="0" w:type="dxa"/>
            <w:right w:w="0" w:type="dxa"/>
          </w:tblCellMar>
        </w:tblPrEx>
        <w:trPr>
          <w:trHeight w:val="2120"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624A5F86">
            <w:pPr>
              <w:widowControl/>
              <w:spacing w:line="30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14:paraId="6D73B3E3">
            <w:pPr>
              <w:widowControl/>
              <w:spacing w:line="30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vAlign w:val="center"/>
          </w:tcPr>
          <w:p w14:paraId="2603E786">
            <w:pPr>
              <w:widowControl/>
              <w:spacing w:line="30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vAlign w:val="center"/>
          </w:tcPr>
          <w:p w14:paraId="33A0D28D">
            <w:pPr>
              <w:widowControl/>
              <w:spacing w:line="30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5.</w:t>
            </w:r>
            <w:r>
              <w:rPr>
                <w:rFonts w:hint="eastAsia" w:ascii="宋体" w:hAnsi="宋体" w:eastAsia="方正仿宋_GBK" w:cs="宋体"/>
                <w:color w:val="000000"/>
                <w:kern w:val="0"/>
                <w:szCs w:val="21"/>
                <w:shd w:val="clear" w:color="auto" w:fill="FFFFFF"/>
              </w:rPr>
              <w:t>食品经营者应当保持个人卫生，生产经营食品时，从业人员不得留长指甲、涂指甲油。工作时，穿戴清洁的工作衣、帽等，佩戴的手表、手镯、手链、手串、戒指、耳环等饰物不得外露。</w:t>
            </w:r>
          </w:p>
        </w:tc>
        <w:tc>
          <w:tcPr>
            <w:tcW w:w="666" w:type="dxa"/>
            <w:tcBorders>
              <w:top w:val="single" w:color="auto" w:sz="4" w:space="0"/>
              <w:left w:val="single" w:color="auto" w:sz="4" w:space="0"/>
              <w:bottom w:val="single" w:color="auto" w:sz="4" w:space="0"/>
              <w:right w:val="single" w:color="auto" w:sz="4" w:space="0"/>
            </w:tcBorders>
            <w:vAlign w:val="center"/>
          </w:tcPr>
          <w:p w14:paraId="72AA0960">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Borders>
              <w:top w:val="single" w:color="auto" w:sz="4" w:space="0"/>
              <w:left w:val="single" w:color="auto" w:sz="4" w:space="0"/>
              <w:bottom w:val="single" w:color="auto" w:sz="4" w:space="0"/>
              <w:right w:val="single" w:color="auto" w:sz="4" w:space="0"/>
            </w:tcBorders>
            <w:vAlign w:val="center"/>
          </w:tcPr>
          <w:p w14:paraId="232C462F">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食品经营者在经营食品时，从业人员留长指甲、涂指甲油；</w:t>
            </w:r>
            <w:r>
              <w:rPr>
                <w:rFonts w:ascii="宋体" w:hAnsi="宋体" w:eastAsia="方正仿宋_GBK" w:cs="宋体"/>
                <w:color w:val="000000"/>
                <w:kern w:val="0"/>
                <w:szCs w:val="21"/>
                <w:shd w:val="clear" w:color="auto" w:fill="FFFFFF"/>
              </w:rPr>
              <w:t>工作时穿戴的工作衣、帽等有污渍，佩戴的手表、手镯、手链、手串、戒指、耳环等饰物外露。</w:t>
            </w:r>
            <w:r>
              <w:rPr>
                <w:rFonts w:hint="eastAsia" w:ascii="宋体" w:hAnsi="宋体" w:eastAsia="方正仿宋_GBK" w:cs="宋体"/>
                <w:color w:val="000000"/>
                <w:kern w:val="0"/>
                <w:szCs w:val="21"/>
                <w:shd w:val="clear" w:color="auto" w:fill="FFFFFF"/>
              </w:rPr>
              <w:t>上述情形发现1起扣0.2分，扣完为止。</w:t>
            </w:r>
          </w:p>
        </w:tc>
        <w:tc>
          <w:tcPr>
            <w:tcW w:w="412" w:type="dxa"/>
            <w:tcBorders>
              <w:top w:val="single" w:color="auto" w:sz="4" w:space="0"/>
              <w:left w:val="single" w:color="auto" w:sz="4" w:space="0"/>
              <w:bottom w:val="single" w:color="auto" w:sz="4" w:space="0"/>
              <w:right w:val="single" w:color="auto" w:sz="4" w:space="0"/>
            </w:tcBorders>
            <w:vAlign w:val="center"/>
          </w:tcPr>
          <w:p w14:paraId="72289C55">
            <w:pPr>
              <w:widowControl/>
              <w:spacing w:line="30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29B7C4EB">
            <w:pPr>
              <w:widowControl/>
              <w:spacing w:line="300" w:lineRule="exact"/>
              <w:textAlignment w:val="center"/>
              <w:rPr>
                <w:rFonts w:ascii="宋体" w:hAnsi="宋体" w:eastAsia="方正仿宋_GBK" w:cs="宋体"/>
                <w:color w:val="000000"/>
                <w:szCs w:val="21"/>
                <w:shd w:val="clear" w:color="auto" w:fill="FFFFFF"/>
              </w:rPr>
            </w:pPr>
          </w:p>
        </w:tc>
      </w:tr>
      <w:tr w14:paraId="1AFFEED9">
        <w:tblPrEx>
          <w:tblCellMar>
            <w:top w:w="0" w:type="dxa"/>
            <w:left w:w="0" w:type="dxa"/>
            <w:bottom w:w="0" w:type="dxa"/>
            <w:right w:w="0" w:type="dxa"/>
          </w:tblCellMar>
        </w:tblPrEx>
        <w:trPr>
          <w:trHeight w:val="834" w:hRule="atLeast"/>
          <w:jc w:val="center"/>
        </w:trPr>
        <w:tc>
          <w:tcPr>
            <w:tcW w:w="686" w:type="dxa"/>
            <w:vMerge w:val="continue"/>
            <w:tcBorders>
              <w:top w:val="single" w:color="auto" w:sz="4" w:space="0"/>
              <w:left w:val="single" w:color="auto" w:sz="4" w:space="0"/>
              <w:bottom w:val="single" w:color="auto" w:sz="4" w:space="0"/>
              <w:right w:val="single" w:color="auto" w:sz="4" w:space="0"/>
            </w:tcBorders>
            <w:vAlign w:val="center"/>
          </w:tcPr>
          <w:p w14:paraId="4798ECE7">
            <w:pPr>
              <w:widowControl/>
              <w:spacing w:line="300" w:lineRule="exact"/>
              <w:rPr>
                <w:rFonts w:ascii="宋体" w:hAnsi="宋体" w:eastAsia="方正仿宋_GBK" w:cs="宋体"/>
                <w:color w:val="000000"/>
                <w:szCs w:val="21"/>
                <w:shd w:val="clear" w:color="auto" w:fill="FFFFFF"/>
              </w:rPr>
            </w:pPr>
          </w:p>
        </w:tc>
        <w:tc>
          <w:tcPr>
            <w:tcW w:w="409" w:type="dxa"/>
            <w:vMerge w:val="continue"/>
            <w:tcBorders>
              <w:top w:val="single" w:color="auto" w:sz="4" w:space="0"/>
              <w:left w:val="single" w:color="auto" w:sz="4" w:space="0"/>
              <w:bottom w:val="single" w:color="auto" w:sz="4" w:space="0"/>
              <w:right w:val="single" w:color="auto" w:sz="4" w:space="0"/>
            </w:tcBorders>
            <w:vAlign w:val="center"/>
          </w:tcPr>
          <w:p w14:paraId="19BCB827">
            <w:pPr>
              <w:widowControl/>
              <w:spacing w:line="300" w:lineRule="exact"/>
              <w:rPr>
                <w:rFonts w:ascii="宋体" w:hAnsi="宋体" w:eastAsia="方正仿宋_GBK" w:cs="宋体"/>
                <w:b/>
                <w:color w:val="000000"/>
                <w:szCs w:val="21"/>
                <w:shd w:val="clear" w:color="auto" w:fill="FFFFFF"/>
              </w:rPr>
            </w:pPr>
          </w:p>
        </w:tc>
        <w:tc>
          <w:tcPr>
            <w:tcW w:w="1002" w:type="dxa"/>
            <w:vMerge w:val="continue"/>
            <w:tcBorders>
              <w:top w:val="single" w:color="auto" w:sz="4" w:space="0"/>
              <w:left w:val="single" w:color="auto" w:sz="4" w:space="0"/>
              <w:bottom w:val="single" w:color="auto" w:sz="4" w:space="0"/>
              <w:right w:val="single" w:color="auto" w:sz="4" w:space="0"/>
            </w:tcBorders>
            <w:vAlign w:val="center"/>
          </w:tcPr>
          <w:p w14:paraId="4A69A253">
            <w:pPr>
              <w:widowControl/>
              <w:spacing w:line="300" w:lineRule="exact"/>
              <w:rPr>
                <w:rFonts w:ascii="宋体" w:hAnsi="宋体" w:eastAsia="方正仿宋_GBK" w:cs="宋体"/>
                <w:color w:val="000000"/>
                <w:szCs w:val="21"/>
                <w:shd w:val="clear" w:color="auto" w:fill="FFFFFF"/>
              </w:rPr>
            </w:pPr>
          </w:p>
        </w:tc>
        <w:tc>
          <w:tcPr>
            <w:tcW w:w="3019" w:type="dxa"/>
            <w:tcBorders>
              <w:top w:val="single" w:color="auto" w:sz="4" w:space="0"/>
              <w:left w:val="single" w:color="auto" w:sz="4" w:space="0"/>
              <w:bottom w:val="single" w:color="auto" w:sz="4" w:space="0"/>
              <w:right w:val="single" w:color="auto" w:sz="4" w:space="0"/>
            </w:tcBorders>
            <w:vAlign w:val="center"/>
          </w:tcPr>
          <w:p w14:paraId="151352F1">
            <w:pPr>
              <w:widowControl/>
              <w:spacing w:line="30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6.</w:t>
            </w:r>
            <w:r>
              <w:rPr>
                <w:rFonts w:hint="eastAsia" w:ascii="宋体" w:hAnsi="宋体" w:eastAsia="方正仿宋_GBK" w:cs="宋体"/>
                <w:color w:val="000000"/>
                <w:kern w:val="0"/>
                <w:szCs w:val="21"/>
                <w:shd w:val="clear" w:color="auto" w:fill="FFFFFF"/>
              </w:rPr>
              <w:t>预包装食品的包装上应当有标签。标明名称、规格、净含量、生产日期；成分或者配料表；生产者的名称、地址、联系方式；保质期；产品标准代号；贮存条件；所使用的食品添加剂在国家标准中的通用名称；生产许可证编号。</w:t>
            </w:r>
          </w:p>
        </w:tc>
        <w:tc>
          <w:tcPr>
            <w:tcW w:w="666" w:type="dxa"/>
            <w:tcBorders>
              <w:top w:val="single" w:color="auto" w:sz="4" w:space="0"/>
              <w:left w:val="single" w:color="auto" w:sz="4" w:space="0"/>
              <w:bottom w:val="single" w:color="auto" w:sz="4" w:space="0"/>
              <w:right w:val="single" w:color="auto" w:sz="4" w:space="0"/>
            </w:tcBorders>
            <w:vAlign w:val="center"/>
          </w:tcPr>
          <w:p w14:paraId="20BE2824">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0.5</w:t>
            </w:r>
          </w:p>
        </w:tc>
        <w:tc>
          <w:tcPr>
            <w:tcW w:w="2741" w:type="dxa"/>
            <w:tcBorders>
              <w:top w:val="single" w:color="auto" w:sz="4" w:space="0"/>
              <w:left w:val="single" w:color="auto" w:sz="4" w:space="0"/>
              <w:bottom w:val="single" w:color="auto" w:sz="4" w:space="0"/>
              <w:right w:val="single" w:color="auto" w:sz="4" w:space="0"/>
            </w:tcBorders>
            <w:vAlign w:val="center"/>
          </w:tcPr>
          <w:p w14:paraId="174B7A55">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不符合包装食品标签标识要求，发现1起扣0.1分，扣完为止。</w:t>
            </w:r>
          </w:p>
        </w:tc>
        <w:tc>
          <w:tcPr>
            <w:tcW w:w="412" w:type="dxa"/>
            <w:tcBorders>
              <w:top w:val="single" w:color="auto" w:sz="4" w:space="0"/>
              <w:left w:val="single" w:color="auto" w:sz="4" w:space="0"/>
              <w:bottom w:val="single" w:color="auto" w:sz="4" w:space="0"/>
              <w:right w:val="single" w:color="auto" w:sz="4" w:space="0"/>
            </w:tcBorders>
            <w:vAlign w:val="center"/>
          </w:tcPr>
          <w:p w14:paraId="313F7477">
            <w:pPr>
              <w:widowControl/>
              <w:spacing w:line="300" w:lineRule="exact"/>
              <w:rPr>
                <w:rFonts w:ascii="宋体" w:hAnsi="宋体" w:eastAsia="方正仿宋_GBK" w:cs="宋体"/>
                <w:color w:val="000000"/>
                <w:szCs w:val="21"/>
                <w:shd w:val="clear" w:color="auto" w:fill="FFFFFF"/>
              </w:rPr>
            </w:pPr>
          </w:p>
        </w:tc>
        <w:tc>
          <w:tcPr>
            <w:tcW w:w="1082" w:type="dxa"/>
            <w:vMerge w:val="continue"/>
            <w:tcBorders>
              <w:top w:val="single" w:color="auto" w:sz="4" w:space="0"/>
              <w:left w:val="single" w:color="auto" w:sz="4" w:space="0"/>
              <w:bottom w:val="single" w:color="auto" w:sz="4" w:space="0"/>
              <w:right w:val="single" w:color="auto" w:sz="4" w:space="0"/>
            </w:tcBorders>
            <w:vAlign w:val="center"/>
          </w:tcPr>
          <w:p w14:paraId="73236F44">
            <w:pPr>
              <w:widowControl/>
              <w:spacing w:line="300" w:lineRule="exact"/>
              <w:textAlignment w:val="center"/>
              <w:rPr>
                <w:rFonts w:ascii="宋体" w:hAnsi="宋体" w:eastAsia="方正仿宋_GBK" w:cs="宋体"/>
                <w:color w:val="000000"/>
                <w:szCs w:val="21"/>
                <w:shd w:val="clear" w:color="auto" w:fill="FFFFFF"/>
              </w:rPr>
            </w:pPr>
          </w:p>
        </w:tc>
      </w:tr>
      <w:tr w14:paraId="6498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75DAFCD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4528DF7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643A758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6B3BFA8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558EC65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37EF874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10EA45C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69B3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3103AB22">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4FD106E8">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605CE61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67D6F0D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5C2C291A">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2AEAEEC6">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4326FDE8">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286AE8B7">
            <w:pPr>
              <w:widowControl/>
              <w:spacing w:line="320" w:lineRule="exact"/>
              <w:jc w:val="center"/>
              <w:rPr>
                <w:rFonts w:ascii="宋体" w:hAnsi="宋体" w:eastAsia="方正仿宋_GBK" w:cs="宋体"/>
                <w:b/>
                <w:color w:val="000000"/>
                <w:szCs w:val="21"/>
                <w:shd w:val="clear" w:color="auto" w:fill="FFFFFF"/>
              </w:rPr>
            </w:pPr>
          </w:p>
        </w:tc>
      </w:tr>
      <w:tr w14:paraId="11E1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27" w:hRule="atLeast"/>
          <w:jc w:val="center"/>
        </w:trPr>
        <w:tc>
          <w:tcPr>
            <w:tcW w:w="686" w:type="dxa"/>
            <w:vMerge w:val="restart"/>
            <w:vAlign w:val="center"/>
          </w:tcPr>
          <w:p w14:paraId="6DA5A25E">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Align w:val="center"/>
          </w:tcPr>
          <w:p w14:paraId="5092BF7C">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3</w:t>
            </w:r>
          </w:p>
        </w:tc>
        <w:tc>
          <w:tcPr>
            <w:tcW w:w="1002" w:type="dxa"/>
            <w:vAlign w:val="center"/>
          </w:tcPr>
          <w:p w14:paraId="24F5784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食品安</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全管理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（8分）</w:t>
            </w:r>
          </w:p>
        </w:tc>
        <w:tc>
          <w:tcPr>
            <w:tcW w:w="3019" w:type="dxa"/>
            <w:vAlign w:val="center"/>
          </w:tcPr>
          <w:p w14:paraId="254E1FB5">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7.</w:t>
            </w:r>
            <w:r>
              <w:rPr>
                <w:rFonts w:hint="eastAsia" w:ascii="宋体" w:hAnsi="宋体" w:eastAsia="方正仿宋_GBK" w:cs="宋体"/>
                <w:color w:val="000000"/>
                <w:kern w:val="0"/>
                <w:szCs w:val="21"/>
                <w:shd w:val="clear" w:color="auto" w:fill="FFFFFF"/>
              </w:rPr>
              <w:t>建立经销商协议准入、索证索票</w:t>
            </w:r>
            <w:r>
              <w:rPr>
                <w:rFonts w:hint="eastAsia" w:ascii="宋体" w:hAnsi="宋体" w:eastAsia="方正仿宋_GBK" w:cs="宋体"/>
                <w:color w:val="000000"/>
                <w:kern w:val="0"/>
                <w:szCs w:val="21"/>
                <w:shd w:val="clear" w:color="auto" w:fill="FFFFFF"/>
                <w:lang w:eastAsia="zh-CN"/>
              </w:rPr>
              <w:t>和台账</w:t>
            </w:r>
            <w:r>
              <w:rPr>
                <w:rFonts w:hint="eastAsia" w:ascii="宋体" w:hAnsi="宋体" w:eastAsia="方正仿宋_GBK" w:cs="宋体"/>
                <w:color w:val="000000"/>
                <w:kern w:val="0"/>
                <w:szCs w:val="21"/>
                <w:shd w:val="clear" w:color="auto" w:fill="FFFFFF"/>
              </w:rPr>
              <w:t>档案管理等制度，与入市经销商签订食品安全保证协议，明确食品经营的安全责任，按照食品安全国家标准使用食品添加剂。</w:t>
            </w:r>
          </w:p>
        </w:tc>
        <w:tc>
          <w:tcPr>
            <w:tcW w:w="666" w:type="dxa"/>
            <w:vAlign w:val="center"/>
          </w:tcPr>
          <w:p w14:paraId="54699F7E">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tcPr>
          <w:p w14:paraId="54395494">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未与经销商签订准入协议、安全协议，未建立索证索票</w:t>
            </w:r>
            <w:r>
              <w:rPr>
                <w:rFonts w:hint="eastAsia" w:ascii="宋体" w:hAnsi="宋体" w:eastAsia="方正仿宋_GBK" w:cs="宋体"/>
                <w:color w:val="000000"/>
                <w:kern w:val="0"/>
                <w:szCs w:val="21"/>
                <w:shd w:val="clear" w:color="auto" w:fill="FFFFFF"/>
                <w:lang w:eastAsia="zh-CN"/>
              </w:rPr>
              <w:t>和台账</w:t>
            </w:r>
            <w:r>
              <w:rPr>
                <w:rFonts w:hint="eastAsia" w:ascii="宋体" w:hAnsi="宋体" w:eastAsia="方正仿宋_GBK" w:cs="宋体"/>
                <w:color w:val="000000"/>
                <w:kern w:val="0"/>
                <w:szCs w:val="21"/>
                <w:shd w:val="clear" w:color="auto" w:fill="FFFFFF"/>
              </w:rPr>
              <w:t>档案管理等制度；</w:t>
            </w:r>
            <w:r>
              <w:rPr>
                <w:rFonts w:ascii="宋体" w:hAnsi="宋体" w:eastAsia="方正仿宋_GBK" w:cs="宋体"/>
                <w:color w:val="000000"/>
                <w:kern w:val="0"/>
                <w:szCs w:val="21"/>
                <w:shd w:val="clear" w:color="auto" w:fill="FFFFFF"/>
              </w:rPr>
              <w:t>未按照食品安全国家标准使用食品添加剂。</w:t>
            </w:r>
            <w:r>
              <w:rPr>
                <w:rFonts w:hint="eastAsia" w:ascii="宋体" w:hAnsi="宋体" w:eastAsia="方正仿宋_GBK" w:cs="宋体"/>
                <w:color w:val="000000"/>
                <w:kern w:val="0"/>
                <w:szCs w:val="21"/>
                <w:shd w:val="clear" w:color="auto" w:fill="FFFFFF"/>
              </w:rPr>
              <w:t>上述情形发现1起扣0.5分，扣完为止。</w:t>
            </w:r>
          </w:p>
        </w:tc>
        <w:tc>
          <w:tcPr>
            <w:tcW w:w="412" w:type="dxa"/>
            <w:vAlign w:val="center"/>
          </w:tcPr>
          <w:p w14:paraId="10783CD7">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0FD0C093">
            <w:pPr>
              <w:widowControl/>
              <w:spacing w:line="320" w:lineRule="exact"/>
              <w:textAlignment w:val="center"/>
              <w:rPr>
                <w:rFonts w:ascii="宋体" w:hAnsi="宋体" w:eastAsia="方正仿宋_GBK" w:cs="宋体"/>
                <w:color w:val="000000"/>
                <w:szCs w:val="21"/>
                <w:shd w:val="clear" w:color="auto" w:fill="FFFFFF"/>
              </w:rPr>
            </w:pPr>
          </w:p>
        </w:tc>
      </w:tr>
      <w:tr w14:paraId="2D09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5" w:hRule="atLeast"/>
          <w:jc w:val="center"/>
        </w:trPr>
        <w:tc>
          <w:tcPr>
            <w:tcW w:w="686" w:type="dxa"/>
            <w:vMerge w:val="continue"/>
            <w:vAlign w:val="center"/>
          </w:tcPr>
          <w:p w14:paraId="1102591B">
            <w:pPr>
              <w:widowControl/>
              <w:spacing w:line="320" w:lineRule="exact"/>
              <w:rPr>
                <w:rFonts w:ascii="宋体" w:hAnsi="宋体" w:eastAsia="方正仿宋_GBK" w:cs="宋体"/>
                <w:color w:val="000000"/>
                <w:szCs w:val="21"/>
                <w:shd w:val="clear" w:color="auto" w:fill="FFFFFF"/>
              </w:rPr>
            </w:pPr>
          </w:p>
        </w:tc>
        <w:tc>
          <w:tcPr>
            <w:tcW w:w="409" w:type="dxa"/>
            <w:vMerge w:val="restart"/>
            <w:vAlign w:val="center"/>
          </w:tcPr>
          <w:p w14:paraId="0825DB54">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4</w:t>
            </w:r>
          </w:p>
        </w:tc>
        <w:tc>
          <w:tcPr>
            <w:tcW w:w="1002" w:type="dxa"/>
            <w:vMerge w:val="restart"/>
            <w:vAlign w:val="center"/>
          </w:tcPr>
          <w:p w14:paraId="2F23730F">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环境卫</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生消毒</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（20分）</w:t>
            </w:r>
          </w:p>
        </w:tc>
        <w:tc>
          <w:tcPr>
            <w:tcW w:w="3019" w:type="dxa"/>
            <w:vAlign w:val="center"/>
          </w:tcPr>
          <w:p w14:paraId="7ECCBF98">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 xml:space="preserve">管理制度完善。公共场所经营者应设立卫生管理部门、配备专(兼)职卫生管理人员，具体负责本公共场所的卫生管理工作。建立完善的卫生管理制度。 </w:t>
            </w:r>
          </w:p>
        </w:tc>
        <w:tc>
          <w:tcPr>
            <w:tcW w:w="666" w:type="dxa"/>
            <w:vAlign w:val="center"/>
          </w:tcPr>
          <w:p w14:paraId="74213FA3">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79376C7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无卫生管理部门；</w:t>
            </w:r>
            <w:r>
              <w:rPr>
                <w:rFonts w:ascii="宋体" w:hAnsi="宋体" w:eastAsia="方正仿宋_GBK" w:cs="宋体"/>
                <w:color w:val="000000"/>
                <w:kern w:val="0"/>
                <w:szCs w:val="21"/>
                <w:shd w:val="clear" w:color="auto" w:fill="FFFFFF"/>
              </w:rPr>
              <w:t>无卫生管理人员；卫生管理制度不全，未上墙公示。</w:t>
            </w:r>
            <w:r>
              <w:rPr>
                <w:rFonts w:hint="eastAsia" w:ascii="宋体" w:hAnsi="宋体" w:eastAsia="方正仿宋_GBK" w:cs="宋体"/>
                <w:color w:val="000000"/>
                <w:kern w:val="0"/>
                <w:szCs w:val="21"/>
                <w:shd w:val="clear" w:color="auto" w:fill="FFFFFF"/>
              </w:rPr>
              <w:t>上述情形发现1起扣0.4分，扣完为止。</w:t>
            </w:r>
          </w:p>
        </w:tc>
        <w:tc>
          <w:tcPr>
            <w:tcW w:w="412" w:type="dxa"/>
            <w:vAlign w:val="center"/>
          </w:tcPr>
          <w:p w14:paraId="1A7F93A9">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2C7BC10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县（市）卫生健康局、住建局、市场监管局等相关部门按职责分工负责</w:t>
            </w:r>
          </w:p>
        </w:tc>
      </w:tr>
      <w:tr w14:paraId="0529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39" w:hRule="atLeast"/>
          <w:jc w:val="center"/>
        </w:trPr>
        <w:tc>
          <w:tcPr>
            <w:tcW w:w="686" w:type="dxa"/>
            <w:vMerge w:val="continue"/>
            <w:vAlign w:val="center"/>
          </w:tcPr>
          <w:p w14:paraId="4738B937">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2FBBB778">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7E001CF2">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39E353ED">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严格落实市场环境清洁消毒：做到一日一清洁消毒；售卖活体动物（禽畜类、水产等）市场摊档经营者在每日收市后，做到“三清一消一清运”；一周一大扫除；一月一大清洁。</w:t>
            </w:r>
          </w:p>
        </w:tc>
        <w:tc>
          <w:tcPr>
            <w:tcW w:w="666" w:type="dxa"/>
            <w:vAlign w:val="center"/>
          </w:tcPr>
          <w:p w14:paraId="0F601F66">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3A14F37D">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无清洁消毒记录，发现1起扣0.4分，扣完为止。</w:t>
            </w:r>
          </w:p>
        </w:tc>
        <w:tc>
          <w:tcPr>
            <w:tcW w:w="412" w:type="dxa"/>
            <w:vAlign w:val="center"/>
          </w:tcPr>
          <w:p w14:paraId="0F58CE15">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1C696BC7">
            <w:pPr>
              <w:widowControl/>
              <w:spacing w:line="320" w:lineRule="exact"/>
              <w:textAlignment w:val="center"/>
              <w:rPr>
                <w:rFonts w:ascii="宋体" w:hAnsi="宋体" w:eastAsia="方正仿宋_GBK" w:cs="宋体"/>
                <w:color w:val="000000"/>
                <w:szCs w:val="21"/>
                <w:shd w:val="clear" w:color="auto" w:fill="FFFFFF"/>
              </w:rPr>
            </w:pPr>
          </w:p>
        </w:tc>
      </w:tr>
      <w:tr w14:paraId="312B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25" w:hRule="atLeast"/>
          <w:jc w:val="center"/>
        </w:trPr>
        <w:tc>
          <w:tcPr>
            <w:tcW w:w="686" w:type="dxa"/>
            <w:vMerge w:val="continue"/>
            <w:vAlign w:val="center"/>
          </w:tcPr>
          <w:p w14:paraId="3E4C6D28">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2AD68F75">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3B58633D">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2523CD7C">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强化灭鼠除虫等卫生防疫工作：抓源头管好垃圾；安装四防设施；控制病媒生物密度。各种物品摆放整齐有序，无杂物。地面无积尘、积水、污物，墙壁和天花板无蛛网、霉斑、脱落等情形。</w:t>
            </w:r>
          </w:p>
        </w:tc>
        <w:tc>
          <w:tcPr>
            <w:tcW w:w="666" w:type="dxa"/>
            <w:vAlign w:val="center"/>
          </w:tcPr>
          <w:p w14:paraId="763F1C61">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40374071">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无四防设施、地面有垃圾、纸屑或痰迹、地面有积尘、杂物、积水、污物，墙壁和天花板有蛛网、霉斑、脱落等情形，发现1</w:t>
            </w:r>
            <w:r>
              <w:rPr>
                <w:rFonts w:ascii="宋体" w:hAnsi="宋体" w:eastAsia="方正仿宋_GBK" w:cs="宋体"/>
                <w:color w:val="000000"/>
                <w:kern w:val="0"/>
                <w:szCs w:val="21"/>
                <w:shd w:val="clear" w:color="auto" w:fill="FFFFFF"/>
              </w:rPr>
              <w:t>处扣</w:t>
            </w:r>
            <w:r>
              <w:rPr>
                <w:rFonts w:hint="eastAsia" w:ascii="宋体" w:hAnsi="宋体" w:eastAsia="方正仿宋_GBK" w:cs="宋体"/>
                <w:color w:val="000000"/>
                <w:kern w:val="0"/>
                <w:szCs w:val="21"/>
                <w:shd w:val="clear" w:color="auto" w:fill="FFFFFF"/>
              </w:rPr>
              <w:t>0.5</w:t>
            </w:r>
            <w:r>
              <w:rPr>
                <w:rFonts w:ascii="宋体" w:hAnsi="宋体" w:eastAsia="方正仿宋_GBK" w:cs="宋体"/>
                <w:color w:val="000000"/>
                <w:kern w:val="0"/>
                <w:szCs w:val="21"/>
                <w:shd w:val="clear" w:color="auto" w:fill="FFFFFF"/>
              </w:rPr>
              <w:t>分，扣完为止。</w:t>
            </w:r>
          </w:p>
        </w:tc>
        <w:tc>
          <w:tcPr>
            <w:tcW w:w="412" w:type="dxa"/>
            <w:vAlign w:val="center"/>
          </w:tcPr>
          <w:p w14:paraId="1C1654E4">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054E9266">
            <w:pPr>
              <w:widowControl/>
              <w:spacing w:line="320" w:lineRule="exact"/>
              <w:textAlignment w:val="center"/>
              <w:rPr>
                <w:rFonts w:ascii="宋体" w:hAnsi="宋体" w:eastAsia="方正仿宋_GBK" w:cs="宋体"/>
                <w:color w:val="000000"/>
                <w:szCs w:val="21"/>
                <w:shd w:val="clear" w:color="auto" w:fill="FFFFFF"/>
              </w:rPr>
            </w:pPr>
          </w:p>
        </w:tc>
      </w:tr>
      <w:tr w14:paraId="29AB4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686" w:type="dxa"/>
            <w:vMerge w:val="continue"/>
            <w:vAlign w:val="center"/>
          </w:tcPr>
          <w:p w14:paraId="39445A28">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684566B3">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5200CE49">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22A0F892">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物体表面消毒落实。对公众高频接触的门把手、电梯按钮、储存柜、扶梯扶手、购物车筐、公共垃圾桶等物体表面，每日进行</w:t>
            </w:r>
            <w:r>
              <w:rPr>
                <w:rStyle w:val="28"/>
                <w:rFonts w:hint="eastAsia" w:ascii="宋体" w:hAnsi="宋体" w:eastAsia="方正仿宋_GBK" w:cs="宋体"/>
                <w:sz w:val="21"/>
                <w:szCs w:val="21"/>
                <w:shd w:val="clear" w:color="auto" w:fill="FFFFFF"/>
              </w:rPr>
              <w:t>2</w:t>
            </w:r>
            <w:r>
              <w:rPr>
                <w:rStyle w:val="19"/>
                <w:rFonts w:hint="default" w:eastAsia="方正仿宋_GBK"/>
                <w:szCs w:val="21"/>
                <w:shd w:val="clear" w:color="auto" w:fill="FFFFFF"/>
              </w:rPr>
              <w:t>～</w:t>
            </w:r>
            <w:r>
              <w:rPr>
                <w:rStyle w:val="28"/>
                <w:rFonts w:hint="eastAsia" w:ascii="宋体" w:hAnsi="宋体" w:eastAsia="方正仿宋_GBK" w:cs="宋体"/>
                <w:sz w:val="21"/>
                <w:szCs w:val="21"/>
                <w:shd w:val="clear" w:color="auto" w:fill="FFFFFF"/>
              </w:rPr>
              <w:t>3</w:t>
            </w:r>
            <w:r>
              <w:rPr>
                <w:rStyle w:val="19"/>
                <w:rFonts w:hint="default" w:eastAsia="方正仿宋_GBK"/>
                <w:szCs w:val="21"/>
                <w:shd w:val="clear" w:color="auto" w:fill="FFFFFF"/>
              </w:rPr>
              <w:t>次清洁消毒，有记录。对场所内公共洗手间、公共垃圾桶等每日进行</w:t>
            </w:r>
            <w:r>
              <w:rPr>
                <w:rStyle w:val="28"/>
                <w:rFonts w:hint="eastAsia" w:ascii="宋体" w:hAnsi="宋体" w:eastAsia="方正仿宋_GBK" w:cs="宋体"/>
                <w:sz w:val="21"/>
                <w:szCs w:val="21"/>
                <w:shd w:val="clear" w:color="auto" w:fill="FFFFFF"/>
              </w:rPr>
              <w:t>2</w:t>
            </w:r>
            <w:r>
              <w:rPr>
                <w:rStyle w:val="19"/>
                <w:rFonts w:hint="default" w:eastAsia="方正仿宋_GBK"/>
                <w:szCs w:val="21"/>
                <w:shd w:val="clear" w:color="auto" w:fill="FFFFFF"/>
              </w:rPr>
              <w:t>～</w:t>
            </w:r>
            <w:r>
              <w:rPr>
                <w:rStyle w:val="28"/>
                <w:rFonts w:hint="eastAsia" w:ascii="宋体" w:hAnsi="宋体" w:eastAsia="方正仿宋_GBK" w:cs="宋体"/>
                <w:sz w:val="21"/>
                <w:szCs w:val="21"/>
                <w:shd w:val="clear" w:color="auto" w:fill="FFFFFF"/>
              </w:rPr>
              <w:t>3</w:t>
            </w:r>
            <w:r>
              <w:rPr>
                <w:rStyle w:val="19"/>
                <w:rFonts w:hint="default" w:eastAsia="方正仿宋_GBK"/>
                <w:szCs w:val="21"/>
                <w:shd w:val="clear" w:color="auto" w:fill="FFFFFF"/>
              </w:rPr>
              <w:t>次清洁消毒，有记录。</w:t>
            </w:r>
          </w:p>
        </w:tc>
        <w:tc>
          <w:tcPr>
            <w:tcW w:w="666" w:type="dxa"/>
            <w:vAlign w:val="center"/>
          </w:tcPr>
          <w:p w14:paraId="6C7657A4">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42647C8E">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查记录，未按要求清洁消毒少1</w:t>
            </w:r>
            <w:r>
              <w:rPr>
                <w:rFonts w:ascii="宋体" w:hAnsi="宋体" w:eastAsia="方正仿宋_GBK" w:cs="宋体"/>
                <w:color w:val="000000"/>
                <w:kern w:val="0"/>
                <w:szCs w:val="21"/>
                <w:shd w:val="clear" w:color="auto" w:fill="FFFFFF"/>
              </w:rPr>
              <w:t>次扣</w:t>
            </w:r>
            <w:r>
              <w:rPr>
                <w:rFonts w:hint="eastAsia" w:ascii="宋体" w:hAnsi="宋体" w:eastAsia="方正仿宋_GBK" w:cs="宋体"/>
                <w:color w:val="000000"/>
                <w:kern w:val="0"/>
                <w:szCs w:val="21"/>
                <w:shd w:val="clear" w:color="auto" w:fill="FFFFFF"/>
              </w:rPr>
              <w:t>1</w:t>
            </w:r>
            <w:r>
              <w:rPr>
                <w:rFonts w:ascii="宋体" w:hAnsi="宋体" w:eastAsia="方正仿宋_GBK" w:cs="宋体"/>
                <w:color w:val="000000"/>
                <w:kern w:val="0"/>
                <w:szCs w:val="21"/>
                <w:shd w:val="clear" w:color="auto" w:fill="FFFFFF"/>
              </w:rPr>
              <w:t>分，扣完为止。</w:t>
            </w:r>
          </w:p>
        </w:tc>
        <w:tc>
          <w:tcPr>
            <w:tcW w:w="412" w:type="dxa"/>
            <w:vAlign w:val="center"/>
          </w:tcPr>
          <w:p w14:paraId="085633B6">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13F1D190">
            <w:pPr>
              <w:widowControl/>
              <w:spacing w:line="320" w:lineRule="exact"/>
              <w:textAlignment w:val="center"/>
              <w:rPr>
                <w:rFonts w:ascii="宋体" w:hAnsi="宋体" w:eastAsia="方正仿宋_GBK" w:cs="宋体"/>
                <w:color w:val="000000"/>
                <w:szCs w:val="21"/>
                <w:shd w:val="clear" w:color="auto" w:fill="FFFFFF"/>
              </w:rPr>
            </w:pPr>
          </w:p>
        </w:tc>
      </w:tr>
      <w:tr w14:paraId="4A15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3181187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138DB79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4351B4C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5DDFF7C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3CFFE3D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13953EF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1CEF0C5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78D2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7FB7AC7D">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648283AC">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391121B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12A9F68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016741E1">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0F16E3A9">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7837881E">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1B6491BA">
            <w:pPr>
              <w:widowControl/>
              <w:spacing w:line="320" w:lineRule="exact"/>
              <w:jc w:val="center"/>
              <w:rPr>
                <w:rFonts w:ascii="宋体" w:hAnsi="宋体" w:eastAsia="方正仿宋_GBK" w:cs="宋体"/>
                <w:b/>
                <w:color w:val="000000"/>
                <w:szCs w:val="21"/>
                <w:shd w:val="clear" w:color="auto" w:fill="FFFFFF"/>
              </w:rPr>
            </w:pPr>
          </w:p>
        </w:tc>
      </w:tr>
      <w:tr w14:paraId="5FD4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45" w:hRule="atLeast"/>
          <w:jc w:val="center"/>
        </w:trPr>
        <w:tc>
          <w:tcPr>
            <w:tcW w:w="686" w:type="dxa"/>
            <w:vMerge w:val="restart"/>
            <w:vAlign w:val="center"/>
          </w:tcPr>
          <w:p w14:paraId="1007735B">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Align w:val="center"/>
          </w:tcPr>
          <w:p w14:paraId="3FFC0141">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4</w:t>
            </w:r>
          </w:p>
        </w:tc>
        <w:tc>
          <w:tcPr>
            <w:tcW w:w="1002" w:type="dxa"/>
            <w:vAlign w:val="center"/>
          </w:tcPr>
          <w:p w14:paraId="5FB17B5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环境卫</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生消毒</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（20分）</w:t>
            </w:r>
          </w:p>
        </w:tc>
        <w:tc>
          <w:tcPr>
            <w:tcW w:w="3019" w:type="dxa"/>
            <w:vAlign w:val="center"/>
          </w:tcPr>
          <w:p w14:paraId="125FF7C2">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5.</w:t>
            </w:r>
            <w:r>
              <w:rPr>
                <w:rFonts w:hint="eastAsia" w:ascii="宋体" w:hAnsi="宋体" w:eastAsia="方正仿宋_GBK" w:cs="宋体"/>
                <w:color w:val="000000"/>
                <w:kern w:val="0"/>
                <w:szCs w:val="21"/>
                <w:shd w:val="clear" w:color="auto" w:fill="FFFFFF"/>
              </w:rPr>
              <w:t>疫情应急处置：场所终末消毒落实，当出现传染病疫情时，应在当地卫健、疾病预防控制机构的指导下对场所进行终末消毒。当出现传染病疫情时，使用集中空调通风系统的公共场所应进行清洗和消毒处理，经卫生学评价合格后方可重新启用。</w:t>
            </w:r>
          </w:p>
        </w:tc>
        <w:tc>
          <w:tcPr>
            <w:tcW w:w="666" w:type="dxa"/>
            <w:vAlign w:val="center"/>
          </w:tcPr>
          <w:p w14:paraId="6EEAABCC">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24149611">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查记录，发生传染病疫情，未终末消毒，扣</w:t>
            </w:r>
            <w:r>
              <w:rPr>
                <w:rStyle w:val="28"/>
                <w:rFonts w:hint="eastAsia" w:ascii="宋体" w:hAnsi="宋体" w:eastAsia="方正仿宋_GBK" w:cs="宋体"/>
                <w:sz w:val="21"/>
                <w:szCs w:val="21"/>
                <w:shd w:val="clear" w:color="auto" w:fill="FFFFFF"/>
              </w:rPr>
              <w:t>1</w:t>
            </w:r>
            <w:r>
              <w:rPr>
                <w:rStyle w:val="19"/>
                <w:rFonts w:hint="default" w:eastAsia="方正仿宋_GBK"/>
                <w:szCs w:val="21"/>
                <w:shd w:val="clear" w:color="auto" w:fill="FFFFFF"/>
              </w:rPr>
              <w:t>分</w:t>
            </w:r>
            <w:r>
              <w:rPr>
                <w:rFonts w:ascii="宋体" w:hAnsi="宋体" w:eastAsia="方正仿宋_GBK" w:cs="宋体"/>
                <w:color w:val="000000"/>
                <w:kern w:val="0"/>
                <w:szCs w:val="21"/>
                <w:shd w:val="clear" w:color="auto" w:fill="FFFFFF"/>
              </w:rPr>
              <w:t>。无疫情发生，不扣分。发生传染病疫情，未对空调系统清洗消毒及卫生做评价，扣</w:t>
            </w:r>
            <w:r>
              <w:rPr>
                <w:rFonts w:hint="eastAsia" w:ascii="宋体" w:hAnsi="宋体" w:eastAsia="方正仿宋_GBK" w:cs="宋体"/>
                <w:color w:val="000000"/>
                <w:kern w:val="0"/>
                <w:szCs w:val="21"/>
                <w:shd w:val="clear" w:color="auto" w:fill="FFFFFF"/>
              </w:rPr>
              <w:t>1</w:t>
            </w:r>
            <w:r>
              <w:rPr>
                <w:rFonts w:ascii="宋体" w:hAnsi="宋体" w:eastAsia="方正仿宋_GBK" w:cs="宋体"/>
                <w:color w:val="000000"/>
                <w:kern w:val="0"/>
                <w:szCs w:val="21"/>
                <w:shd w:val="clear" w:color="auto" w:fill="FFFFFF"/>
              </w:rPr>
              <w:t>分。无疫情发生，不扣分。</w:t>
            </w:r>
          </w:p>
        </w:tc>
        <w:tc>
          <w:tcPr>
            <w:tcW w:w="412" w:type="dxa"/>
            <w:vAlign w:val="center"/>
          </w:tcPr>
          <w:p w14:paraId="2CBFB96C">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333AD4A6">
            <w:pPr>
              <w:widowControl/>
              <w:spacing w:line="320" w:lineRule="exact"/>
              <w:textAlignment w:val="center"/>
              <w:rPr>
                <w:rFonts w:ascii="宋体" w:hAnsi="宋体" w:eastAsia="方正仿宋_GBK" w:cs="宋体"/>
                <w:color w:val="000000"/>
                <w:szCs w:val="21"/>
                <w:shd w:val="clear" w:color="auto" w:fill="FFFFFF"/>
              </w:rPr>
            </w:pPr>
          </w:p>
        </w:tc>
      </w:tr>
      <w:tr w14:paraId="6CB5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5" w:hRule="atLeast"/>
          <w:jc w:val="center"/>
        </w:trPr>
        <w:tc>
          <w:tcPr>
            <w:tcW w:w="686" w:type="dxa"/>
            <w:vMerge w:val="continue"/>
            <w:vAlign w:val="center"/>
          </w:tcPr>
          <w:p w14:paraId="064E206E">
            <w:pPr>
              <w:widowControl/>
              <w:spacing w:line="320" w:lineRule="exact"/>
              <w:rPr>
                <w:rFonts w:ascii="宋体" w:hAnsi="宋体" w:eastAsia="方正仿宋_GBK" w:cs="宋体"/>
                <w:color w:val="000000"/>
                <w:szCs w:val="21"/>
                <w:shd w:val="clear" w:color="auto" w:fill="FFFFFF"/>
              </w:rPr>
            </w:pPr>
          </w:p>
        </w:tc>
        <w:tc>
          <w:tcPr>
            <w:tcW w:w="409" w:type="dxa"/>
            <w:vMerge w:val="restart"/>
            <w:vAlign w:val="center"/>
          </w:tcPr>
          <w:p w14:paraId="1628B0F6">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5</w:t>
            </w:r>
          </w:p>
        </w:tc>
        <w:tc>
          <w:tcPr>
            <w:tcW w:w="1002" w:type="dxa"/>
            <w:vMerge w:val="restart"/>
            <w:vAlign w:val="center"/>
          </w:tcPr>
          <w:p w14:paraId="0C15F2FD">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周边环</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境整治</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（20分）</w:t>
            </w:r>
          </w:p>
        </w:tc>
        <w:tc>
          <w:tcPr>
            <w:tcW w:w="3019" w:type="dxa"/>
          </w:tcPr>
          <w:p w14:paraId="6781E10B">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落实市容环卫责任制度，主体明确。市容整洁，无乱设摊点、乱搭建、乱张贴、乱涂写、乱刻画、乱吊挂、乱堆放等行为。规划定点的市场做到 “一落实三提升”。非规划定点的农贸市场（规范整治）做到“三有” “四无”。未经批准的临时市场（疏导取缔）做到“一疏”“一堵”。</w:t>
            </w:r>
          </w:p>
        </w:tc>
        <w:tc>
          <w:tcPr>
            <w:tcW w:w="666" w:type="dxa"/>
            <w:vAlign w:val="center"/>
          </w:tcPr>
          <w:p w14:paraId="2F15DF63">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8</w:t>
            </w:r>
          </w:p>
        </w:tc>
        <w:tc>
          <w:tcPr>
            <w:tcW w:w="2741" w:type="dxa"/>
            <w:vAlign w:val="center"/>
          </w:tcPr>
          <w:p w14:paraId="1A3BD8A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管理主体不明确，扣2</w:t>
            </w:r>
            <w:r>
              <w:rPr>
                <w:rFonts w:ascii="宋体" w:hAnsi="宋体" w:eastAsia="方正仿宋_GBK" w:cs="宋体"/>
                <w:color w:val="000000"/>
                <w:kern w:val="0"/>
                <w:szCs w:val="21"/>
                <w:shd w:val="clear" w:color="auto" w:fill="FFFFFF"/>
              </w:rPr>
              <w:t>分；未做到“一落实三提升”、“三有、四无”以及“一疏、一堵”，每发现一项扣</w:t>
            </w:r>
            <w:r>
              <w:rPr>
                <w:rFonts w:hint="eastAsia" w:ascii="宋体" w:hAnsi="宋体" w:eastAsia="方正仿宋_GBK" w:cs="宋体"/>
                <w:color w:val="000000"/>
                <w:kern w:val="0"/>
                <w:szCs w:val="21"/>
                <w:shd w:val="clear" w:color="auto" w:fill="FFFFFF"/>
              </w:rPr>
              <w:t>1</w:t>
            </w:r>
            <w:r>
              <w:rPr>
                <w:rFonts w:ascii="宋体" w:hAnsi="宋体" w:eastAsia="方正仿宋_GBK" w:cs="宋体"/>
                <w:color w:val="000000"/>
                <w:kern w:val="0"/>
                <w:szCs w:val="21"/>
                <w:shd w:val="clear" w:color="auto" w:fill="FFFFFF"/>
              </w:rPr>
              <w:t>分，扣完为止。</w:t>
            </w:r>
          </w:p>
        </w:tc>
        <w:tc>
          <w:tcPr>
            <w:tcW w:w="412" w:type="dxa"/>
            <w:vAlign w:val="center"/>
          </w:tcPr>
          <w:p w14:paraId="762B8FE7">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2F80BA8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县（市）住建局、卫生健康局、市场监管局等相关部门按职责分工负责</w:t>
            </w:r>
          </w:p>
          <w:p w14:paraId="095B9256">
            <w:pPr>
              <w:widowControl/>
              <w:spacing w:line="320" w:lineRule="exact"/>
              <w:textAlignment w:val="center"/>
              <w:rPr>
                <w:rFonts w:ascii="宋体" w:hAnsi="宋体" w:eastAsia="方正仿宋_GBK" w:cs="宋体"/>
                <w:color w:val="000000"/>
                <w:szCs w:val="21"/>
                <w:shd w:val="clear" w:color="auto" w:fill="FFFFFF"/>
              </w:rPr>
            </w:pPr>
          </w:p>
        </w:tc>
      </w:tr>
      <w:tr w14:paraId="76600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5" w:hRule="atLeast"/>
          <w:jc w:val="center"/>
        </w:trPr>
        <w:tc>
          <w:tcPr>
            <w:tcW w:w="686" w:type="dxa"/>
            <w:vMerge w:val="continue"/>
            <w:vAlign w:val="center"/>
          </w:tcPr>
          <w:p w14:paraId="03CC8551">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2220A338">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7BC2C2A1">
            <w:pPr>
              <w:widowControl/>
              <w:spacing w:line="320" w:lineRule="exact"/>
              <w:rPr>
                <w:rFonts w:ascii="宋体" w:hAnsi="宋体" w:eastAsia="方正仿宋_GBK" w:cs="宋体"/>
                <w:color w:val="000000"/>
                <w:szCs w:val="21"/>
                <w:shd w:val="clear" w:color="auto" w:fill="FFFFFF"/>
              </w:rPr>
            </w:pPr>
          </w:p>
        </w:tc>
        <w:tc>
          <w:tcPr>
            <w:tcW w:w="3019" w:type="dxa"/>
          </w:tcPr>
          <w:p w14:paraId="46114093">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环境卫生整洁，无裸露垃圾、粪便、污水，无污迹，无渣土，无蚊蝇孳生地。</w:t>
            </w:r>
          </w:p>
        </w:tc>
        <w:tc>
          <w:tcPr>
            <w:tcW w:w="666" w:type="dxa"/>
            <w:vAlign w:val="center"/>
          </w:tcPr>
          <w:p w14:paraId="186487DC">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8</w:t>
            </w:r>
          </w:p>
        </w:tc>
        <w:tc>
          <w:tcPr>
            <w:tcW w:w="2741" w:type="dxa"/>
            <w:vAlign w:val="center"/>
          </w:tcPr>
          <w:p w14:paraId="1841E29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裸露垃圾</w:t>
            </w:r>
            <w:r>
              <w:rPr>
                <w:rFonts w:ascii="宋体" w:hAnsi="宋体" w:eastAsia="方正仿宋_GBK" w:cs="宋体"/>
                <w:color w:val="000000"/>
                <w:kern w:val="0"/>
                <w:szCs w:val="21"/>
                <w:shd w:val="clear" w:color="auto" w:fill="FFFFFF"/>
              </w:rPr>
              <w:t>、裸露粪便、污水有蚊蝇孳生。</w:t>
            </w:r>
            <w:r>
              <w:rPr>
                <w:rFonts w:hint="eastAsia" w:ascii="宋体" w:hAnsi="宋体" w:eastAsia="方正仿宋_GBK" w:cs="宋体"/>
                <w:color w:val="000000"/>
                <w:kern w:val="0"/>
                <w:szCs w:val="21"/>
                <w:shd w:val="clear" w:color="auto" w:fill="FFFFFF"/>
              </w:rPr>
              <w:t>上述情形发现1起扣1分，扣完为止。</w:t>
            </w:r>
          </w:p>
        </w:tc>
        <w:tc>
          <w:tcPr>
            <w:tcW w:w="412" w:type="dxa"/>
            <w:vAlign w:val="center"/>
          </w:tcPr>
          <w:p w14:paraId="07E9FF98">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7E44C8C5">
            <w:pPr>
              <w:widowControl/>
              <w:spacing w:line="320" w:lineRule="exact"/>
              <w:textAlignment w:val="center"/>
              <w:rPr>
                <w:rFonts w:ascii="宋体" w:hAnsi="宋体" w:eastAsia="方正仿宋_GBK" w:cs="宋体"/>
                <w:color w:val="000000"/>
                <w:szCs w:val="21"/>
                <w:shd w:val="clear" w:color="auto" w:fill="FFFFFF"/>
              </w:rPr>
            </w:pPr>
          </w:p>
        </w:tc>
      </w:tr>
      <w:tr w14:paraId="5DF2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5" w:hRule="atLeast"/>
          <w:jc w:val="center"/>
        </w:trPr>
        <w:tc>
          <w:tcPr>
            <w:tcW w:w="686" w:type="dxa"/>
            <w:vMerge w:val="continue"/>
            <w:vAlign w:val="center"/>
          </w:tcPr>
          <w:p w14:paraId="049D94EB">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3084DFA4">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4D6C5DFF">
            <w:pPr>
              <w:widowControl/>
              <w:spacing w:line="320" w:lineRule="exact"/>
              <w:rPr>
                <w:rFonts w:ascii="宋体" w:hAnsi="宋体" w:eastAsia="方正仿宋_GBK" w:cs="宋体"/>
                <w:color w:val="000000"/>
                <w:szCs w:val="21"/>
                <w:shd w:val="clear" w:color="auto" w:fill="FFFFFF"/>
              </w:rPr>
            </w:pPr>
          </w:p>
        </w:tc>
        <w:tc>
          <w:tcPr>
            <w:tcW w:w="3019" w:type="dxa"/>
          </w:tcPr>
          <w:p w14:paraId="3F5F2A5F">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管护好树木花草和绿化设施，及时清理门前花坛内的垃圾杂物，不攀树折枝，采摘花朵，不在树干、树枝上钉钉子和乱挂杂物等。</w:t>
            </w:r>
          </w:p>
        </w:tc>
        <w:tc>
          <w:tcPr>
            <w:tcW w:w="666" w:type="dxa"/>
            <w:vAlign w:val="center"/>
          </w:tcPr>
          <w:p w14:paraId="290BF0A0">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0F13FE1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花坛内有垃圾杂物；</w:t>
            </w:r>
            <w:r>
              <w:rPr>
                <w:rFonts w:ascii="宋体" w:hAnsi="宋体" w:eastAsia="方正仿宋_GBK" w:cs="宋体"/>
                <w:color w:val="000000"/>
                <w:kern w:val="0"/>
                <w:szCs w:val="21"/>
                <w:shd w:val="clear" w:color="auto" w:fill="FFFFFF"/>
              </w:rPr>
              <w:t>树干，树枝上挂杂物。</w:t>
            </w:r>
            <w:r>
              <w:rPr>
                <w:rFonts w:hint="eastAsia" w:ascii="宋体" w:hAnsi="宋体" w:eastAsia="方正仿宋_GBK" w:cs="宋体"/>
                <w:color w:val="000000"/>
                <w:kern w:val="0"/>
                <w:szCs w:val="21"/>
                <w:shd w:val="clear" w:color="auto" w:fill="FFFFFF"/>
              </w:rPr>
              <w:t>上述情形发现1起扣0.5分，扣完为止。</w:t>
            </w:r>
          </w:p>
        </w:tc>
        <w:tc>
          <w:tcPr>
            <w:tcW w:w="412" w:type="dxa"/>
            <w:vAlign w:val="center"/>
          </w:tcPr>
          <w:p w14:paraId="0785DD42">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5A540A8A">
            <w:pPr>
              <w:widowControl/>
              <w:spacing w:line="320" w:lineRule="exact"/>
              <w:textAlignment w:val="center"/>
              <w:rPr>
                <w:rFonts w:ascii="宋体" w:hAnsi="宋体" w:eastAsia="方正仿宋_GBK" w:cs="宋体"/>
                <w:color w:val="000000"/>
                <w:szCs w:val="21"/>
                <w:shd w:val="clear" w:color="auto" w:fill="FFFFFF"/>
              </w:rPr>
            </w:pPr>
          </w:p>
        </w:tc>
      </w:tr>
      <w:tr w14:paraId="0C02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6" w:hRule="atLeast"/>
          <w:jc w:val="center"/>
        </w:trPr>
        <w:tc>
          <w:tcPr>
            <w:tcW w:w="686" w:type="dxa"/>
            <w:vMerge w:val="continue"/>
            <w:vAlign w:val="center"/>
          </w:tcPr>
          <w:p w14:paraId="2ACAA08A">
            <w:pPr>
              <w:widowControl/>
              <w:spacing w:line="320" w:lineRule="exact"/>
              <w:rPr>
                <w:rFonts w:ascii="宋体" w:hAnsi="宋体" w:eastAsia="方正仿宋_GBK" w:cs="宋体"/>
                <w:color w:val="000000"/>
                <w:szCs w:val="21"/>
                <w:shd w:val="clear" w:color="auto" w:fill="FFFFFF"/>
              </w:rPr>
            </w:pPr>
          </w:p>
        </w:tc>
        <w:tc>
          <w:tcPr>
            <w:tcW w:w="409" w:type="dxa"/>
            <w:vMerge w:val="restart"/>
            <w:vAlign w:val="center"/>
          </w:tcPr>
          <w:p w14:paraId="1B1FF7EF">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6</w:t>
            </w:r>
          </w:p>
        </w:tc>
        <w:tc>
          <w:tcPr>
            <w:tcW w:w="1002" w:type="dxa"/>
            <w:vMerge w:val="restart"/>
            <w:vAlign w:val="center"/>
          </w:tcPr>
          <w:p w14:paraId="1B7F26F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野生动物和活禽交易管理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（10分）</w:t>
            </w:r>
          </w:p>
        </w:tc>
        <w:tc>
          <w:tcPr>
            <w:tcW w:w="3019" w:type="dxa"/>
          </w:tcPr>
          <w:p w14:paraId="5FD25293">
            <w:pPr>
              <w:widowControl/>
              <w:spacing w:line="320" w:lineRule="exact"/>
              <w:textAlignment w:val="top"/>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市场开办方履行保护野生动物和活禽交易管理的第一责任人责任，严格执行野生动植物保护法律法规，不为野生动植物交易或禁止使用的猎捕工具提供交易服务。建立野生动植物保护日常检查制度。</w:t>
            </w:r>
          </w:p>
        </w:tc>
        <w:tc>
          <w:tcPr>
            <w:tcW w:w="666" w:type="dxa"/>
            <w:vAlign w:val="center"/>
          </w:tcPr>
          <w:p w14:paraId="0688A220">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vAlign w:val="center"/>
          </w:tcPr>
          <w:p w14:paraId="4D4625A2">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无禁止销售野生动物及制品的规章制度</w:t>
            </w:r>
            <w:r>
              <w:rPr>
                <w:rFonts w:ascii="宋体" w:hAnsi="宋体" w:eastAsia="方正仿宋_GBK" w:cs="宋体"/>
                <w:color w:val="000000"/>
                <w:kern w:val="0"/>
                <w:szCs w:val="21"/>
                <w:shd w:val="clear" w:color="auto" w:fill="FFFFFF"/>
              </w:rPr>
              <w:t>；为野生动物交易、野生动物猎捕工具提供交易场所和服务。</w:t>
            </w:r>
            <w:r>
              <w:rPr>
                <w:rFonts w:hint="eastAsia" w:ascii="宋体" w:hAnsi="宋体" w:eastAsia="方正仿宋_GBK" w:cs="宋体"/>
                <w:color w:val="000000"/>
                <w:kern w:val="0"/>
                <w:szCs w:val="21"/>
                <w:shd w:val="clear" w:color="auto" w:fill="FFFFFF"/>
              </w:rPr>
              <w:t>上述情形发现1起扣1分，扣完为止。</w:t>
            </w:r>
          </w:p>
        </w:tc>
        <w:tc>
          <w:tcPr>
            <w:tcW w:w="412" w:type="dxa"/>
            <w:vAlign w:val="center"/>
          </w:tcPr>
          <w:p w14:paraId="045BA60A">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34AC231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县（市）林草局、农业农村局、卫生健康局、住建局、市场监管局等相关部门按职责分工负责</w:t>
            </w:r>
          </w:p>
        </w:tc>
      </w:tr>
      <w:tr w14:paraId="699C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686" w:type="dxa"/>
            <w:vMerge w:val="continue"/>
            <w:vAlign w:val="center"/>
          </w:tcPr>
          <w:p w14:paraId="4045E41D">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12308147">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2D68B55B">
            <w:pPr>
              <w:widowControl/>
              <w:spacing w:line="320" w:lineRule="exact"/>
              <w:rPr>
                <w:rFonts w:ascii="宋体" w:hAnsi="宋体" w:eastAsia="方正仿宋_GBK" w:cs="宋体"/>
                <w:color w:val="000000"/>
                <w:szCs w:val="21"/>
                <w:shd w:val="clear" w:color="auto" w:fill="FFFFFF"/>
              </w:rPr>
            </w:pPr>
          </w:p>
        </w:tc>
        <w:tc>
          <w:tcPr>
            <w:tcW w:w="3019" w:type="dxa"/>
          </w:tcPr>
          <w:p w14:paraId="062A17E5">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2.市场主体的名称、门店招牌和经营范围一律不得使用“野生动物”“野味”等词汇。</w:t>
            </w:r>
          </w:p>
        </w:tc>
        <w:tc>
          <w:tcPr>
            <w:tcW w:w="666" w:type="dxa"/>
            <w:vAlign w:val="center"/>
          </w:tcPr>
          <w:p w14:paraId="152B814D">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Pr>
          <w:p w14:paraId="56FEC560">
            <w:pPr>
              <w:widowControl/>
              <w:spacing w:line="32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市场主体的名称、门店招牌、经营范围有“野生动物”“野味”等词汇扣</w:t>
            </w:r>
            <w:r>
              <w:rPr>
                <w:rStyle w:val="28"/>
                <w:rFonts w:hint="eastAsia" w:ascii="宋体" w:hAnsi="宋体" w:eastAsia="方正仿宋_GBK" w:cs="宋体"/>
                <w:sz w:val="21"/>
                <w:szCs w:val="21"/>
                <w:shd w:val="clear" w:color="auto" w:fill="FFFFFF"/>
              </w:rPr>
              <w:t>1</w:t>
            </w:r>
            <w:r>
              <w:rPr>
                <w:rStyle w:val="19"/>
                <w:rFonts w:hint="default" w:eastAsia="方正仿宋_GBK"/>
                <w:szCs w:val="21"/>
                <w:shd w:val="clear" w:color="auto" w:fill="FFFFFF"/>
              </w:rPr>
              <w:t>分。</w:t>
            </w:r>
          </w:p>
        </w:tc>
        <w:tc>
          <w:tcPr>
            <w:tcW w:w="412" w:type="dxa"/>
            <w:vAlign w:val="center"/>
          </w:tcPr>
          <w:p w14:paraId="7838BC4F">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06065D3A">
            <w:pPr>
              <w:widowControl/>
              <w:spacing w:line="320" w:lineRule="exact"/>
              <w:textAlignment w:val="center"/>
              <w:rPr>
                <w:rFonts w:ascii="宋体" w:hAnsi="宋体" w:eastAsia="方正仿宋_GBK" w:cs="宋体"/>
                <w:color w:val="000000"/>
                <w:szCs w:val="21"/>
                <w:shd w:val="clear" w:color="auto" w:fill="FFFFFF"/>
              </w:rPr>
            </w:pPr>
          </w:p>
        </w:tc>
      </w:tr>
    </w:tbl>
    <w:p w14:paraId="57904901">
      <w:pPr>
        <w:spacing w:line="570" w:lineRule="exact"/>
        <w:rPr>
          <w:color w:val="000000"/>
          <w:shd w:val="clear" w:color="auto" w:fill="FFFFFF"/>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409"/>
        <w:gridCol w:w="1002"/>
        <w:gridCol w:w="3019"/>
        <w:gridCol w:w="666"/>
        <w:gridCol w:w="2741"/>
        <w:gridCol w:w="412"/>
        <w:gridCol w:w="1082"/>
      </w:tblGrid>
      <w:tr w14:paraId="068C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514187CB">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3F1DCC0D">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5C0410D9">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63B2E5F0">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7482B666">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37F31489">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0F702869">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6AF3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4A01B7A0">
            <w:pPr>
              <w:widowControl/>
              <w:spacing w:line="30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385A6C61">
            <w:pPr>
              <w:widowControl/>
              <w:spacing w:line="30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542858CF">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35BDED8E">
            <w:pPr>
              <w:widowControl/>
              <w:spacing w:line="30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08134A53">
            <w:pPr>
              <w:widowControl/>
              <w:spacing w:line="30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4C38E12B">
            <w:pPr>
              <w:widowControl/>
              <w:spacing w:line="30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7BF93F62">
            <w:pPr>
              <w:widowControl/>
              <w:spacing w:line="30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5DAEFDC3">
            <w:pPr>
              <w:widowControl/>
              <w:spacing w:line="300" w:lineRule="exact"/>
              <w:jc w:val="center"/>
              <w:rPr>
                <w:rFonts w:ascii="宋体" w:hAnsi="宋体" w:eastAsia="方正仿宋_GBK" w:cs="宋体"/>
                <w:b/>
                <w:color w:val="000000"/>
                <w:szCs w:val="21"/>
                <w:shd w:val="clear" w:color="auto" w:fill="FFFFFF"/>
              </w:rPr>
            </w:pPr>
          </w:p>
        </w:tc>
      </w:tr>
      <w:tr w14:paraId="2CBF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0" w:hRule="atLeast"/>
          <w:jc w:val="center"/>
        </w:trPr>
        <w:tc>
          <w:tcPr>
            <w:tcW w:w="686" w:type="dxa"/>
            <w:vMerge w:val="restart"/>
            <w:vAlign w:val="center"/>
          </w:tcPr>
          <w:p w14:paraId="161F5CFF">
            <w:pPr>
              <w:widowControl/>
              <w:spacing w:line="30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Merge w:val="restart"/>
            <w:vAlign w:val="center"/>
          </w:tcPr>
          <w:p w14:paraId="3E5140F6">
            <w:pPr>
              <w:widowControl/>
              <w:spacing w:line="30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6</w:t>
            </w:r>
          </w:p>
        </w:tc>
        <w:tc>
          <w:tcPr>
            <w:tcW w:w="1002" w:type="dxa"/>
            <w:vMerge w:val="restart"/>
            <w:vAlign w:val="center"/>
          </w:tcPr>
          <w:p w14:paraId="77DBD413">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野生动物和活禽交易管理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（10分）</w:t>
            </w:r>
          </w:p>
        </w:tc>
        <w:tc>
          <w:tcPr>
            <w:tcW w:w="3019" w:type="dxa"/>
          </w:tcPr>
          <w:p w14:paraId="41CDD995">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3.落实一天一清洁，一周一消毒，一月一休市，隔夜零存栏活禽管理制度。</w:t>
            </w:r>
          </w:p>
        </w:tc>
        <w:tc>
          <w:tcPr>
            <w:tcW w:w="666" w:type="dxa"/>
            <w:vAlign w:val="center"/>
          </w:tcPr>
          <w:p w14:paraId="791330D5">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tcPr>
          <w:p w14:paraId="2BF405D9">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未落实“1110</w:t>
            </w:r>
            <w:r>
              <w:rPr>
                <w:rFonts w:ascii="宋体" w:hAnsi="宋体" w:eastAsia="方正仿宋_GBK" w:cs="宋体"/>
                <w:color w:val="000000"/>
                <w:kern w:val="0"/>
                <w:szCs w:val="21"/>
                <w:shd w:val="clear" w:color="auto" w:fill="FFFFFF"/>
              </w:rPr>
              <w:t>”制度，发现1起，扣1分，扣完为止。</w:t>
            </w:r>
          </w:p>
        </w:tc>
        <w:tc>
          <w:tcPr>
            <w:tcW w:w="412" w:type="dxa"/>
            <w:vAlign w:val="center"/>
          </w:tcPr>
          <w:p w14:paraId="774256F0">
            <w:pPr>
              <w:widowControl/>
              <w:spacing w:line="300" w:lineRule="exact"/>
              <w:rPr>
                <w:rFonts w:ascii="宋体" w:hAnsi="宋体" w:eastAsia="方正仿宋_GBK" w:cs="宋体"/>
                <w:color w:val="000000"/>
                <w:szCs w:val="21"/>
                <w:shd w:val="clear" w:color="auto" w:fill="FFFFFF"/>
              </w:rPr>
            </w:pPr>
          </w:p>
        </w:tc>
        <w:tc>
          <w:tcPr>
            <w:tcW w:w="1082" w:type="dxa"/>
            <w:vMerge w:val="restart"/>
            <w:vAlign w:val="center"/>
          </w:tcPr>
          <w:p w14:paraId="028DA5B8">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县（市）林草局、农业农村局、卫生健康局、住建局、市场监管局等相关部门按职责分工负责</w:t>
            </w:r>
          </w:p>
        </w:tc>
      </w:tr>
      <w:tr w14:paraId="301A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0" w:hRule="atLeast"/>
          <w:jc w:val="center"/>
        </w:trPr>
        <w:tc>
          <w:tcPr>
            <w:tcW w:w="686" w:type="dxa"/>
            <w:vMerge w:val="continue"/>
            <w:vAlign w:val="center"/>
          </w:tcPr>
          <w:p w14:paraId="05E777EF">
            <w:pPr>
              <w:widowControl/>
              <w:spacing w:line="300" w:lineRule="exact"/>
              <w:rPr>
                <w:rFonts w:ascii="宋体" w:hAnsi="宋体" w:eastAsia="方正仿宋_GBK" w:cs="宋体"/>
                <w:color w:val="000000"/>
                <w:szCs w:val="21"/>
                <w:shd w:val="clear" w:color="auto" w:fill="FFFFFF"/>
              </w:rPr>
            </w:pPr>
          </w:p>
        </w:tc>
        <w:tc>
          <w:tcPr>
            <w:tcW w:w="409" w:type="dxa"/>
            <w:vMerge w:val="continue"/>
            <w:vAlign w:val="center"/>
          </w:tcPr>
          <w:p w14:paraId="77E16A22">
            <w:pPr>
              <w:widowControl/>
              <w:spacing w:line="300" w:lineRule="exact"/>
              <w:rPr>
                <w:rFonts w:ascii="宋体" w:hAnsi="宋体" w:eastAsia="方正仿宋_GBK" w:cs="宋体"/>
                <w:b/>
                <w:color w:val="000000"/>
                <w:szCs w:val="21"/>
                <w:shd w:val="clear" w:color="auto" w:fill="FFFFFF"/>
              </w:rPr>
            </w:pPr>
          </w:p>
        </w:tc>
        <w:tc>
          <w:tcPr>
            <w:tcW w:w="1002" w:type="dxa"/>
            <w:vMerge w:val="continue"/>
            <w:vAlign w:val="center"/>
          </w:tcPr>
          <w:p w14:paraId="2E52728D">
            <w:pPr>
              <w:widowControl/>
              <w:spacing w:line="300" w:lineRule="exact"/>
              <w:rPr>
                <w:rFonts w:ascii="宋体" w:hAnsi="宋体" w:eastAsia="方正仿宋_GBK" w:cs="宋体"/>
                <w:color w:val="000000"/>
                <w:szCs w:val="21"/>
                <w:shd w:val="clear" w:color="auto" w:fill="FFFFFF"/>
              </w:rPr>
            </w:pPr>
          </w:p>
        </w:tc>
        <w:tc>
          <w:tcPr>
            <w:tcW w:w="3019" w:type="dxa"/>
          </w:tcPr>
          <w:p w14:paraId="690D80EF">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4.市场活禽宰杀销售必须实行“三隔离”，展示、宰杀、销售区实行分离；符合环保、卫生、防疫、消防等相关规定。</w:t>
            </w:r>
          </w:p>
        </w:tc>
        <w:tc>
          <w:tcPr>
            <w:tcW w:w="666" w:type="dxa"/>
            <w:vAlign w:val="center"/>
          </w:tcPr>
          <w:p w14:paraId="0DE7C1F7">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tcPr>
          <w:p w14:paraId="602CA8BA">
            <w:pPr>
              <w:widowControl/>
              <w:spacing w:line="300" w:lineRule="exact"/>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未实行“三隔离”</w:t>
            </w:r>
            <w:r>
              <w:rPr>
                <w:rFonts w:ascii="宋体" w:hAnsi="宋体" w:eastAsia="方正仿宋_GBK" w:cs="宋体"/>
                <w:color w:val="000000"/>
                <w:kern w:val="0"/>
                <w:szCs w:val="21"/>
                <w:shd w:val="clear" w:color="auto" w:fill="FFFFFF"/>
              </w:rPr>
              <w:t>；不符合场地设置、环保、卫生、防疫、消防等相关规定。</w:t>
            </w:r>
            <w:r>
              <w:rPr>
                <w:rFonts w:hint="eastAsia" w:ascii="宋体" w:hAnsi="宋体" w:eastAsia="方正仿宋_GBK" w:cs="宋体"/>
                <w:color w:val="000000"/>
                <w:kern w:val="0"/>
                <w:szCs w:val="21"/>
                <w:shd w:val="clear" w:color="auto" w:fill="FFFFFF"/>
              </w:rPr>
              <w:t>上述情形发现1起扣0.5分，扣完为止。</w:t>
            </w:r>
          </w:p>
        </w:tc>
        <w:tc>
          <w:tcPr>
            <w:tcW w:w="412" w:type="dxa"/>
            <w:vAlign w:val="center"/>
          </w:tcPr>
          <w:p w14:paraId="5002495A">
            <w:pPr>
              <w:widowControl/>
              <w:spacing w:line="300" w:lineRule="exact"/>
              <w:rPr>
                <w:rFonts w:ascii="宋体" w:hAnsi="宋体" w:eastAsia="方正仿宋_GBK" w:cs="宋体"/>
                <w:color w:val="000000"/>
                <w:szCs w:val="21"/>
                <w:shd w:val="clear" w:color="auto" w:fill="FFFFFF"/>
              </w:rPr>
            </w:pPr>
          </w:p>
        </w:tc>
        <w:tc>
          <w:tcPr>
            <w:tcW w:w="1082" w:type="dxa"/>
            <w:vMerge w:val="continue"/>
            <w:vAlign w:val="center"/>
          </w:tcPr>
          <w:p w14:paraId="749C487C">
            <w:pPr>
              <w:widowControl/>
              <w:spacing w:line="300" w:lineRule="exact"/>
              <w:textAlignment w:val="center"/>
              <w:rPr>
                <w:rFonts w:ascii="宋体" w:hAnsi="宋体" w:eastAsia="方正仿宋_GBK" w:cs="宋体"/>
                <w:color w:val="000000"/>
                <w:szCs w:val="21"/>
                <w:shd w:val="clear" w:color="auto" w:fill="FFFFFF"/>
              </w:rPr>
            </w:pPr>
          </w:p>
        </w:tc>
      </w:tr>
      <w:tr w14:paraId="4836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0" w:hRule="atLeast"/>
          <w:jc w:val="center"/>
        </w:trPr>
        <w:tc>
          <w:tcPr>
            <w:tcW w:w="686" w:type="dxa"/>
            <w:vMerge w:val="continue"/>
            <w:vAlign w:val="center"/>
          </w:tcPr>
          <w:p w14:paraId="2BAFAA9E">
            <w:pPr>
              <w:widowControl/>
              <w:spacing w:line="300" w:lineRule="exact"/>
              <w:rPr>
                <w:rFonts w:ascii="宋体" w:hAnsi="宋体" w:eastAsia="方正仿宋_GBK" w:cs="宋体"/>
                <w:color w:val="000000"/>
                <w:szCs w:val="21"/>
                <w:shd w:val="clear" w:color="auto" w:fill="FFFFFF"/>
              </w:rPr>
            </w:pPr>
          </w:p>
        </w:tc>
        <w:tc>
          <w:tcPr>
            <w:tcW w:w="409" w:type="dxa"/>
            <w:vMerge w:val="continue"/>
            <w:vAlign w:val="center"/>
          </w:tcPr>
          <w:p w14:paraId="52C0DEF4">
            <w:pPr>
              <w:widowControl/>
              <w:spacing w:line="300" w:lineRule="exact"/>
              <w:rPr>
                <w:rFonts w:ascii="宋体" w:hAnsi="宋体" w:eastAsia="方正仿宋_GBK" w:cs="宋体"/>
                <w:b/>
                <w:color w:val="000000"/>
                <w:szCs w:val="21"/>
                <w:shd w:val="clear" w:color="auto" w:fill="FFFFFF"/>
              </w:rPr>
            </w:pPr>
          </w:p>
        </w:tc>
        <w:tc>
          <w:tcPr>
            <w:tcW w:w="1002" w:type="dxa"/>
            <w:vMerge w:val="continue"/>
            <w:vAlign w:val="center"/>
          </w:tcPr>
          <w:p w14:paraId="57C96DFE">
            <w:pPr>
              <w:widowControl/>
              <w:spacing w:line="300" w:lineRule="exact"/>
              <w:rPr>
                <w:rFonts w:ascii="宋体" w:hAnsi="宋体" w:eastAsia="方正仿宋_GBK" w:cs="宋体"/>
                <w:color w:val="000000"/>
                <w:szCs w:val="21"/>
                <w:shd w:val="clear" w:color="auto" w:fill="FFFFFF"/>
              </w:rPr>
            </w:pPr>
          </w:p>
        </w:tc>
        <w:tc>
          <w:tcPr>
            <w:tcW w:w="3019" w:type="dxa"/>
          </w:tcPr>
          <w:p w14:paraId="4B4F6FA0">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5.家禽类在全封闭式的场所宰杀，宰杀场地保持无污垢、残留垃圾和杂物。</w:t>
            </w:r>
          </w:p>
        </w:tc>
        <w:tc>
          <w:tcPr>
            <w:tcW w:w="666" w:type="dxa"/>
            <w:vAlign w:val="center"/>
          </w:tcPr>
          <w:p w14:paraId="35C34D8C">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tcPr>
          <w:p w14:paraId="2CDE34AF">
            <w:pPr>
              <w:widowControl/>
              <w:spacing w:line="300" w:lineRule="exact"/>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家禽类未进行全封闭式宰杀</w:t>
            </w:r>
            <w:r>
              <w:rPr>
                <w:rFonts w:ascii="宋体" w:hAnsi="宋体" w:eastAsia="方正仿宋_GBK" w:cs="宋体"/>
                <w:color w:val="000000"/>
                <w:kern w:val="0"/>
                <w:szCs w:val="21"/>
                <w:shd w:val="clear" w:color="auto" w:fill="FFFFFF"/>
              </w:rPr>
              <w:t>；宰杀场地有污垢、残留垃圾和杂物。</w:t>
            </w:r>
            <w:r>
              <w:rPr>
                <w:rFonts w:hint="eastAsia" w:ascii="宋体" w:hAnsi="宋体" w:eastAsia="方正仿宋_GBK" w:cs="宋体"/>
                <w:color w:val="000000"/>
                <w:kern w:val="0"/>
                <w:szCs w:val="21"/>
                <w:shd w:val="clear" w:color="auto" w:fill="FFFFFF"/>
              </w:rPr>
              <w:t>上述情形发现1起扣0.5分，扣完为止。</w:t>
            </w:r>
          </w:p>
        </w:tc>
        <w:tc>
          <w:tcPr>
            <w:tcW w:w="412" w:type="dxa"/>
            <w:vAlign w:val="center"/>
          </w:tcPr>
          <w:p w14:paraId="11278107">
            <w:pPr>
              <w:widowControl/>
              <w:spacing w:line="300" w:lineRule="exact"/>
              <w:rPr>
                <w:rFonts w:ascii="宋体" w:hAnsi="宋体" w:eastAsia="方正仿宋_GBK" w:cs="宋体"/>
                <w:color w:val="000000"/>
                <w:szCs w:val="21"/>
                <w:shd w:val="clear" w:color="auto" w:fill="FFFFFF"/>
              </w:rPr>
            </w:pPr>
          </w:p>
        </w:tc>
        <w:tc>
          <w:tcPr>
            <w:tcW w:w="1082" w:type="dxa"/>
            <w:vMerge w:val="continue"/>
            <w:vAlign w:val="center"/>
          </w:tcPr>
          <w:p w14:paraId="14DEF0F2">
            <w:pPr>
              <w:widowControl/>
              <w:spacing w:line="300" w:lineRule="exact"/>
              <w:textAlignment w:val="center"/>
              <w:rPr>
                <w:rFonts w:ascii="宋体" w:hAnsi="宋体" w:eastAsia="方正仿宋_GBK" w:cs="宋体"/>
                <w:color w:val="000000"/>
                <w:szCs w:val="21"/>
                <w:shd w:val="clear" w:color="auto" w:fill="FFFFFF"/>
              </w:rPr>
            </w:pPr>
          </w:p>
        </w:tc>
      </w:tr>
      <w:tr w14:paraId="2786E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686" w:type="dxa"/>
            <w:vMerge w:val="continue"/>
            <w:vAlign w:val="center"/>
          </w:tcPr>
          <w:p w14:paraId="5B4E5D4C">
            <w:pPr>
              <w:widowControl/>
              <w:spacing w:line="300" w:lineRule="exact"/>
              <w:rPr>
                <w:rFonts w:ascii="宋体" w:hAnsi="宋体" w:eastAsia="方正仿宋_GBK" w:cs="宋体"/>
                <w:color w:val="000000"/>
                <w:szCs w:val="21"/>
                <w:shd w:val="clear" w:color="auto" w:fill="FFFFFF"/>
              </w:rPr>
            </w:pPr>
          </w:p>
        </w:tc>
        <w:tc>
          <w:tcPr>
            <w:tcW w:w="409" w:type="dxa"/>
            <w:vMerge w:val="continue"/>
            <w:vAlign w:val="center"/>
          </w:tcPr>
          <w:p w14:paraId="3D074C6B">
            <w:pPr>
              <w:widowControl/>
              <w:spacing w:line="300" w:lineRule="exact"/>
              <w:rPr>
                <w:rFonts w:ascii="宋体" w:hAnsi="宋体" w:eastAsia="方正仿宋_GBK" w:cs="宋体"/>
                <w:b/>
                <w:color w:val="000000"/>
                <w:szCs w:val="21"/>
                <w:shd w:val="clear" w:color="auto" w:fill="FFFFFF"/>
              </w:rPr>
            </w:pPr>
          </w:p>
        </w:tc>
        <w:tc>
          <w:tcPr>
            <w:tcW w:w="1002" w:type="dxa"/>
            <w:vMerge w:val="continue"/>
            <w:vAlign w:val="center"/>
          </w:tcPr>
          <w:p w14:paraId="4594F0F5">
            <w:pPr>
              <w:widowControl/>
              <w:spacing w:line="300" w:lineRule="exact"/>
              <w:rPr>
                <w:rFonts w:ascii="宋体" w:hAnsi="宋体" w:eastAsia="方正仿宋_GBK" w:cs="宋体"/>
                <w:color w:val="000000"/>
                <w:szCs w:val="21"/>
                <w:shd w:val="clear" w:color="auto" w:fill="FFFFFF"/>
              </w:rPr>
            </w:pPr>
          </w:p>
        </w:tc>
        <w:tc>
          <w:tcPr>
            <w:tcW w:w="3019" w:type="dxa"/>
          </w:tcPr>
          <w:p w14:paraId="5CCE4ABD">
            <w:pPr>
              <w:widowControl/>
              <w:spacing w:line="300" w:lineRule="exact"/>
              <w:textAlignment w:val="top"/>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6.有宣传标语标识，利用广播、海报、健康提示、液晶显示屏滚动播放等方式，宣传野生动植物保护的相关法律法规和保护知识。</w:t>
            </w:r>
          </w:p>
        </w:tc>
        <w:tc>
          <w:tcPr>
            <w:tcW w:w="666" w:type="dxa"/>
            <w:vAlign w:val="center"/>
          </w:tcPr>
          <w:p w14:paraId="1E580C63">
            <w:pPr>
              <w:widowControl/>
              <w:spacing w:line="30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tcPr>
          <w:p w14:paraId="57FA34C0">
            <w:pPr>
              <w:widowControl/>
              <w:spacing w:line="300" w:lineRule="exact"/>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无宣传标语标识</w:t>
            </w:r>
            <w:r>
              <w:rPr>
                <w:rFonts w:ascii="宋体" w:hAnsi="宋体" w:eastAsia="方正仿宋_GBK" w:cs="宋体"/>
                <w:color w:val="000000"/>
                <w:kern w:val="0"/>
                <w:szCs w:val="21"/>
                <w:shd w:val="clear" w:color="auto" w:fill="FFFFFF"/>
              </w:rPr>
              <w:t>，未利用广播、海报、健康提示、液晶显示屏滚动播放等方式宣传野生动植物保护的相关法律法规和保护知识。</w:t>
            </w:r>
            <w:r>
              <w:rPr>
                <w:rFonts w:hint="eastAsia" w:ascii="宋体" w:hAnsi="宋体" w:eastAsia="方正仿宋_GBK" w:cs="宋体"/>
                <w:color w:val="000000"/>
                <w:kern w:val="0"/>
                <w:szCs w:val="21"/>
                <w:shd w:val="clear" w:color="auto" w:fill="FFFFFF"/>
              </w:rPr>
              <w:t>上述情形发现1起扣0.2分，扣完为止。</w:t>
            </w:r>
          </w:p>
        </w:tc>
        <w:tc>
          <w:tcPr>
            <w:tcW w:w="412" w:type="dxa"/>
            <w:vAlign w:val="center"/>
          </w:tcPr>
          <w:p w14:paraId="40B532C3">
            <w:pPr>
              <w:widowControl/>
              <w:spacing w:line="300" w:lineRule="exact"/>
              <w:rPr>
                <w:rFonts w:ascii="宋体" w:hAnsi="宋体" w:eastAsia="方正仿宋_GBK" w:cs="宋体"/>
                <w:color w:val="000000"/>
                <w:szCs w:val="21"/>
                <w:shd w:val="clear" w:color="auto" w:fill="FFFFFF"/>
              </w:rPr>
            </w:pPr>
          </w:p>
        </w:tc>
        <w:tc>
          <w:tcPr>
            <w:tcW w:w="1082" w:type="dxa"/>
            <w:vMerge w:val="continue"/>
            <w:vAlign w:val="center"/>
          </w:tcPr>
          <w:p w14:paraId="0BF03DED">
            <w:pPr>
              <w:widowControl/>
              <w:spacing w:line="300" w:lineRule="exact"/>
              <w:textAlignment w:val="center"/>
              <w:rPr>
                <w:rFonts w:ascii="宋体" w:hAnsi="宋体" w:eastAsia="方正仿宋_GBK" w:cs="宋体"/>
                <w:color w:val="000000"/>
                <w:szCs w:val="21"/>
                <w:shd w:val="clear" w:color="auto" w:fill="FFFFFF"/>
              </w:rPr>
            </w:pPr>
          </w:p>
        </w:tc>
      </w:tr>
      <w:tr w14:paraId="0079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86" w:type="dxa"/>
            <w:vMerge w:val="continue"/>
            <w:vAlign w:val="center"/>
          </w:tcPr>
          <w:p w14:paraId="4B714C9E">
            <w:pPr>
              <w:widowControl/>
              <w:spacing w:line="300" w:lineRule="exact"/>
              <w:rPr>
                <w:rFonts w:ascii="宋体" w:hAnsi="宋体" w:eastAsia="方正仿宋_GBK" w:cs="宋体"/>
                <w:color w:val="000000"/>
                <w:szCs w:val="21"/>
                <w:shd w:val="clear" w:color="auto" w:fill="FFFFFF"/>
              </w:rPr>
            </w:pPr>
          </w:p>
        </w:tc>
        <w:tc>
          <w:tcPr>
            <w:tcW w:w="409" w:type="dxa"/>
            <w:vAlign w:val="center"/>
          </w:tcPr>
          <w:p w14:paraId="4091B552">
            <w:pPr>
              <w:widowControl/>
              <w:spacing w:line="30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7</w:t>
            </w:r>
          </w:p>
        </w:tc>
        <w:tc>
          <w:tcPr>
            <w:tcW w:w="1002" w:type="dxa"/>
            <w:vAlign w:val="center"/>
          </w:tcPr>
          <w:p w14:paraId="19759067">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市场制</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度管理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（2分）</w:t>
            </w:r>
          </w:p>
        </w:tc>
        <w:tc>
          <w:tcPr>
            <w:tcW w:w="3019" w:type="dxa"/>
            <w:vAlign w:val="center"/>
          </w:tcPr>
          <w:p w14:paraId="6B5FE9E6">
            <w:pPr>
              <w:widowControl/>
              <w:spacing w:line="300" w:lineRule="exact"/>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建立健全市场管理人员工作制度、管理人员岗位目标责任制度、市场经营者守则、食用农产品安全质量责任制度、不合格商品退出销毁制度、产品质量安全追溯制度等。</w:t>
            </w:r>
          </w:p>
        </w:tc>
        <w:tc>
          <w:tcPr>
            <w:tcW w:w="666" w:type="dxa"/>
            <w:vAlign w:val="center"/>
          </w:tcPr>
          <w:p w14:paraId="31DC5D08">
            <w:pPr>
              <w:widowControl/>
              <w:spacing w:line="300" w:lineRule="exact"/>
              <w:jc w:val="center"/>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w:t>
            </w:r>
          </w:p>
        </w:tc>
        <w:tc>
          <w:tcPr>
            <w:tcW w:w="2741" w:type="dxa"/>
            <w:vAlign w:val="center"/>
          </w:tcPr>
          <w:p w14:paraId="76B35A6F">
            <w:pPr>
              <w:widowControl/>
              <w:spacing w:line="300" w:lineRule="exact"/>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未建立相关制度管理规范，发现1起，扣0.2分，扣完为止。</w:t>
            </w:r>
          </w:p>
        </w:tc>
        <w:tc>
          <w:tcPr>
            <w:tcW w:w="412" w:type="dxa"/>
            <w:vAlign w:val="center"/>
          </w:tcPr>
          <w:p w14:paraId="1315A68D">
            <w:pPr>
              <w:widowControl/>
              <w:spacing w:line="300" w:lineRule="exact"/>
              <w:rPr>
                <w:rFonts w:ascii="宋体" w:hAnsi="宋体" w:eastAsia="方正仿宋_GBK" w:cs="宋体"/>
                <w:color w:val="000000"/>
                <w:szCs w:val="21"/>
                <w:shd w:val="clear" w:color="auto" w:fill="FFFFFF"/>
              </w:rPr>
            </w:pPr>
          </w:p>
        </w:tc>
        <w:tc>
          <w:tcPr>
            <w:tcW w:w="1082" w:type="dxa"/>
            <w:vAlign w:val="center"/>
          </w:tcPr>
          <w:p w14:paraId="180EAE55">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县（市）市场监管局牵头，林草局、农业农村局、卫生健康局、住建局、商务局等相关部门配合</w:t>
            </w:r>
          </w:p>
        </w:tc>
      </w:tr>
      <w:tr w14:paraId="3DD0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4" w:hRule="atLeast"/>
          <w:jc w:val="center"/>
        </w:trPr>
        <w:tc>
          <w:tcPr>
            <w:tcW w:w="686" w:type="dxa"/>
            <w:vMerge w:val="continue"/>
            <w:vAlign w:val="center"/>
          </w:tcPr>
          <w:p w14:paraId="2D50987F">
            <w:pPr>
              <w:widowControl/>
              <w:spacing w:line="300" w:lineRule="exact"/>
              <w:rPr>
                <w:rFonts w:ascii="宋体" w:hAnsi="宋体" w:eastAsia="方正仿宋_GBK" w:cs="宋体"/>
                <w:color w:val="000000"/>
                <w:szCs w:val="21"/>
                <w:shd w:val="clear" w:color="auto" w:fill="FFFFFF"/>
              </w:rPr>
            </w:pPr>
          </w:p>
        </w:tc>
        <w:tc>
          <w:tcPr>
            <w:tcW w:w="409" w:type="dxa"/>
            <w:vMerge w:val="restart"/>
            <w:vAlign w:val="center"/>
          </w:tcPr>
          <w:p w14:paraId="7F94368F">
            <w:pPr>
              <w:widowControl/>
              <w:spacing w:line="30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8</w:t>
            </w:r>
          </w:p>
        </w:tc>
        <w:tc>
          <w:tcPr>
            <w:tcW w:w="1002" w:type="dxa"/>
            <w:vMerge w:val="restart"/>
            <w:vAlign w:val="center"/>
          </w:tcPr>
          <w:p w14:paraId="73F192EC">
            <w:pPr>
              <w:widowControl/>
              <w:spacing w:line="30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市场经营</w:t>
            </w:r>
          </w:p>
          <w:p w14:paraId="1B31E4A2">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秩序管理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（5分）</w:t>
            </w:r>
          </w:p>
        </w:tc>
        <w:tc>
          <w:tcPr>
            <w:tcW w:w="3019" w:type="dxa"/>
            <w:vAlign w:val="center"/>
          </w:tcPr>
          <w:p w14:paraId="1D686FDA">
            <w:pPr>
              <w:widowControl/>
              <w:spacing w:line="300" w:lineRule="exact"/>
              <w:textAlignment w:val="top"/>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设置管理办公场所，配备相应管理人员并明确职责分工。</w:t>
            </w:r>
          </w:p>
        </w:tc>
        <w:tc>
          <w:tcPr>
            <w:tcW w:w="666" w:type="dxa"/>
            <w:vAlign w:val="center"/>
          </w:tcPr>
          <w:p w14:paraId="245CF4F2">
            <w:pPr>
              <w:widowControl/>
              <w:spacing w:line="300" w:lineRule="exact"/>
              <w:jc w:val="center"/>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0.5</w:t>
            </w:r>
          </w:p>
        </w:tc>
        <w:tc>
          <w:tcPr>
            <w:tcW w:w="2741" w:type="dxa"/>
            <w:vAlign w:val="center"/>
          </w:tcPr>
          <w:p w14:paraId="1B1BFE4F">
            <w:pPr>
              <w:widowControl/>
              <w:spacing w:line="300" w:lineRule="exact"/>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无管理办公场所，无相应管理人员，发现1起扣0.1分，扣完为止。</w:t>
            </w:r>
          </w:p>
        </w:tc>
        <w:tc>
          <w:tcPr>
            <w:tcW w:w="412" w:type="dxa"/>
            <w:vAlign w:val="center"/>
          </w:tcPr>
          <w:p w14:paraId="33B9929B">
            <w:pPr>
              <w:widowControl/>
              <w:spacing w:line="300" w:lineRule="exact"/>
              <w:rPr>
                <w:rFonts w:ascii="宋体" w:hAnsi="宋体" w:eastAsia="方正仿宋_GBK" w:cs="宋体"/>
                <w:color w:val="000000"/>
                <w:szCs w:val="21"/>
                <w:shd w:val="clear" w:color="auto" w:fill="FFFFFF"/>
              </w:rPr>
            </w:pPr>
          </w:p>
        </w:tc>
        <w:tc>
          <w:tcPr>
            <w:tcW w:w="1082" w:type="dxa"/>
            <w:vMerge w:val="restart"/>
            <w:vAlign w:val="center"/>
          </w:tcPr>
          <w:p w14:paraId="74B2B0AA">
            <w:pPr>
              <w:widowControl/>
              <w:spacing w:line="30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县（市）市场监管局牵头，卫生健康局、住建局、商务局等相关部门配合</w:t>
            </w:r>
          </w:p>
        </w:tc>
      </w:tr>
      <w:tr w14:paraId="743C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686" w:type="dxa"/>
            <w:vMerge w:val="continue"/>
            <w:vAlign w:val="center"/>
          </w:tcPr>
          <w:p w14:paraId="2AAD18FA">
            <w:pPr>
              <w:widowControl/>
              <w:spacing w:line="300" w:lineRule="exact"/>
              <w:rPr>
                <w:rFonts w:ascii="宋体" w:hAnsi="宋体" w:eastAsia="方正仿宋_GBK" w:cs="宋体"/>
                <w:color w:val="000000"/>
                <w:szCs w:val="21"/>
                <w:shd w:val="clear" w:color="auto" w:fill="FFFFFF"/>
              </w:rPr>
            </w:pPr>
          </w:p>
        </w:tc>
        <w:tc>
          <w:tcPr>
            <w:tcW w:w="409" w:type="dxa"/>
            <w:vMerge w:val="continue"/>
            <w:vAlign w:val="center"/>
          </w:tcPr>
          <w:p w14:paraId="2968B459">
            <w:pPr>
              <w:widowControl/>
              <w:spacing w:line="300" w:lineRule="exact"/>
              <w:rPr>
                <w:rFonts w:ascii="宋体" w:hAnsi="宋体" w:eastAsia="方正仿宋_GBK" w:cs="宋体"/>
                <w:b/>
                <w:color w:val="000000"/>
                <w:szCs w:val="21"/>
                <w:shd w:val="clear" w:color="auto" w:fill="FFFFFF"/>
              </w:rPr>
            </w:pPr>
          </w:p>
        </w:tc>
        <w:tc>
          <w:tcPr>
            <w:tcW w:w="1002" w:type="dxa"/>
            <w:vMerge w:val="continue"/>
            <w:vAlign w:val="center"/>
          </w:tcPr>
          <w:p w14:paraId="74D6D56E">
            <w:pPr>
              <w:widowControl/>
              <w:spacing w:line="300" w:lineRule="exact"/>
              <w:rPr>
                <w:rFonts w:ascii="宋体" w:hAnsi="宋体" w:eastAsia="方正仿宋_GBK" w:cs="宋体"/>
                <w:color w:val="000000"/>
                <w:szCs w:val="21"/>
                <w:shd w:val="clear" w:color="auto" w:fill="FFFFFF"/>
              </w:rPr>
            </w:pPr>
          </w:p>
        </w:tc>
        <w:tc>
          <w:tcPr>
            <w:tcW w:w="3019" w:type="dxa"/>
            <w:vAlign w:val="center"/>
          </w:tcPr>
          <w:p w14:paraId="324CBFB4">
            <w:pPr>
              <w:widowControl/>
              <w:spacing w:line="300" w:lineRule="exact"/>
              <w:textAlignment w:val="top"/>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场内实行统一亮照亮证经营，不得非法转让证照，不超范围经营和擅自改变摊位用途。</w:t>
            </w:r>
          </w:p>
        </w:tc>
        <w:tc>
          <w:tcPr>
            <w:tcW w:w="666" w:type="dxa"/>
            <w:vAlign w:val="center"/>
          </w:tcPr>
          <w:p w14:paraId="40EA3DB6">
            <w:pPr>
              <w:widowControl/>
              <w:spacing w:line="300" w:lineRule="exact"/>
              <w:jc w:val="center"/>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0.5</w:t>
            </w:r>
          </w:p>
        </w:tc>
        <w:tc>
          <w:tcPr>
            <w:tcW w:w="2741" w:type="dxa"/>
            <w:vAlign w:val="center"/>
          </w:tcPr>
          <w:p w14:paraId="19C8637A">
            <w:pPr>
              <w:widowControl/>
              <w:spacing w:line="300" w:lineRule="exact"/>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未实行统一亮照亮证经营，发现有非法转让证照及超范围经营或擅自改变摊位用途，发现1起扣0.1分，扣完为止。</w:t>
            </w:r>
          </w:p>
        </w:tc>
        <w:tc>
          <w:tcPr>
            <w:tcW w:w="412" w:type="dxa"/>
            <w:vAlign w:val="center"/>
          </w:tcPr>
          <w:p w14:paraId="357927FC">
            <w:pPr>
              <w:widowControl/>
              <w:spacing w:line="300" w:lineRule="exact"/>
              <w:rPr>
                <w:rFonts w:ascii="宋体" w:hAnsi="宋体" w:eastAsia="方正仿宋_GBK" w:cs="宋体"/>
                <w:color w:val="000000"/>
                <w:szCs w:val="21"/>
                <w:shd w:val="clear" w:color="auto" w:fill="FFFFFF"/>
              </w:rPr>
            </w:pPr>
          </w:p>
        </w:tc>
        <w:tc>
          <w:tcPr>
            <w:tcW w:w="1082" w:type="dxa"/>
            <w:vMerge w:val="continue"/>
            <w:vAlign w:val="center"/>
          </w:tcPr>
          <w:p w14:paraId="5F7E4D16">
            <w:pPr>
              <w:widowControl/>
              <w:spacing w:line="300" w:lineRule="exact"/>
              <w:textAlignment w:val="center"/>
              <w:rPr>
                <w:rFonts w:ascii="宋体" w:hAnsi="宋体" w:eastAsia="方正仿宋_GBK" w:cs="宋体"/>
                <w:color w:val="000000"/>
                <w:szCs w:val="21"/>
                <w:shd w:val="clear" w:color="auto" w:fill="FFFFFF"/>
              </w:rPr>
            </w:pPr>
          </w:p>
        </w:tc>
      </w:tr>
      <w:tr w14:paraId="4183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686" w:type="dxa"/>
            <w:vMerge w:val="continue"/>
            <w:vAlign w:val="center"/>
          </w:tcPr>
          <w:p w14:paraId="14F2E228">
            <w:pPr>
              <w:widowControl/>
              <w:spacing w:line="300" w:lineRule="exact"/>
              <w:rPr>
                <w:rFonts w:ascii="宋体" w:hAnsi="宋体" w:eastAsia="方正仿宋_GBK" w:cs="宋体"/>
                <w:color w:val="000000"/>
                <w:szCs w:val="21"/>
                <w:shd w:val="clear" w:color="auto" w:fill="FFFFFF"/>
              </w:rPr>
            </w:pPr>
          </w:p>
        </w:tc>
        <w:tc>
          <w:tcPr>
            <w:tcW w:w="409" w:type="dxa"/>
            <w:vMerge w:val="continue"/>
            <w:vAlign w:val="center"/>
          </w:tcPr>
          <w:p w14:paraId="21E6B750">
            <w:pPr>
              <w:widowControl/>
              <w:spacing w:line="300" w:lineRule="exact"/>
              <w:rPr>
                <w:rFonts w:ascii="宋体" w:hAnsi="宋体" w:eastAsia="方正仿宋_GBK" w:cs="宋体"/>
                <w:b/>
                <w:color w:val="000000"/>
                <w:szCs w:val="21"/>
                <w:shd w:val="clear" w:color="auto" w:fill="FFFFFF"/>
              </w:rPr>
            </w:pPr>
          </w:p>
        </w:tc>
        <w:tc>
          <w:tcPr>
            <w:tcW w:w="1002" w:type="dxa"/>
            <w:vMerge w:val="continue"/>
            <w:vAlign w:val="center"/>
          </w:tcPr>
          <w:p w14:paraId="0DD561F5">
            <w:pPr>
              <w:widowControl/>
              <w:spacing w:line="300" w:lineRule="exact"/>
              <w:rPr>
                <w:rFonts w:ascii="宋体" w:hAnsi="宋体" w:eastAsia="方正仿宋_GBK" w:cs="宋体"/>
                <w:color w:val="000000"/>
                <w:szCs w:val="21"/>
                <w:shd w:val="clear" w:color="auto" w:fill="FFFFFF"/>
              </w:rPr>
            </w:pPr>
          </w:p>
        </w:tc>
        <w:tc>
          <w:tcPr>
            <w:tcW w:w="3019" w:type="dxa"/>
            <w:vAlign w:val="center"/>
          </w:tcPr>
          <w:p w14:paraId="3F394DD3">
            <w:pPr>
              <w:widowControl/>
              <w:spacing w:line="300" w:lineRule="exact"/>
              <w:textAlignment w:val="top"/>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w:t>
            </w:r>
            <w:r>
              <w:rPr>
                <w:rFonts w:hint="eastAsia" w:ascii="宋体" w:hAnsi="宋体" w:eastAsia="方正仿宋_GBK" w:cs="宋体"/>
                <w:color w:val="000000"/>
                <w:kern w:val="0"/>
                <w:szCs w:val="21"/>
                <w:shd w:val="clear" w:color="auto" w:fill="FFFFFF"/>
              </w:rPr>
              <w:t>市场商品划行归市，每类布局合理，间隔适宜，场内各行各业经营秩序井然，按照“三线、五面、一栏、一闸” 各类商品按物价管理规定明码标价。</w:t>
            </w:r>
          </w:p>
        </w:tc>
        <w:tc>
          <w:tcPr>
            <w:tcW w:w="666" w:type="dxa"/>
            <w:vAlign w:val="center"/>
          </w:tcPr>
          <w:p w14:paraId="76B7469F">
            <w:pPr>
              <w:widowControl/>
              <w:spacing w:line="300" w:lineRule="exact"/>
              <w:jc w:val="center"/>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577ECF10">
            <w:pPr>
              <w:widowControl/>
              <w:spacing w:line="300" w:lineRule="exact"/>
              <w:textAlignment w:val="top"/>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未划行归市，布局不合理，未按照“三线、五面、一栏、一闸”经营；未落实明码标价。上述情形发现1起，扣0.4分，扣完为止。</w:t>
            </w:r>
          </w:p>
        </w:tc>
        <w:tc>
          <w:tcPr>
            <w:tcW w:w="412" w:type="dxa"/>
            <w:vAlign w:val="center"/>
          </w:tcPr>
          <w:p w14:paraId="6BCB8DC0">
            <w:pPr>
              <w:widowControl/>
              <w:spacing w:line="300" w:lineRule="exact"/>
              <w:rPr>
                <w:rFonts w:ascii="宋体" w:hAnsi="宋体" w:eastAsia="方正仿宋_GBK" w:cs="宋体"/>
                <w:color w:val="000000"/>
                <w:szCs w:val="21"/>
                <w:shd w:val="clear" w:color="auto" w:fill="FFFFFF"/>
              </w:rPr>
            </w:pPr>
          </w:p>
        </w:tc>
        <w:tc>
          <w:tcPr>
            <w:tcW w:w="1082" w:type="dxa"/>
            <w:vMerge w:val="continue"/>
            <w:vAlign w:val="center"/>
          </w:tcPr>
          <w:p w14:paraId="2873079B">
            <w:pPr>
              <w:widowControl/>
              <w:spacing w:line="300" w:lineRule="exact"/>
              <w:textAlignment w:val="center"/>
              <w:rPr>
                <w:rFonts w:ascii="宋体" w:hAnsi="宋体" w:eastAsia="方正仿宋_GBK" w:cs="宋体"/>
                <w:color w:val="000000"/>
                <w:szCs w:val="21"/>
                <w:shd w:val="clear" w:color="auto" w:fill="FFFFFF"/>
              </w:rPr>
            </w:pPr>
          </w:p>
        </w:tc>
      </w:tr>
      <w:tr w14:paraId="35F0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53ACB98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5FF4C83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50F9E25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2857857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46A2670B">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79DC7C1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1928680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354E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361CC30C">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1FBEA2C7">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0C75F7B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47D94BD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4C56AC88">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7C283228">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1AC8EEDB">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239123B1">
            <w:pPr>
              <w:widowControl/>
              <w:spacing w:line="320" w:lineRule="exact"/>
              <w:jc w:val="center"/>
              <w:rPr>
                <w:rFonts w:ascii="宋体" w:hAnsi="宋体" w:eastAsia="方正仿宋_GBK" w:cs="宋体"/>
                <w:b/>
                <w:color w:val="000000"/>
                <w:szCs w:val="21"/>
                <w:shd w:val="clear" w:color="auto" w:fill="FFFFFF"/>
              </w:rPr>
            </w:pPr>
          </w:p>
        </w:tc>
      </w:tr>
      <w:tr w14:paraId="47FE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jc w:val="center"/>
        </w:trPr>
        <w:tc>
          <w:tcPr>
            <w:tcW w:w="686" w:type="dxa"/>
            <w:vMerge w:val="restart"/>
            <w:vAlign w:val="center"/>
          </w:tcPr>
          <w:p w14:paraId="09A6E1E1">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Merge w:val="restart"/>
            <w:vAlign w:val="center"/>
          </w:tcPr>
          <w:p w14:paraId="61D00893">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9</w:t>
            </w:r>
          </w:p>
        </w:tc>
        <w:tc>
          <w:tcPr>
            <w:tcW w:w="1002" w:type="dxa"/>
            <w:vMerge w:val="restart"/>
            <w:vAlign w:val="center"/>
          </w:tcPr>
          <w:p w14:paraId="1F34F7A2">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农残检</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测管理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（2分）</w:t>
            </w:r>
          </w:p>
        </w:tc>
        <w:tc>
          <w:tcPr>
            <w:tcW w:w="3019" w:type="dxa"/>
            <w:vAlign w:val="center"/>
          </w:tcPr>
          <w:p w14:paraId="56C86A0D">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设置农残检测室，配备相关工作人员和设备。对入市蔬菜等应检商品进行抽样、检测、公示，公示的检测样品不低于六组。</w:t>
            </w:r>
          </w:p>
        </w:tc>
        <w:tc>
          <w:tcPr>
            <w:tcW w:w="666" w:type="dxa"/>
            <w:vAlign w:val="center"/>
          </w:tcPr>
          <w:p w14:paraId="3C263AB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1.5</w:t>
            </w:r>
          </w:p>
        </w:tc>
        <w:tc>
          <w:tcPr>
            <w:tcW w:w="2741" w:type="dxa"/>
            <w:vAlign w:val="center"/>
          </w:tcPr>
          <w:p w14:paraId="403A6DC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未设置农残检测室，未配备工作人员和设备</w:t>
            </w:r>
            <w:r>
              <w:rPr>
                <w:rStyle w:val="19"/>
                <w:rFonts w:hint="default" w:eastAsia="方正仿宋_GBK"/>
                <w:szCs w:val="21"/>
                <w:shd w:val="clear" w:color="auto" w:fill="FFFFFF"/>
              </w:rPr>
              <w:t>；未对检测结果进行公示。</w:t>
            </w:r>
            <w:r>
              <w:rPr>
                <w:rFonts w:hint="eastAsia" w:ascii="宋体" w:hAnsi="宋体" w:eastAsia="方正仿宋_GBK" w:cs="宋体"/>
                <w:color w:val="000000"/>
                <w:kern w:val="0"/>
                <w:szCs w:val="21"/>
                <w:shd w:val="clear" w:color="auto" w:fill="FFFFFF"/>
              </w:rPr>
              <w:t>上述情形发现1起，扣0.3分，扣完为止。</w:t>
            </w:r>
          </w:p>
        </w:tc>
        <w:tc>
          <w:tcPr>
            <w:tcW w:w="412" w:type="dxa"/>
            <w:vAlign w:val="center"/>
          </w:tcPr>
          <w:p w14:paraId="5D4D97B8">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0401FB55">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县（市）市场监管局牵头，农业农村局、林草局等相关部门配合</w:t>
            </w:r>
          </w:p>
        </w:tc>
      </w:tr>
      <w:tr w14:paraId="0569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5" w:hRule="atLeast"/>
          <w:jc w:val="center"/>
        </w:trPr>
        <w:tc>
          <w:tcPr>
            <w:tcW w:w="686" w:type="dxa"/>
            <w:vMerge w:val="continue"/>
            <w:vAlign w:val="center"/>
          </w:tcPr>
          <w:p w14:paraId="583F0CE3">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609C8EE0">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4B264A54">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3400707A">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市场开办方应建立检测台账，记录每日检测情况。应在显著位置每日公示当日检测结果，公示的检测样品不低于六组，包含抽检日期、摊位（点）号、样品名称、合格情况。</w:t>
            </w:r>
          </w:p>
        </w:tc>
        <w:tc>
          <w:tcPr>
            <w:tcW w:w="666" w:type="dxa"/>
            <w:vAlign w:val="center"/>
          </w:tcPr>
          <w:p w14:paraId="5C8E967A">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0.5</w:t>
            </w:r>
          </w:p>
        </w:tc>
        <w:tc>
          <w:tcPr>
            <w:tcW w:w="2741" w:type="dxa"/>
            <w:vAlign w:val="center"/>
          </w:tcPr>
          <w:p w14:paraId="36AB0741">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未建立检测台账，发现1起，扣0.1分，扣完为止。</w:t>
            </w:r>
          </w:p>
        </w:tc>
        <w:tc>
          <w:tcPr>
            <w:tcW w:w="412" w:type="dxa"/>
            <w:vAlign w:val="center"/>
          </w:tcPr>
          <w:p w14:paraId="24B7E6D6">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6FD256C3">
            <w:pPr>
              <w:widowControl/>
              <w:spacing w:line="320" w:lineRule="exact"/>
              <w:textAlignment w:val="center"/>
              <w:rPr>
                <w:rFonts w:ascii="宋体" w:hAnsi="宋体" w:eastAsia="方正仿宋_GBK" w:cs="宋体"/>
                <w:color w:val="000000"/>
                <w:szCs w:val="21"/>
                <w:shd w:val="clear" w:color="auto" w:fill="FFFFFF"/>
              </w:rPr>
            </w:pPr>
          </w:p>
        </w:tc>
      </w:tr>
      <w:tr w14:paraId="52684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7" w:hRule="atLeast"/>
          <w:jc w:val="center"/>
        </w:trPr>
        <w:tc>
          <w:tcPr>
            <w:tcW w:w="686" w:type="dxa"/>
            <w:vMerge w:val="continue"/>
            <w:vAlign w:val="center"/>
          </w:tcPr>
          <w:p w14:paraId="11502B40">
            <w:pPr>
              <w:widowControl/>
              <w:spacing w:line="320" w:lineRule="exact"/>
              <w:rPr>
                <w:rFonts w:ascii="宋体" w:hAnsi="宋体" w:eastAsia="方正仿宋_GBK" w:cs="宋体"/>
                <w:color w:val="000000"/>
                <w:szCs w:val="21"/>
                <w:shd w:val="clear" w:color="auto" w:fill="FFFFFF"/>
              </w:rPr>
            </w:pPr>
          </w:p>
        </w:tc>
        <w:tc>
          <w:tcPr>
            <w:tcW w:w="409" w:type="dxa"/>
            <w:vMerge w:val="restart"/>
            <w:vAlign w:val="center"/>
          </w:tcPr>
          <w:p w14:paraId="78522550">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10</w:t>
            </w:r>
          </w:p>
        </w:tc>
        <w:tc>
          <w:tcPr>
            <w:tcW w:w="1002" w:type="dxa"/>
            <w:vMerge w:val="restart"/>
            <w:vAlign w:val="center"/>
          </w:tcPr>
          <w:p w14:paraId="053B637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计量</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（1分）</w:t>
            </w:r>
          </w:p>
        </w:tc>
        <w:tc>
          <w:tcPr>
            <w:tcW w:w="3019" w:type="dxa"/>
            <w:vAlign w:val="center"/>
          </w:tcPr>
          <w:p w14:paraId="5D39664F">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1.市场应设置符合要求的公平秤，并定期送计量行政部门指定的计量检定机构进行强制检定，建立</w:t>
            </w:r>
            <w:r>
              <w:rPr>
                <w:rFonts w:hint="eastAsia" w:ascii="宋体" w:hAnsi="宋体" w:eastAsia="方正仿宋_GBK" w:cs="宋体"/>
                <w:color w:val="000000"/>
                <w:kern w:val="0"/>
                <w:szCs w:val="21"/>
                <w:shd w:val="clear" w:color="auto" w:fill="FFFFFF"/>
                <w:lang w:eastAsia="zh-CN"/>
              </w:rPr>
              <w:t>相关台账</w:t>
            </w:r>
            <w:r>
              <w:rPr>
                <w:rFonts w:hint="eastAsia" w:ascii="宋体" w:hAnsi="宋体" w:eastAsia="方正仿宋_GBK" w:cs="宋体"/>
                <w:color w:val="000000"/>
                <w:kern w:val="0"/>
                <w:szCs w:val="21"/>
                <w:shd w:val="clear" w:color="auto" w:fill="FFFFFF"/>
              </w:rPr>
              <w:t>。</w:t>
            </w:r>
          </w:p>
        </w:tc>
        <w:tc>
          <w:tcPr>
            <w:tcW w:w="666" w:type="dxa"/>
            <w:vAlign w:val="center"/>
          </w:tcPr>
          <w:p w14:paraId="78348945">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0.5</w:t>
            </w:r>
          </w:p>
        </w:tc>
        <w:tc>
          <w:tcPr>
            <w:tcW w:w="2741" w:type="dxa"/>
            <w:vAlign w:val="center"/>
          </w:tcPr>
          <w:p w14:paraId="72D8AE65">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未设置符合要求的公平秤，发现1起，扣0.1分，扣完为止。</w:t>
            </w:r>
          </w:p>
        </w:tc>
        <w:tc>
          <w:tcPr>
            <w:tcW w:w="412" w:type="dxa"/>
            <w:vAlign w:val="center"/>
          </w:tcPr>
          <w:p w14:paraId="7E046F8F">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18829537">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县（市）市场监管局牵头，住建局等相关部门配合</w:t>
            </w:r>
          </w:p>
        </w:tc>
      </w:tr>
      <w:tr w14:paraId="3D7A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3" w:hRule="atLeast"/>
          <w:jc w:val="center"/>
        </w:trPr>
        <w:tc>
          <w:tcPr>
            <w:tcW w:w="686" w:type="dxa"/>
            <w:vMerge w:val="continue"/>
            <w:vAlign w:val="center"/>
          </w:tcPr>
          <w:p w14:paraId="38E46B59">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4A0039C0">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698A4B02">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381EA7B2">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市场在用电子秤应当符合国家规定，并登记造册向当地市场监管部门备案，定期向其指定的计量检定机构进行强制检定。</w:t>
            </w:r>
          </w:p>
        </w:tc>
        <w:tc>
          <w:tcPr>
            <w:tcW w:w="666" w:type="dxa"/>
            <w:vAlign w:val="center"/>
          </w:tcPr>
          <w:p w14:paraId="5F24DE35">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0.5</w:t>
            </w:r>
          </w:p>
        </w:tc>
        <w:tc>
          <w:tcPr>
            <w:tcW w:w="2741" w:type="dxa"/>
            <w:vAlign w:val="center"/>
          </w:tcPr>
          <w:p w14:paraId="3484FC5D">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未进行强制检定，发现1起，扣0.1分，扣完为止。</w:t>
            </w:r>
          </w:p>
        </w:tc>
        <w:tc>
          <w:tcPr>
            <w:tcW w:w="412" w:type="dxa"/>
            <w:vAlign w:val="center"/>
          </w:tcPr>
          <w:p w14:paraId="751D47E0">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411541B0">
            <w:pPr>
              <w:widowControl/>
              <w:spacing w:line="320" w:lineRule="exact"/>
              <w:textAlignment w:val="center"/>
              <w:rPr>
                <w:rFonts w:ascii="宋体" w:hAnsi="宋体" w:eastAsia="方正仿宋_GBK" w:cs="宋体"/>
                <w:color w:val="000000"/>
                <w:szCs w:val="21"/>
                <w:shd w:val="clear" w:color="auto" w:fill="FFFFFF"/>
              </w:rPr>
            </w:pPr>
          </w:p>
        </w:tc>
      </w:tr>
      <w:tr w14:paraId="1958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6" w:hRule="atLeast"/>
          <w:jc w:val="center"/>
        </w:trPr>
        <w:tc>
          <w:tcPr>
            <w:tcW w:w="686" w:type="dxa"/>
            <w:vMerge w:val="continue"/>
            <w:vAlign w:val="center"/>
          </w:tcPr>
          <w:p w14:paraId="57AB757F">
            <w:pPr>
              <w:widowControl/>
              <w:spacing w:line="320" w:lineRule="exact"/>
              <w:rPr>
                <w:rFonts w:ascii="宋体" w:hAnsi="宋体" w:eastAsia="方正仿宋_GBK" w:cs="宋体"/>
                <w:color w:val="000000"/>
                <w:szCs w:val="21"/>
                <w:shd w:val="clear" w:color="auto" w:fill="FFFFFF"/>
              </w:rPr>
            </w:pPr>
          </w:p>
        </w:tc>
        <w:tc>
          <w:tcPr>
            <w:tcW w:w="409" w:type="dxa"/>
            <w:vAlign w:val="center"/>
          </w:tcPr>
          <w:p w14:paraId="42BC3A38">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11</w:t>
            </w:r>
          </w:p>
        </w:tc>
        <w:tc>
          <w:tcPr>
            <w:tcW w:w="1002" w:type="dxa"/>
            <w:vAlign w:val="center"/>
          </w:tcPr>
          <w:p w14:paraId="6FD734B2">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消费维</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权管理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（1分）</w:t>
            </w:r>
          </w:p>
        </w:tc>
        <w:tc>
          <w:tcPr>
            <w:tcW w:w="3019" w:type="dxa"/>
            <w:vAlign w:val="center"/>
          </w:tcPr>
          <w:p w14:paraId="32CD49D3">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积极营造安全放心的市场消费环境，市场开办方和场内经营户在双方自愿的基础上签订消费者投诉赔偿先付协议（条款）。经营户积极参与“诚信经营、放心消费”创建活动。</w:t>
            </w:r>
          </w:p>
        </w:tc>
        <w:tc>
          <w:tcPr>
            <w:tcW w:w="666" w:type="dxa"/>
            <w:vAlign w:val="center"/>
          </w:tcPr>
          <w:p w14:paraId="6E2426F4">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vAlign w:val="center"/>
          </w:tcPr>
          <w:p w14:paraId="2E742B3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未与经营户签订相关消费者保护协议</w:t>
            </w:r>
            <w:r>
              <w:rPr>
                <w:rFonts w:ascii="宋体" w:hAnsi="宋体" w:eastAsia="方正仿宋_GBK" w:cs="宋体"/>
                <w:color w:val="000000"/>
                <w:kern w:val="0"/>
                <w:szCs w:val="21"/>
                <w:shd w:val="clear" w:color="auto" w:fill="FFFFFF"/>
              </w:rPr>
              <w:t>；经营户未参与“诚信经营、放心消费”创建活动。</w:t>
            </w:r>
            <w:r>
              <w:rPr>
                <w:rFonts w:hint="eastAsia" w:ascii="宋体" w:hAnsi="宋体" w:eastAsia="方正仿宋_GBK" w:cs="宋体"/>
                <w:color w:val="000000"/>
                <w:kern w:val="0"/>
                <w:szCs w:val="21"/>
                <w:shd w:val="clear" w:color="auto" w:fill="FFFFFF"/>
              </w:rPr>
              <w:t>上述情形发现1起，扣0.2分，扣完为止。</w:t>
            </w:r>
          </w:p>
        </w:tc>
        <w:tc>
          <w:tcPr>
            <w:tcW w:w="412" w:type="dxa"/>
            <w:vAlign w:val="center"/>
          </w:tcPr>
          <w:p w14:paraId="57CC2AB4">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12F0545A">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县（市）市场监管局牵头，相关责任部门配合</w:t>
            </w:r>
          </w:p>
        </w:tc>
      </w:tr>
      <w:tr w14:paraId="53D4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5" w:hRule="atLeast"/>
          <w:jc w:val="center"/>
        </w:trPr>
        <w:tc>
          <w:tcPr>
            <w:tcW w:w="686" w:type="dxa"/>
            <w:vMerge w:val="continue"/>
            <w:vAlign w:val="center"/>
          </w:tcPr>
          <w:p w14:paraId="185E8582">
            <w:pPr>
              <w:widowControl/>
              <w:spacing w:line="320" w:lineRule="exact"/>
              <w:rPr>
                <w:rFonts w:ascii="宋体" w:hAnsi="宋体" w:eastAsia="方正仿宋_GBK" w:cs="宋体"/>
                <w:color w:val="000000"/>
                <w:szCs w:val="21"/>
                <w:shd w:val="clear" w:color="auto" w:fill="FFFFFF"/>
              </w:rPr>
            </w:pPr>
          </w:p>
        </w:tc>
        <w:tc>
          <w:tcPr>
            <w:tcW w:w="409" w:type="dxa"/>
            <w:vAlign w:val="center"/>
          </w:tcPr>
          <w:p w14:paraId="331B4612">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12</w:t>
            </w:r>
          </w:p>
        </w:tc>
        <w:tc>
          <w:tcPr>
            <w:tcW w:w="1002" w:type="dxa"/>
            <w:vAlign w:val="center"/>
          </w:tcPr>
          <w:p w14:paraId="753DE9D8">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诚信经</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营管理</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（1分）</w:t>
            </w:r>
          </w:p>
        </w:tc>
        <w:tc>
          <w:tcPr>
            <w:tcW w:w="3019" w:type="dxa"/>
            <w:vAlign w:val="center"/>
          </w:tcPr>
          <w:p w14:paraId="107D5A2C">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市场主办方从主体资格、商品准入、经营行为、市场监管、群众反映等方面设定，结合卫生秩序、物业管理、消防安全、市场准入、商品质量、食品安全、知识产权保护、计量等日常管理要求设定评价指标，制定《市场经营户信用信息采集表》并存入经营户档案。</w:t>
            </w:r>
          </w:p>
        </w:tc>
        <w:tc>
          <w:tcPr>
            <w:tcW w:w="666" w:type="dxa"/>
            <w:vAlign w:val="center"/>
          </w:tcPr>
          <w:p w14:paraId="4F27CB26">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vAlign w:val="center"/>
          </w:tcPr>
          <w:p w14:paraId="4B63740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未采集《市场经营户信用信息采集表》并归档</w:t>
            </w:r>
            <w:r>
              <w:rPr>
                <w:rFonts w:ascii="宋体" w:hAnsi="宋体" w:eastAsia="方正仿宋_GBK" w:cs="宋体"/>
                <w:color w:val="000000"/>
                <w:kern w:val="0"/>
                <w:szCs w:val="21"/>
                <w:shd w:val="clear" w:color="auto" w:fill="FFFFFF"/>
              </w:rPr>
              <w:t>；未对缺斤短两、欺行霸市、销售不合格产品行为及时进行处理。</w:t>
            </w:r>
            <w:r>
              <w:rPr>
                <w:rFonts w:hint="eastAsia" w:ascii="宋体" w:hAnsi="宋体" w:eastAsia="方正仿宋_GBK" w:cs="宋体"/>
                <w:color w:val="000000"/>
                <w:kern w:val="0"/>
                <w:szCs w:val="21"/>
                <w:shd w:val="clear" w:color="auto" w:fill="FFFFFF"/>
              </w:rPr>
              <w:t>上述情形发现1起，扣0.2分，扣完为止。</w:t>
            </w:r>
          </w:p>
        </w:tc>
        <w:tc>
          <w:tcPr>
            <w:tcW w:w="412" w:type="dxa"/>
            <w:vAlign w:val="center"/>
          </w:tcPr>
          <w:p w14:paraId="691CF3F7">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646FBC8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县（市）市场监管局牵头，相关责任部门配合</w:t>
            </w:r>
          </w:p>
        </w:tc>
      </w:tr>
    </w:tbl>
    <w:p w14:paraId="7DA48191">
      <w:pPr>
        <w:pStyle w:val="3"/>
        <w:ind w:firstLine="560"/>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409"/>
        <w:gridCol w:w="1002"/>
        <w:gridCol w:w="3019"/>
        <w:gridCol w:w="666"/>
        <w:gridCol w:w="2741"/>
        <w:gridCol w:w="412"/>
        <w:gridCol w:w="1082"/>
      </w:tblGrid>
      <w:tr w14:paraId="55C8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06146E61">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07A725F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10D1C23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4E98283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7E4D691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28539EF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172CFBA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3502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30B1229F">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04286365">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0E41A31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1740F8B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31E94F5C">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230A60A3">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7C228812">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2CBCC97E">
            <w:pPr>
              <w:widowControl/>
              <w:spacing w:line="320" w:lineRule="exact"/>
              <w:jc w:val="center"/>
              <w:rPr>
                <w:rFonts w:ascii="宋体" w:hAnsi="宋体" w:eastAsia="方正仿宋_GBK" w:cs="宋体"/>
                <w:b/>
                <w:color w:val="000000"/>
                <w:szCs w:val="21"/>
                <w:shd w:val="clear" w:color="auto" w:fill="FFFFFF"/>
              </w:rPr>
            </w:pPr>
          </w:p>
        </w:tc>
      </w:tr>
      <w:tr w14:paraId="18FD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34" w:hRule="atLeast"/>
          <w:jc w:val="center"/>
        </w:trPr>
        <w:tc>
          <w:tcPr>
            <w:tcW w:w="686" w:type="dxa"/>
            <w:vMerge w:val="restart"/>
            <w:vAlign w:val="center"/>
          </w:tcPr>
          <w:p w14:paraId="0C3D2831">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Align w:val="center"/>
          </w:tcPr>
          <w:p w14:paraId="42A4D189">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13</w:t>
            </w:r>
          </w:p>
        </w:tc>
        <w:tc>
          <w:tcPr>
            <w:tcW w:w="1002" w:type="dxa"/>
            <w:vAlign w:val="center"/>
          </w:tcPr>
          <w:p w14:paraId="660FA798">
            <w:pPr>
              <w:widowControl/>
              <w:spacing w:line="320" w:lineRule="exact"/>
              <w:textAlignment w:val="center"/>
              <w:rPr>
                <w:rFonts w:ascii="宋体" w:hAnsi="宋体" w:eastAsia="方正仿宋_GBK" w:cs="宋体"/>
                <w:color w:val="000000" w:themeColor="text1"/>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市场文</w:t>
            </w:r>
            <w:r>
              <w:rPr>
                <w:rFonts w:hint="eastAsia" w:ascii="宋体" w:hAnsi="宋体" w:eastAsia="方正仿宋_GBK" w:cs="宋体"/>
                <w:color w:val="000000" w:themeColor="text1"/>
                <w:kern w:val="0"/>
                <w:szCs w:val="21"/>
                <w:shd w:val="clear" w:color="auto" w:fill="FFFFFF"/>
                <w14:textFill>
                  <w14:solidFill>
                    <w14:schemeClr w14:val="tx1"/>
                  </w14:solidFill>
                </w14:textFill>
              </w:rPr>
              <w:br w:type="textWrapping"/>
            </w:r>
            <w:r>
              <w:rPr>
                <w:rFonts w:hint="eastAsia" w:ascii="宋体" w:hAnsi="宋体" w:eastAsia="方正仿宋_GBK" w:cs="宋体"/>
                <w:color w:val="000000" w:themeColor="text1"/>
                <w:kern w:val="0"/>
                <w:szCs w:val="21"/>
                <w:shd w:val="clear" w:color="auto" w:fill="FFFFFF"/>
                <w14:textFill>
                  <w14:solidFill>
                    <w14:schemeClr w14:val="tx1"/>
                  </w14:solidFill>
                </w14:textFill>
              </w:rPr>
              <w:t>化建设</w:t>
            </w:r>
            <w:r>
              <w:rPr>
                <w:rFonts w:hint="eastAsia" w:ascii="宋体" w:hAnsi="宋体" w:eastAsia="方正仿宋_GBK" w:cs="宋体"/>
                <w:color w:val="000000" w:themeColor="text1"/>
                <w:kern w:val="0"/>
                <w:szCs w:val="21"/>
                <w:shd w:val="clear" w:color="auto" w:fill="FFFFFF"/>
                <w14:textFill>
                  <w14:solidFill>
                    <w14:schemeClr w14:val="tx1"/>
                  </w14:solidFill>
                </w14:textFill>
              </w:rPr>
              <w:br w:type="textWrapping"/>
            </w:r>
            <w:r>
              <w:rPr>
                <w:rFonts w:hint="eastAsia" w:ascii="宋体" w:hAnsi="宋体" w:eastAsia="方正仿宋_GBK" w:cs="宋体"/>
                <w:color w:val="000000" w:themeColor="text1"/>
                <w:kern w:val="0"/>
                <w:szCs w:val="21"/>
                <w:shd w:val="clear" w:color="auto" w:fill="FFFFFF"/>
                <w14:textFill>
                  <w14:solidFill>
                    <w14:schemeClr w14:val="tx1"/>
                  </w14:solidFill>
                </w14:textFill>
              </w:rPr>
              <w:t>规范</w:t>
            </w:r>
            <w:r>
              <w:rPr>
                <w:rFonts w:hint="eastAsia" w:ascii="宋体" w:hAnsi="宋体" w:eastAsia="方正仿宋_GBK" w:cs="宋体"/>
                <w:color w:val="000000" w:themeColor="text1"/>
                <w:kern w:val="0"/>
                <w:szCs w:val="21"/>
                <w:shd w:val="clear" w:color="auto" w:fill="FFFFFF"/>
                <w14:textFill>
                  <w14:solidFill>
                    <w14:schemeClr w14:val="tx1"/>
                  </w14:solidFill>
                </w14:textFill>
              </w:rPr>
              <w:br w:type="textWrapping"/>
            </w:r>
            <w:r>
              <w:rPr>
                <w:rFonts w:hint="eastAsia" w:ascii="宋体" w:hAnsi="宋体" w:eastAsia="方正仿宋_GBK" w:cs="宋体"/>
                <w:color w:val="000000" w:themeColor="text1"/>
                <w:kern w:val="0"/>
                <w:szCs w:val="21"/>
                <w:shd w:val="clear" w:color="auto" w:fill="FFFFFF"/>
                <w14:textFill>
                  <w14:solidFill>
                    <w14:schemeClr w14:val="tx1"/>
                  </w14:solidFill>
                </w14:textFill>
              </w:rPr>
              <w:t>（1分）</w:t>
            </w:r>
          </w:p>
        </w:tc>
        <w:tc>
          <w:tcPr>
            <w:tcW w:w="3019" w:type="dxa"/>
            <w:vAlign w:val="center"/>
          </w:tcPr>
          <w:p w14:paraId="45577BE7">
            <w:pPr>
              <w:widowControl/>
              <w:spacing w:line="320" w:lineRule="exact"/>
              <w:textAlignment w:val="center"/>
              <w:rPr>
                <w:rFonts w:ascii="宋体" w:hAnsi="宋体" w:eastAsia="方正仿宋_GBK" w:cs="宋体"/>
                <w:color w:val="000000" w:themeColor="text1"/>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场门应清洁、美观，有明确、完整的名称标识，为市场管理人员、经营者提供有关岗位专业的技能培训与教育。开展诚信经营、安全卫生、消防安全等宣传教育活动，营造良好的消费环境。建立党组织和行业自律组织，日常教育活动开展经常。</w:t>
            </w:r>
          </w:p>
        </w:tc>
        <w:tc>
          <w:tcPr>
            <w:tcW w:w="666" w:type="dxa"/>
            <w:vAlign w:val="center"/>
          </w:tcPr>
          <w:p w14:paraId="5F32166E">
            <w:pPr>
              <w:widowControl/>
              <w:spacing w:line="320" w:lineRule="exact"/>
              <w:jc w:val="center"/>
              <w:textAlignment w:val="center"/>
              <w:rPr>
                <w:rFonts w:ascii="宋体" w:hAnsi="宋体" w:eastAsia="方正仿宋_GBK" w:cs="宋体"/>
                <w:color w:val="000000" w:themeColor="text1"/>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1</w:t>
            </w:r>
          </w:p>
        </w:tc>
        <w:tc>
          <w:tcPr>
            <w:tcW w:w="2741" w:type="dxa"/>
            <w:vAlign w:val="center"/>
          </w:tcPr>
          <w:p w14:paraId="552EE01A">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市场场门无明确、完整的名称标识</w:t>
            </w:r>
            <w:r>
              <w:rPr>
                <w:rFonts w:ascii="宋体" w:hAnsi="宋体" w:eastAsia="方正仿宋_GBK" w:cs="宋体"/>
                <w:color w:val="000000" w:themeColor="text1"/>
                <w:kern w:val="0"/>
                <w:szCs w:val="21"/>
                <w:shd w:val="clear" w:color="auto" w:fill="FFFFFF"/>
                <w14:textFill>
                  <w14:solidFill>
                    <w14:schemeClr w14:val="tx1"/>
                  </w14:solidFill>
                </w14:textFill>
              </w:rPr>
              <w:t>；培训、教育活动开展不经常。</w:t>
            </w:r>
            <w:r>
              <w:rPr>
                <w:rFonts w:hint="eastAsia" w:ascii="宋体" w:hAnsi="宋体" w:eastAsia="方正仿宋_GBK" w:cs="宋体"/>
                <w:color w:val="000000" w:themeColor="text1"/>
                <w:kern w:val="0"/>
                <w:szCs w:val="21"/>
                <w:shd w:val="clear" w:color="auto" w:fill="FFFFFF"/>
                <w14:textFill>
                  <w14:solidFill>
                    <w14:schemeClr w14:val="tx1"/>
                  </w14:solidFill>
                </w14:textFill>
              </w:rPr>
              <w:t>上述情形发现1起，扣0.2分，扣完为止。</w:t>
            </w:r>
          </w:p>
        </w:tc>
        <w:tc>
          <w:tcPr>
            <w:tcW w:w="412" w:type="dxa"/>
            <w:vAlign w:val="center"/>
          </w:tcPr>
          <w:p w14:paraId="16117A93">
            <w:pPr>
              <w:widowControl/>
              <w:spacing w:line="320" w:lineRule="exact"/>
              <w:rPr>
                <w:rFonts w:ascii="宋体" w:hAnsi="宋体" w:eastAsia="方正仿宋_GBK" w:cs="宋体"/>
                <w:color w:val="000000" w:themeColor="text1"/>
                <w:szCs w:val="21"/>
                <w:shd w:val="clear" w:color="auto" w:fill="FFFFFF"/>
                <w14:textFill>
                  <w14:solidFill>
                    <w14:schemeClr w14:val="tx1"/>
                  </w14:solidFill>
                </w14:textFill>
              </w:rPr>
            </w:pPr>
          </w:p>
        </w:tc>
        <w:tc>
          <w:tcPr>
            <w:tcW w:w="1082" w:type="dxa"/>
            <w:vAlign w:val="center"/>
          </w:tcPr>
          <w:p w14:paraId="110E3E5D">
            <w:pPr>
              <w:widowControl/>
              <w:spacing w:line="320" w:lineRule="exact"/>
              <w:textAlignment w:val="center"/>
              <w:rPr>
                <w:rFonts w:ascii="宋体" w:hAnsi="宋体" w:eastAsia="方正仿宋_GBK" w:cs="宋体"/>
                <w:color w:val="000000" w:themeColor="text1"/>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县（市）工信（商务）部门牵头，住建局、市场监管局等相关部门配合</w:t>
            </w:r>
          </w:p>
        </w:tc>
      </w:tr>
      <w:tr w14:paraId="46D9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686" w:type="dxa"/>
            <w:vMerge w:val="continue"/>
            <w:vAlign w:val="center"/>
          </w:tcPr>
          <w:p w14:paraId="2E36E792">
            <w:pPr>
              <w:widowControl/>
              <w:spacing w:line="320" w:lineRule="exact"/>
              <w:rPr>
                <w:rFonts w:ascii="宋体" w:hAnsi="宋体" w:eastAsia="方正仿宋_GBK" w:cs="宋体"/>
                <w:color w:val="000000"/>
                <w:szCs w:val="21"/>
                <w:shd w:val="clear" w:color="auto" w:fill="FFFFFF"/>
              </w:rPr>
            </w:pPr>
          </w:p>
        </w:tc>
        <w:tc>
          <w:tcPr>
            <w:tcW w:w="409" w:type="dxa"/>
            <w:vMerge w:val="restart"/>
            <w:vAlign w:val="center"/>
          </w:tcPr>
          <w:p w14:paraId="1D688430">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14</w:t>
            </w:r>
          </w:p>
        </w:tc>
        <w:tc>
          <w:tcPr>
            <w:tcW w:w="1002" w:type="dxa"/>
            <w:vMerge w:val="restart"/>
            <w:vAlign w:val="center"/>
          </w:tcPr>
          <w:p w14:paraId="12275E5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提升农贸市场标准化水平</w:t>
            </w:r>
          </w:p>
          <w:p w14:paraId="763CC866">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（40分）</w:t>
            </w:r>
          </w:p>
        </w:tc>
        <w:tc>
          <w:tcPr>
            <w:tcW w:w="3019" w:type="dxa"/>
            <w:vAlign w:val="center"/>
          </w:tcPr>
          <w:p w14:paraId="0C4F7AD2">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市场无证、无照、无开办者，严重影响市容市貌、道路交通、环境卫生，经当地政府批准后予以淘汰取缔。</w:t>
            </w:r>
          </w:p>
        </w:tc>
        <w:tc>
          <w:tcPr>
            <w:tcW w:w="666" w:type="dxa"/>
            <w:vAlign w:val="center"/>
          </w:tcPr>
          <w:p w14:paraId="7D8AA1C8">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6</w:t>
            </w:r>
          </w:p>
        </w:tc>
        <w:tc>
          <w:tcPr>
            <w:tcW w:w="2741" w:type="dxa"/>
            <w:vAlign w:val="center"/>
          </w:tcPr>
          <w:p w14:paraId="78FF072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应予以淘汰取缔未淘汰取缔的，1个市场扣3分，扣完为止。</w:t>
            </w:r>
          </w:p>
        </w:tc>
        <w:tc>
          <w:tcPr>
            <w:tcW w:w="412" w:type="dxa"/>
            <w:vAlign w:val="center"/>
          </w:tcPr>
          <w:p w14:paraId="25941EF9">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143C7016">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县（市）工信（商务）部门牵头，住建局、市场监管局等相关部门配合</w:t>
            </w:r>
          </w:p>
        </w:tc>
      </w:tr>
      <w:tr w14:paraId="7D2F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6" w:hRule="atLeast"/>
          <w:jc w:val="center"/>
        </w:trPr>
        <w:tc>
          <w:tcPr>
            <w:tcW w:w="686" w:type="dxa"/>
            <w:vMerge w:val="continue"/>
            <w:vAlign w:val="center"/>
          </w:tcPr>
          <w:p w14:paraId="4477896A">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24534B72">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04D77798">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5576C27A">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不符合市场建设规划等审批要求，环境卫生难以改善，经营设施无法通过改造进行提升的市场，经当地政府批准与容量充足和经营业态一致的市场进行整合或向批准新地址搬迁的市场。</w:t>
            </w:r>
          </w:p>
        </w:tc>
        <w:tc>
          <w:tcPr>
            <w:tcW w:w="666" w:type="dxa"/>
            <w:vAlign w:val="center"/>
          </w:tcPr>
          <w:p w14:paraId="4B0F01F1">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6</w:t>
            </w:r>
          </w:p>
        </w:tc>
        <w:tc>
          <w:tcPr>
            <w:tcW w:w="2741" w:type="dxa"/>
            <w:vAlign w:val="center"/>
          </w:tcPr>
          <w:p w14:paraId="6239E375">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应予以整合、搬迁未整合、搬迁的，1个市场扣3分，扣完为止。</w:t>
            </w:r>
          </w:p>
        </w:tc>
        <w:tc>
          <w:tcPr>
            <w:tcW w:w="412" w:type="dxa"/>
            <w:vAlign w:val="center"/>
          </w:tcPr>
          <w:p w14:paraId="7C3FF67A">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7913B313">
            <w:pPr>
              <w:widowControl/>
              <w:spacing w:line="320" w:lineRule="exact"/>
              <w:textAlignment w:val="center"/>
              <w:rPr>
                <w:rFonts w:ascii="宋体" w:hAnsi="宋体" w:eastAsia="方正仿宋_GBK" w:cs="宋体"/>
                <w:color w:val="000000"/>
                <w:szCs w:val="21"/>
                <w:shd w:val="clear" w:color="auto" w:fill="FFFFFF"/>
              </w:rPr>
            </w:pPr>
          </w:p>
        </w:tc>
      </w:tr>
      <w:tr w14:paraId="3163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89" w:hRule="atLeast"/>
          <w:jc w:val="center"/>
        </w:trPr>
        <w:tc>
          <w:tcPr>
            <w:tcW w:w="686" w:type="dxa"/>
            <w:vMerge w:val="continue"/>
            <w:vAlign w:val="center"/>
          </w:tcPr>
          <w:p w14:paraId="482C0360">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4A562773">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4018495E">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6CB97A9A">
            <w:pPr>
              <w:widowControl/>
              <w:spacing w:line="320" w:lineRule="exact"/>
              <w:textAlignment w:val="center"/>
              <w:rPr>
                <w:rFonts w:ascii="宋体" w:hAnsi="宋体" w:eastAsia="方正仿宋_GBK" w:cs="宋体"/>
                <w:color w:val="000000"/>
                <w:kern w:val="0"/>
                <w:szCs w:val="21"/>
                <w:shd w:val="clear" w:color="auto" w:fill="FFFFFF"/>
              </w:rPr>
            </w:pPr>
            <w:r>
              <w:rPr>
                <w:rFonts w:ascii="宋体" w:hAnsi="宋体" w:eastAsia="方正仿宋_GBK" w:cs="宋体"/>
                <w:color w:val="000000"/>
                <w:kern w:val="0"/>
                <w:szCs w:val="21"/>
                <w:shd w:val="clear" w:color="auto" w:fill="FFFFFF"/>
              </w:rPr>
              <w:t>3.经商务等相关部门批准，在原址上扩建、改造、重建，达到</w:t>
            </w:r>
            <w:r>
              <w:rPr>
                <w:rFonts w:hint="eastAsia" w:ascii="宋体" w:hAnsi="宋体" w:eastAsia="方正仿宋_GBK" w:cs="宋体"/>
                <w:color w:val="000000"/>
                <w:kern w:val="0"/>
                <w:szCs w:val="21"/>
                <w:shd w:val="clear" w:color="auto" w:fill="FFFFFF"/>
              </w:rPr>
              <w:t>省商务厅明确的《爱国卫生专项行动农贸市场建设标准及考核细则（试行）》要求、</w:t>
            </w:r>
            <w:r>
              <w:rPr>
                <w:rFonts w:ascii="宋体" w:hAnsi="宋体" w:eastAsia="方正仿宋_GBK" w:cs="宋体"/>
                <w:color w:val="000000"/>
                <w:kern w:val="0"/>
                <w:szCs w:val="21"/>
                <w:shd w:val="clear" w:color="auto" w:fill="FFFFFF"/>
              </w:rPr>
              <w:t>国家卫生城市</w:t>
            </w:r>
            <w:r>
              <w:rPr>
                <w:rFonts w:hint="eastAsia" w:ascii="宋体" w:hAnsi="宋体" w:eastAsia="方正仿宋_GBK" w:cs="宋体"/>
                <w:color w:val="000000"/>
                <w:kern w:val="0"/>
                <w:szCs w:val="21"/>
                <w:shd w:val="clear" w:color="auto" w:fill="FFFFFF"/>
              </w:rPr>
              <w:t>（县城）创建要求、</w:t>
            </w:r>
            <w:r>
              <w:rPr>
                <w:rFonts w:ascii="宋体" w:hAnsi="宋体" w:eastAsia="方正仿宋_GBK" w:cs="宋体"/>
                <w:color w:val="000000"/>
                <w:kern w:val="0"/>
                <w:szCs w:val="21"/>
                <w:shd w:val="clear" w:color="auto" w:fill="FFFFFF"/>
              </w:rPr>
              <w:t>云南省农贸市场环境卫生全提升行动工作规范和标准要求的市场。</w:t>
            </w:r>
          </w:p>
        </w:tc>
        <w:tc>
          <w:tcPr>
            <w:tcW w:w="666" w:type="dxa"/>
            <w:vAlign w:val="center"/>
          </w:tcPr>
          <w:p w14:paraId="2B8FE32B">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9</w:t>
            </w:r>
          </w:p>
        </w:tc>
        <w:tc>
          <w:tcPr>
            <w:tcW w:w="2741" w:type="dxa"/>
            <w:vAlign w:val="center"/>
          </w:tcPr>
          <w:p w14:paraId="7866581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提升改造1个市场，得2分，最多得9分。</w:t>
            </w:r>
          </w:p>
        </w:tc>
        <w:tc>
          <w:tcPr>
            <w:tcW w:w="412" w:type="dxa"/>
            <w:vAlign w:val="center"/>
          </w:tcPr>
          <w:p w14:paraId="71496FD7">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1282B01E">
            <w:pPr>
              <w:widowControl/>
              <w:spacing w:line="320" w:lineRule="exact"/>
              <w:textAlignment w:val="center"/>
              <w:rPr>
                <w:rFonts w:ascii="宋体" w:hAnsi="宋体" w:eastAsia="方正仿宋_GBK" w:cs="宋体"/>
                <w:color w:val="000000"/>
                <w:szCs w:val="21"/>
                <w:shd w:val="clear" w:color="auto" w:fill="FFFFFF"/>
              </w:rPr>
            </w:pPr>
          </w:p>
        </w:tc>
      </w:tr>
      <w:tr w14:paraId="78935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6" w:hRule="atLeast"/>
          <w:jc w:val="center"/>
        </w:trPr>
        <w:tc>
          <w:tcPr>
            <w:tcW w:w="686" w:type="dxa"/>
            <w:vMerge w:val="continue"/>
            <w:vAlign w:val="center"/>
          </w:tcPr>
          <w:p w14:paraId="2018EED6">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02E8A84E">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72995087">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618E7B39">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对已达到标准化要求的规划定点市场或市场软硬件设施已提升改造完成，并经当地政府批准的非规划定点市场及允许保留的临时市场，按照云南省农贸市场环境卫生全提升行动工作规范和标准要求持续进行巩固规范。</w:t>
            </w:r>
          </w:p>
        </w:tc>
        <w:tc>
          <w:tcPr>
            <w:tcW w:w="666" w:type="dxa"/>
            <w:vAlign w:val="center"/>
          </w:tcPr>
          <w:p w14:paraId="780F7205">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9</w:t>
            </w:r>
          </w:p>
        </w:tc>
        <w:tc>
          <w:tcPr>
            <w:tcW w:w="2741" w:type="dxa"/>
            <w:vAlign w:val="center"/>
          </w:tcPr>
          <w:p w14:paraId="746C8E6A">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巩固规范1个市场，得2分，最多得9分。</w:t>
            </w:r>
          </w:p>
        </w:tc>
        <w:tc>
          <w:tcPr>
            <w:tcW w:w="412" w:type="dxa"/>
            <w:vAlign w:val="center"/>
          </w:tcPr>
          <w:p w14:paraId="220EFF1D">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554B2C93">
            <w:pPr>
              <w:widowControl/>
              <w:spacing w:line="320" w:lineRule="exact"/>
              <w:textAlignment w:val="center"/>
              <w:rPr>
                <w:rFonts w:ascii="宋体" w:hAnsi="宋体" w:eastAsia="方正仿宋_GBK" w:cs="宋体"/>
                <w:color w:val="000000"/>
                <w:szCs w:val="21"/>
                <w:shd w:val="clear" w:color="auto" w:fill="FFFFFF"/>
              </w:rPr>
            </w:pPr>
          </w:p>
        </w:tc>
      </w:tr>
      <w:tr w14:paraId="198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623918E3">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0125B76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4B86EA4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6C47BE8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72E3541B">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64594035">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6C9EF3A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573C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66058C05">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629543BE">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4675333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4051B1A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26DA59AA">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6732C076">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5732C385">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48716667">
            <w:pPr>
              <w:widowControl/>
              <w:spacing w:line="320" w:lineRule="exact"/>
              <w:jc w:val="center"/>
              <w:rPr>
                <w:rFonts w:ascii="宋体" w:hAnsi="宋体" w:eastAsia="方正仿宋_GBK" w:cs="宋体"/>
                <w:b/>
                <w:color w:val="000000"/>
                <w:szCs w:val="21"/>
                <w:shd w:val="clear" w:color="auto" w:fill="FFFFFF"/>
              </w:rPr>
            </w:pPr>
          </w:p>
        </w:tc>
      </w:tr>
      <w:tr w14:paraId="4591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37" w:hRule="atLeast"/>
          <w:jc w:val="center"/>
        </w:trPr>
        <w:tc>
          <w:tcPr>
            <w:tcW w:w="686" w:type="dxa"/>
            <w:vMerge w:val="restart"/>
            <w:vAlign w:val="center"/>
          </w:tcPr>
          <w:p w14:paraId="5DEC39EA">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六、农贸市场环境卫生全提升（130分）</w:t>
            </w:r>
          </w:p>
        </w:tc>
        <w:tc>
          <w:tcPr>
            <w:tcW w:w="409" w:type="dxa"/>
            <w:vMerge w:val="restart"/>
            <w:vAlign w:val="center"/>
          </w:tcPr>
          <w:p w14:paraId="431F2BDC">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14</w:t>
            </w:r>
          </w:p>
        </w:tc>
        <w:tc>
          <w:tcPr>
            <w:tcW w:w="1002" w:type="dxa"/>
            <w:vMerge w:val="restart"/>
            <w:vAlign w:val="center"/>
          </w:tcPr>
          <w:p w14:paraId="5FA7B22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提升农贸市场标准化水平</w:t>
            </w:r>
          </w:p>
          <w:p w14:paraId="4FC148F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（40分）</w:t>
            </w:r>
          </w:p>
        </w:tc>
        <w:tc>
          <w:tcPr>
            <w:tcW w:w="3019" w:type="dxa"/>
            <w:vAlign w:val="center"/>
          </w:tcPr>
          <w:p w14:paraId="1DF951CF">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5.</w:t>
            </w:r>
            <w:r>
              <w:rPr>
                <w:rFonts w:hint="eastAsia" w:ascii="宋体" w:hAnsi="宋体" w:eastAsia="方正仿宋_GBK" w:cs="宋体"/>
                <w:color w:val="000000"/>
                <w:kern w:val="0"/>
                <w:szCs w:val="21"/>
                <w:shd w:val="clear" w:color="auto" w:fill="FFFFFF"/>
              </w:rPr>
              <w:t>经商务、规划等部门批准，按照市场布点布局规划，结合城市和乡镇更新改造安排，采取“政府引导，鼓励社会资本参与”的方式，建设符合省商务厅明确的《爱国卫生专项行动农贸市场建设标准及考核细则（试行）》的标准化市场。</w:t>
            </w:r>
          </w:p>
        </w:tc>
        <w:tc>
          <w:tcPr>
            <w:tcW w:w="666" w:type="dxa"/>
            <w:vAlign w:val="center"/>
          </w:tcPr>
          <w:p w14:paraId="55940A06">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vAlign w:val="center"/>
          </w:tcPr>
          <w:p w14:paraId="08456653">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新建增加1个市场，得5分，</w:t>
            </w:r>
            <w:r>
              <w:rPr>
                <w:rFonts w:hint="eastAsia" w:ascii="宋体" w:hAnsi="宋体" w:eastAsia="方正仿宋_GBK" w:cs="宋体"/>
                <w:color w:val="000000"/>
                <w:kern w:val="0"/>
                <w:szCs w:val="21"/>
                <w:shd w:val="clear" w:color="auto" w:fill="FFFFFF"/>
              </w:rPr>
              <w:t>最多得10分。</w:t>
            </w:r>
          </w:p>
        </w:tc>
        <w:tc>
          <w:tcPr>
            <w:tcW w:w="412" w:type="dxa"/>
            <w:vAlign w:val="center"/>
          </w:tcPr>
          <w:p w14:paraId="1EEFEDE3">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0D6E05C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县（市）工信（商务）部门牵头，住建局、市场监管局等相关部门配合</w:t>
            </w:r>
          </w:p>
        </w:tc>
      </w:tr>
      <w:tr w14:paraId="73EFE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3" w:hRule="atLeast"/>
          <w:jc w:val="center"/>
        </w:trPr>
        <w:tc>
          <w:tcPr>
            <w:tcW w:w="686" w:type="dxa"/>
            <w:vMerge w:val="continue"/>
            <w:vAlign w:val="center"/>
          </w:tcPr>
          <w:p w14:paraId="78E7DC59">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53AB4D68">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555968D8">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22BD3D4D">
            <w:pPr>
              <w:widowControl/>
              <w:spacing w:line="320" w:lineRule="exact"/>
              <w:textAlignment w:val="center"/>
              <w:rPr>
                <w:rFonts w:ascii="宋体" w:hAnsi="宋体" w:eastAsia="方正仿宋_GBK" w:cs="宋体"/>
                <w:color w:val="000000"/>
                <w:szCs w:val="21"/>
                <w:shd w:val="clear" w:color="auto" w:fill="FFFFFF"/>
              </w:rPr>
            </w:pPr>
            <w:r>
              <w:rPr>
                <w:rFonts w:ascii="宋体" w:hAnsi="宋体" w:eastAsia="方正仿宋_GBK" w:cs="宋体"/>
                <w:color w:val="000000"/>
                <w:kern w:val="0"/>
                <w:szCs w:val="21"/>
                <w:shd w:val="clear" w:color="auto" w:fill="FFFFFF"/>
              </w:rPr>
              <w:t>★6.</w:t>
            </w:r>
            <w:r>
              <w:rPr>
                <w:rFonts w:hint="eastAsia" w:ascii="宋体" w:hAnsi="宋体" w:eastAsia="方正仿宋_GBK" w:cs="宋体"/>
                <w:color w:val="000000" w:themeColor="text1"/>
                <w:kern w:val="0"/>
                <w:szCs w:val="21"/>
                <w:shd w:val="clear" w:color="auto" w:fill="FFFFFF"/>
                <w14:textFill>
                  <w14:solidFill>
                    <w14:schemeClr w14:val="tx1"/>
                  </w14:solidFill>
                </w14:textFill>
              </w:rPr>
              <w:t>芒市</w:t>
            </w:r>
            <w:r>
              <w:rPr>
                <w:rFonts w:hint="eastAsia" w:ascii="宋体" w:hAnsi="宋体" w:eastAsia="方正仿宋_GBK" w:cs="宋体"/>
                <w:color w:val="000000"/>
                <w:kern w:val="0"/>
                <w:szCs w:val="21"/>
                <w:shd w:val="clear" w:color="auto" w:fill="FFFFFF"/>
              </w:rPr>
              <w:t>70%以上农贸市场达到省商务厅明确的《爱国卫生专项行动农贸市场建设标准及考核细则（试行）》要求，县城所在地农贸市场达到国家卫生县城创建要求。</w:t>
            </w:r>
          </w:p>
        </w:tc>
        <w:tc>
          <w:tcPr>
            <w:tcW w:w="666" w:type="dxa"/>
            <w:vAlign w:val="center"/>
          </w:tcPr>
          <w:p w14:paraId="11C0A246">
            <w:pPr>
              <w:widowControl/>
              <w:spacing w:line="320" w:lineRule="exact"/>
              <w:jc w:val="center"/>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w:t>
            </w:r>
          </w:p>
        </w:tc>
        <w:tc>
          <w:tcPr>
            <w:tcW w:w="2741" w:type="dxa"/>
            <w:vAlign w:val="center"/>
          </w:tcPr>
          <w:p w14:paraId="73739C0D">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szCs w:val="21"/>
                <w:shd w:val="clear" w:color="auto" w:fill="FFFFFF"/>
              </w:rPr>
              <w:t>未完成年度计划，该一级指标不得分。</w:t>
            </w:r>
          </w:p>
        </w:tc>
        <w:tc>
          <w:tcPr>
            <w:tcW w:w="412" w:type="dxa"/>
            <w:vAlign w:val="center"/>
          </w:tcPr>
          <w:p w14:paraId="2289E6AA">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353CA36A">
            <w:pPr>
              <w:widowControl/>
              <w:spacing w:line="320" w:lineRule="exact"/>
              <w:textAlignment w:val="center"/>
              <w:rPr>
                <w:rFonts w:ascii="宋体" w:hAnsi="宋体" w:eastAsia="方正仿宋_GBK" w:cs="宋体"/>
                <w:color w:val="000000"/>
                <w:szCs w:val="21"/>
                <w:shd w:val="clear" w:color="auto" w:fill="FFFFFF"/>
              </w:rPr>
            </w:pPr>
          </w:p>
        </w:tc>
      </w:tr>
      <w:tr w14:paraId="66D9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5" w:hRule="atLeast"/>
          <w:jc w:val="center"/>
        </w:trPr>
        <w:tc>
          <w:tcPr>
            <w:tcW w:w="686" w:type="dxa"/>
            <w:vMerge w:val="restart"/>
            <w:vAlign w:val="center"/>
          </w:tcPr>
          <w:p w14:paraId="5A6AA38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七、健康文明生活方式全参与</w:t>
            </w:r>
            <w:r>
              <w:rPr>
                <w:rFonts w:hint="eastAsia" w:ascii="宋体" w:hAnsi="宋体" w:eastAsia="方正仿宋_GBK" w:cs="宋体"/>
                <w:b/>
                <w:bCs/>
                <w:color w:val="000000"/>
                <w:kern w:val="0"/>
                <w:szCs w:val="21"/>
                <w:shd w:val="clear" w:color="auto" w:fill="FFFFFF"/>
              </w:rPr>
              <w:br w:type="textWrapping"/>
            </w:r>
            <w:r>
              <w:rPr>
                <w:rFonts w:hint="eastAsia" w:ascii="宋体" w:hAnsi="宋体" w:eastAsia="方正仿宋_GBK" w:cs="宋体"/>
                <w:b/>
                <w:bCs/>
                <w:color w:val="000000"/>
                <w:kern w:val="0"/>
                <w:szCs w:val="21"/>
                <w:shd w:val="clear" w:color="auto" w:fill="FFFFFF"/>
              </w:rPr>
              <w:t>（100分）</w:t>
            </w:r>
          </w:p>
        </w:tc>
        <w:tc>
          <w:tcPr>
            <w:tcW w:w="409" w:type="dxa"/>
            <w:vMerge w:val="restart"/>
            <w:vAlign w:val="center"/>
          </w:tcPr>
          <w:p w14:paraId="2863E0CC">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1</w:t>
            </w:r>
          </w:p>
        </w:tc>
        <w:tc>
          <w:tcPr>
            <w:tcW w:w="1002" w:type="dxa"/>
            <w:vMerge w:val="restart"/>
            <w:vAlign w:val="center"/>
          </w:tcPr>
          <w:p w14:paraId="02A5D24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广泛宣传爱国卫生“7个专项行动”</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（20分）</w:t>
            </w:r>
          </w:p>
          <w:p w14:paraId="74AD7201">
            <w:pPr>
              <w:widowControl/>
              <w:spacing w:line="320" w:lineRule="exact"/>
              <w:textAlignment w:val="center"/>
              <w:rPr>
                <w:rFonts w:ascii="宋体" w:hAnsi="宋体" w:eastAsia="方正仿宋_GBK" w:cs="宋体"/>
                <w:color w:val="000000"/>
                <w:kern w:val="0"/>
                <w:szCs w:val="21"/>
                <w:shd w:val="clear" w:color="auto" w:fill="FFFFFF"/>
              </w:rPr>
            </w:pPr>
          </w:p>
        </w:tc>
        <w:tc>
          <w:tcPr>
            <w:tcW w:w="3019" w:type="dxa"/>
            <w:vAlign w:val="center"/>
          </w:tcPr>
          <w:p w14:paraId="4515E45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1.在县级融媒体中心电视频道开设专栏并定期播出。</w:t>
            </w:r>
          </w:p>
        </w:tc>
        <w:tc>
          <w:tcPr>
            <w:tcW w:w="666" w:type="dxa"/>
            <w:vAlign w:val="center"/>
          </w:tcPr>
          <w:p w14:paraId="3F54CDF5">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29792ED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在当地电视台开设专栏并定期播出，每周在黄金时段播出不少于3次，得3分；在当地电视台黄金时段播出公益广告宣传，每周不少于8条次，得2分；如同时开展前两项得4分；非黄金时段开展宣传，每周不少于8条次得2分，7—5条次得1分；4条次及以下不得分。</w:t>
            </w:r>
          </w:p>
        </w:tc>
        <w:tc>
          <w:tcPr>
            <w:tcW w:w="412" w:type="dxa"/>
            <w:vAlign w:val="center"/>
          </w:tcPr>
          <w:p w14:paraId="52912587">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2F30FD7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县（市）人民政府</w:t>
            </w:r>
          </w:p>
        </w:tc>
      </w:tr>
      <w:tr w14:paraId="2D2A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88" w:hRule="atLeast"/>
          <w:jc w:val="center"/>
        </w:trPr>
        <w:tc>
          <w:tcPr>
            <w:tcW w:w="686" w:type="dxa"/>
            <w:vMerge w:val="continue"/>
            <w:vAlign w:val="center"/>
          </w:tcPr>
          <w:p w14:paraId="7CEC44BB">
            <w:pPr>
              <w:pStyle w:val="4"/>
              <w:spacing w:after="0" w:line="320" w:lineRule="exact"/>
              <w:rPr>
                <w:rFonts w:ascii="宋体" w:hAnsi="宋体"/>
                <w:color w:val="000000"/>
                <w:szCs w:val="21"/>
                <w:shd w:val="clear" w:color="auto" w:fill="FFFFFF"/>
              </w:rPr>
            </w:pPr>
          </w:p>
        </w:tc>
        <w:tc>
          <w:tcPr>
            <w:tcW w:w="409" w:type="dxa"/>
            <w:vMerge w:val="continue"/>
            <w:vAlign w:val="center"/>
          </w:tcPr>
          <w:p w14:paraId="5C14965C">
            <w:pPr>
              <w:widowControl/>
              <w:spacing w:line="320" w:lineRule="exact"/>
              <w:textAlignment w:val="center"/>
              <w:rPr>
                <w:rFonts w:ascii="宋体" w:hAnsi="宋体" w:eastAsia="方正仿宋_GBK" w:cs="宋体"/>
                <w:b/>
                <w:color w:val="000000"/>
                <w:kern w:val="0"/>
                <w:szCs w:val="21"/>
                <w:shd w:val="clear" w:color="auto" w:fill="FFFFFF"/>
              </w:rPr>
            </w:pPr>
          </w:p>
        </w:tc>
        <w:tc>
          <w:tcPr>
            <w:tcW w:w="1002" w:type="dxa"/>
            <w:vMerge w:val="continue"/>
            <w:vAlign w:val="center"/>
          </w:tcPr>
          <w:p w14:paraId="7503848F">
            <w:pPr>
              <w:widowControl/>
              <w:spacing w:line="320" w:lineRule="exact"/>
              <w:rPr>
                <w:rFonts w:ascii="宋体" w:hAnsi="宋体" w:eastAsia="方正仿宋_GBK" w:cs="宋体"/>
                <w:color w:val="000000"/>
                <w:kern w:val="0"/>
                <w:szCs w:val="21"/>
                <w:shd w:val="clear" w:color="auto" w:fill="FFFFFF"/>
              </w:rPr>
            </w:pPr>
          </w:p>
        </w:tc>
        <w:tc>
          <w:tcPr>
            <w:tcW w:w="3019" w:type="dxa"/>
            <w:vAlign w:val="center"/>
          </w:tcPr>
          <w:p w14:paraId="0837B9A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2.在县级融媒体中心开设的新媒体平台（微博、微信、新闻客户端、短视频平台等）持续开展宣传。</w:t>
            </w:r>
          </w:p>
        </w:tc>
        <w:tc>
          <w:tcPr>
            <w:tcW w:w="666" w:type="dxa"/>
            <w:vAlign w:val="center"/>
          </w:tcPr>
          <w:p w14:paraId="55882687">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5319919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在县级融媒体中心新媒体持续开展宣传，3个及以上平台（每个平台每月不少于4次）得4分，2个平台（每个平台每月不少于4次）得3分，1个平台（每个平台每月不少于4次）得2分，1个平台（每个平台每月不少于3次）得1分。其它不得分。</w:t>
            </w:r>
          </w:p>
        </w:tc>
        <w:tc>
          <w:tcPr>
            <w:tcW w:w="412" w:type="dxa"/>
            <w:vAlign w:val="center"/>
          </w:tcPr>
          <w:p w14:paraId="7FAF1FF4">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6C81D6BD">
            <w:pPr>
              <w:widowControl/>
              <w:spacing w:line="320" w:lineRule="exact"/>
              <w:textAlignment w:val="center"/>
              <w:rPr>
                <w:rFonts w:ascii="宋体" w:hAnsi="宋体" w:eastAsia="方正仿宋_GBK" w:cs="宋体"/>
                <w:color w:val="000000"/>
                <w:kern w:val="0"/>
                <w:szCs w:val="21"/>
                <w:shd w:val="clear" w:color="auto" w:fill="FFFFFF"/>
              </w:rPr>
            </w:pPr>
          </w:p>
        </w:tc>
      </w:tr>
      <w:tr w14:paraId="69CC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4232877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201A834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6F6EB73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376425B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188F6E8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4081156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754D731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26BD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2FFA5A0A">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66B3EE5F">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28DD5F9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11904F8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445F123D">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0CFF79A6">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19A5AB43">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6740F1D7">
            <w:pPr>
              <w:widowControl/>
              <w:spacing w:line="320" w:lineRule="exact"/>
              <w:jc w:val="center"/>
              <w:rPr>
                <w:rFonts w:ascii="宋体" w:hAnsi="宋体" w:eastAsia="方正仿宋_GBK" w:cs="宋体"/>
                <w:b/>
                <w:color w:val="000000"/>
                <w:szCs w:val="21"/>
                <w:shd w:val="clear" w:color="auto" w:fill="FFFFFF"/>
              </w:rPr>
            </w:pPr>
          </w:p>
        </w:tc>
      </w:tr>
      <w:tr w14:paraId="0CC8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2" w:hRule="atLeast"/>
          <w:jc w:val="center"/>
        </w:trPr>
        <w:tc>
          <w:tcPr>
            <w:tcW w:w="686" w:type="dxa"/>
            <w:vMerge w:val="restart"/>
            <w:vAlign w:val="center"/>
          </w:tcPr>
          <w:p w14:paraId="04B1D5E0">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七、健康文明生活方式全参与</w:t>
            </w:r>
            <w:r>
              <w:rPr>
                <w:rFonts w:hint="eastAsia" w:ascii="宋体" w:hAnsi="宋体" w:eastAsia="方正仿宋_GBK" w:cs="宋体"/>
                <w:b/>
                <w:bCs/>
                <w:color w:val="000000"/>
                <w:kern w:val="0"/>
                <w:szCs w:val="21"/>
                <w:shd w:val="clear" w:color="auto" w:fill="FFFFFF"/>
              </w:rPr>
              <w:br w:type="textWrapping"/>
            </w:r>
            <w:r>
              <w:rPr>
                <w:rFonts w:hint="eastAsia" w:ascii="宋体" w:hAnsi="宋体" w:eastAsia="方正仿宋_GBK" w:cs="宋体"/>
                <w:b/>
                <w:bCs/>
                <w:color w:val="000000"/>
                <w:kern w:val="0"/>
                <w:szCs w:val="21"/>
                <w:shd w:val="clear" w:color="auto" w:fill="FFFFFF"/>
              </w:rPr>
              <w:t>（100分）</w:t>
            </w:r>
          </w:p>
        </w:tc>
        <w:tc>
          <w:tcPr>
            <w:tcW w:w="409" w:type="dxa"/>
            <w:vMerge w:val="restart"/>
            <w:vAlign w:val="center"/>
          </w:tcPr>
          <w:p w14:paraId="6886AAAF">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1</w:t>
            </w:r>
          </w:p>
        </w:tc>
        <w:tc>
          <w:tcPr>
            <w:tcW w:w="1002" w:type="dxa"/>
            <w:vMerge w:val="restart"/>
            <w:vAlign w:val="center"/>
          </w:tcPr>
          <w:p w14:paraId="7273DB3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广泛宣传爱国卫生“</w:t>
            </w:r>
            <w:r>
              <w:rPr>
                <w:rFonts w:hint="eastAsia" w:ascii="宋体" w:hAnsi="宋体" w:eastAsia="方正仿宋_GBK" w:cs="宋体"/>
                <w:color w:val="000000"/>
                <w:kern w:val="0"/>
                <w:szCs w:val="21"/>
                <w:shd w:val="clear" w:color="auto" w:fill="FFFFFF"/>
                <w:lang w:val="en-US" w:eastAsia="zh-CN"/>
              </w:rPr>
              <w:t>8</w:t>
            </w:r>
            <w:r>
              <w:rPr>
                <w:rFonts w:hint="eastAsia" w:ascii="宋体" w:hAnsi="宋体" w:eastAsia="方正仿宋_GBK" w:cs="宋体"/>
                <w:color w:val="000000"/>
                <w:kern w:val="0"/>
                <w:szCs w:val="21"/>
                <w:shd w:val="clear" w:color="auto" w:fill="FFFFFF"/>
              </w:rPr>
              <w:t>个专项行动”</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（20分）</w:t>
            </w:r>
          </w:p>
          <w:p w14:paraId="3E8A4552">
            <w:pPr>
              <w:widowControl/>
              <w:spacing w:line="320" w:lineRule="exact"/>
              <w:textAlignment w:val="center"/>
              <w:rPr>
                <w:rFonts w:ascii="宋体" w:hAnsi="宋体" w:eastAsia="方正仿宋_GBK" w:cs="宋体"/>
                <w:color w:val="000000"/>
                <w:kern w:val="0"/>
                <w:szCs w:val="21"/>
                <w:shd w:val="clear" w:color="auto" w:fill="FFFFFF"/>
              </w:rPr>
            </w:pPr>
          </w:p>
        </w:tc>
        <w:tc>
          <w:tcPr>
            <w:tcW w:w="3019" w:type="dxa"/>
            <w:vAlign w:val="center"/>
          </w:tcPr>
          <w:p w14:paraId="3E25325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3.在人员流动较大的公共场所、工作场所、车站、码头等重点区域，以宣传画、海报、音视频播放等形式宣传爱国卫生“</w:t>
            </w:r>
            <w:r>
              <w:rPr>
                <w:rFonts w:hint="eastAsia" w:ascii="宋体" w:hAnsi="宋体" w:eastAsia="方正仿宋_GBK" w:cs="宋体"/>
                <w:color w:val="FF0000"/>
                <w:kern w:val="0"/>
                <w:szCs w:val="21"/>
                <w:shd w:val="clear" w:color="auto" w:fill="FFFFFF"/>
              </w:rPr>
              <w:t>8</w:t>
            </w:r>
            <w:r>
              <w:rPr>
                <w:rFonts w:hint="eastAsia" w:ascii="宋体" w:hAnsi="宋体" w:eastAsia="方正仿宋_GBK" w:cs="宋体"/>
                <w:color w:val="000000"/>
                <w:kern w:val="0"/>
                <w:szCs w:val="21"/>
                <w:shd w:val="clear" w:color="auto" w:fill="FFFFFF"/>
              </w:rPr>
              <w:t>个专项行动”及“云南健康文明生活六条新风尚”。</w:t>
            </w:r>
          </w:p>
        </w:tc>
        <w:tc>
          <w:tcPr>
            <w:tcW w:w="666" w:type="dxa"/>
            <w:vAlign w:val="center"/>
          </w:tcPr>
          <w:p w14:paraId="25E13326">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w:t>
            </w:r>
          </w:p>
        </w:tc>
        <w:tc>
          <w:tcPr>
            <w:tcW w:w="2741" w:type="dxa"/>
            <w:vAlign w:val="center"/>
          </w:tcPr>
          <w:p w14:paraId="7A2608F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暗访抽查1个场所未开展扣2分，扣完4分为止。</w:t>
            </w:r>
          </w:p>
        </w:tc>
        <w:tc>
          <w:tcPr>
            <w:tcW w:w="412" w:type="dxa"/>
            <w:vAlign w:val="center"/>
          </w:tcPr>
          <w:p w14:paraId="3E224339">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7FA9CE6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县（市）人民政府</w:t>
            </w:r>
          </w:p>
        </w:tc>
      </w:tr>
      <w:tr w14:paraId="3CBE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0" w:hRule="atLeast"/>
          <w:jc w:val="center"/>
        </w:trPr>
        <w:tc>
          <w:tcPr>
            <w:tcW w:w="686" w:type="dxa"/>
            <w:vMerge w:val="continue"/>
            <w:vAlign w:val="center"/>
          </w:tcPr>
          <w:p w14:paraId="2ECD544A">
            <w:pPr>
              <w:pStyle w:val="4"/>
              <w:spacing w:after="0" w:line="320" w:lineRule="exact"/>
              <w:rPr>
                <w:rFonts w:ascii="宋体" w:hAnsi="宋体"/>
                <w:color w:val="000000"/>
                <w:szCs w:val="21"/>
                <w:shd w:val="clear" w:color="auto" w:fill="FFFFFF"/>
              </w:rPr>
            </w:pPr>
          </w:p>
        </w:tc>
        <w:tc>
          <w:tcPr>
            <w:tcW w:w="409" w:type="dxa"/>
            <w:vMerge w:val="continue"/>
            <w:vAlign w:val="center"/>
          </w:tcPr>
          <w:p w14:paraId="24B25922">
            <w:pPr>
              <w:widowControl/>
              <w:spacing w:line="320" w:lineRule="exact"/>
              <w:textAlignment w:val="center"/>
              <w:rPr>
                <w:rFonts w:ascii="宋体" w:hAnsi="宋体" w:eastAsia="方正仿宋_GBK" w:cs="宋体"/>
                <w:b/>
                <w:color w:val="000000"/>
                <w:kern w:val="0"/>
                <w:szCs w:val="21"/>
                <w:shd w:val="clear" w:color="auto" w:fill="FFFFFF"/>
              </w:rPr>
            </w:pPr>
          </w:p>
        </w:tc>
        <w:tc>
          <w:tcPr>
            <w:tcW w:w="1002" w:type="dxa"/>
            <w:vMerge w:val="continue"/>
            <w:vAlign w:val="center"/>
          </w:tcPr>
          <w:p w14:paraId="2AABA124">
            <w:pPr>
              <w:widowControl/>
              <w:spacing w:line="320" w:lineRule="exact"/>
              <w:rPr>
                <w:rFonts w:ascii="宋体" w:hAnsi="宋体" w:eastAsia="方正仿宋_GBK" w:cs="宋体"/>
                <w:color w:val="000000"/>
                <w:kern w:val="0"/>
                <w:szCs w:val="21"/>
                <w:shd w:val="clear" w:color="auto" w:fill="FFFFFF"/>
              </w:rPr>
            </w:pPr>
          </w:p>
        </w:tc>
        <w:tc>
          <w:tcPr>
            <w:tcW w:w="3019" w:type="dxa"/>
            <w:vAlign w:val="center"/>
          </w:tcPr>
          <w:p w14:paraId="089C77BC">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4.组织开展爱国卫生“8个专项行动”宣讲活动。</w:t>
            </w:r>
          </w:p>
        </w:tc>
        <w:tc>
          <w:tcPr>
            <w:tcW w:w="666" w:type="dxa"/>
            <w:vAlign w:val="center"/>
          </w:tcPr>
          <w:p w14:paraId="1702E05D">
            <w:pPr>
              <w:widowControl/>
              <w:spacing w:line="320" w:lineRule="exact"/>
              <w:jc w:val="center"/>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4</w:t>
            </w:r>
          </w:p>
        </w:tc>
        <w:tc>
          <w:tcPr>
            <w:tcW w:w="2741" w:type="dxa"/>
            <w:vAlign w:val="center"/>
          </w:tcPr>
          <w:p w14:paraId="4039057F">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组织开展爱国卫生“8个专项行动”、云南健康文明生活六条新风尚“六进”宣讲活动，每月1次，得4分，每减少1次扣2分，扣完4分为止。</w:t>
            </w:r>
          </w:p>
        </w:tc>
        <w:tc>
          <w:tcPr>
            <w:tcW w:w="412" w:type="dxa"/>
            <w:vAlign w:val="center"/>
          </w:tcPr>
          <w:p w14:paraId="17D2FB5B">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1419E28D">
            <w:pPr>
              <w:widowControl/>
              <w:spacing w:line="320" w:lineRule="exact"/>
              <w:textAlignment w:val="center"/>
              <w:rPr>
                <w:rFonts w:ascii="宋体" w:hAnsi="宋体" w:eastAsia="方正仿宋_GBK" w:cs="宋体"/>
                <w:color w:val="000000"/>
                <w:kern w:val="0"/>
                <w:szCs w:val="21"/>
                <w:shd w:val="clear" w:color="auto" w:fill="FFFFFF"/>
              </w:rPr>
            </w:pPr>
          </w:p>
        </w:tc>
      </w:tr>
      <w:tr w14:paraId="1B73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5" w:hRule="atLeast"/>
          <w:jc w:val="center"/>
        </w:trPr>
        <w:tc>
          <w:tcPr>
            <w:tcW w:w="686" w:type="dxa"/>
            <w:vMerge w:val="continue"/>
            <w:vAlign w:val="center"/>
          </w:tcPr>
          <w:p w14:paraId="3514FE8A">
            <w:pPr>
              <w:pStyle w:val="4"/>
              <w:spacing w:after="0" w:line="320" w:lineRule="exact"/>
              <w:rPr>
                <w:rFonts w:ascii="宋体" w:hAnsi="宋体"/>
                <w:color w:val="000000"/>
                <w:szCs w:val="21"/>
                <w:shd w:val="clear" w:color="auto" w:fill="FFFFFF"/>
              </w:rPr>
            </w:pPr>
          </w:p>
        </w:tc>
        <w:tc>
          <w:tcPr>
            <w:tcW w:w="409" w:type="dxa"/>
            <w:vMerge w:val="continue"/>
            <w:vAlign w:val="center"/>
          </w:tcPr>
          <w:p w14:paraId="4646E25D">
            <w:pPr>
              <w:widowControl/>
              <w:spacing w:line="320" w:lineRule="exact"/>
              <w:textAlignment w:val="center"/>
              <w:rPr>
                <w:rFonts w:ascii="宋体" w:hAnsi="宋体" w:eastAsia="方正仿宋_GBK" w:cs="宋体"/>
                <w:b/>
                <w:color w:val="000000"/>
                <w:kern w:val="0"/>
                <w:szCs w:val="21"/>
                <w:shd w:val="clear" w:color="auto" w:fill="FFFFFF"/>
              </w:rPr>
            </w:pPr>
          </w:p>
        </w:tc>
        <w:tc>
          <w:tcPr>
            <w:tcW w:w="1002" w:type="dxa"/>
            <w:vMerge w:val="continue"/>
            <w:vAlign w:val="center"/>
          </w:tcPr>
          <w:p w14:paraId="7974ABBB">
            <w:pPr>
              <w:widowControl/>
              <w:spacing w:line="320" w:lineRule="exact"/>
              <w:rPr>
                <w:rFonts w:ascii="宋体" w:hAnsi="宋体" w:eastAsia="方正仿宋_GBK" w:cs="宋体"/>
                <w:color w:val="000000"/>
                <w:kern w:val="0"/>
                <w:szCs w:val="21"/>
                <w:shd w:val="clear" w:color="auto" w:fill="FFFFFF"/>
              </w:rPr>
            </w:pPr>
          </w:p>
        </w:tc>
        <w:tc>
          <w:tcPr>
            <w:tcW w:w="3019" w:type="dxa"/>
            <w:vAlign w:val="center"/>
          </w:tcPr>
          <w:p w14:paraId="627830A7">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5.制作、发放宣传爱国卫生“8个专项行动”宣传材料。</w:t>
            </w:r>
          </w:p>
          <w:p w14:paraId="28576D8A">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p>
        </w:tc>
        <w:tc>
          <w:tcPr>
            <w:tcW w:w="666" w:type="dxa"/>
            <w:vAlign w:val="center"/>
          </w:tcPr>
          <w:p w14:paraId="1DEA4D0D">
            <w:pPr>
              <w:widowControl/>
              <w:spacing w:line="320" w:lineRule="exact"/>
              <w:jc w:val="center"/>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4</w:t>
            </w:r>
          </w:p>
        </w:tc>
        <w:tc>
          <w:tcPr>
            <w:tcW w:w="2741" w:type="dxa"/>
            <w:vAlign w:val="center"/>
          </w:tcPr>
          <w:p w14:paraId="7B7CEFCD">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结合本县（市）实际开发、制作、发放宣传“云南健康文明生活六条新风尚”宣传材料至少2种，覆盖辖区内每户1份（2种），得4分。材料少1种</w:t>
            </w:r>
            <w:r>
              <w:rPr>
                <w:rFonts w:ascii="宋体" w:hAnsi="宋体" w:eastAsia="方正仿宋_GBK" w:cs="宋体"/>
                <w:color w:val="000000" w:themeColor="text1"/>
                <w:kern w:val="0"/>
                <w:szCs w:val="21"/>
                <w:shd w:val="clear" w:color="auto" w:fill="FFFFFF"/>
                <w14:textFill>
                  <w14:solidFill>
                    <w14:schemeClr w14:val="tx1"/>
                  </w14:solidFill>
                </w14:textFill>
              </w:rPr>
              <w:t>扣</w:t>
            </w:r>
            <w:r>
              <w:rPr>
                <w:rFonts w:hint="eastAsia" w:ascii="宋体" w:hAnsi="宋体" w:eastAsia="方正仿宋_GBK" w:cs="宋体"/>
                <w:color w:val="000000" w:themeColor="text1"/>
                <w:kern w:val="0"/>
                <w:szCs w:val="21"/>
                <w:shd w:val="clear" w:color="auto" w:fill="FFFFFF"/>
                <w14:textFill>
                  <w14:solidFill>
                    <w14:schemeClr w14:val="tx1"/>
                  </w14:solidFill>
                </w14:textFill>
              </w:rPr>
              <w:t>1分；抽查宣传材料覆盖辖区内户数没有全覆盖，按比例扣分。扣完4分为止。</w:t>
            </w:r>
          </w:p>
        </w:tc>
        <w:tc>
          <w:tcPr>
            <w:tcW w:w="412" w:type="dxa"/>
            <w:vAlign w:val="center"/>
          </w:tcPr>
          <w:p w14:paraId="0790DC87">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464EF71B">
            <w:pPr>
              <w:widowControl/>
              <w:spacing w:line="320" w:lineRule="exact"/>
              <w:textAlignment w:val="center"/>
              <w:rPr>
                <w:rFonts w:ascii="宋体" w:hAnsi="宋体" w:eastAsia="方正仿宋_GBK" w:cs="宋体"/>
                <w:color w:val="000000"/>
                <w:kern w:val="0"/>
                <w:szCs w:val="21"/>
                <w:shd w:val="clear" w:color="auto" w:fill="FFFFFF"/>
              </w:rPr>
            </w:pPr>
          </w:p>
        </w:tc>
      </w:tr>
      <w:tr w14:paraId="35B5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3" w:hRule="exact"/>
          <w:jc w:val="center"/>
        </w:trPr>
        <w:tc>
          <w:tcPr>
            <w:tcW w:w="686" w:type="dxa"/>
            <w:vMerge w:val="continue"/>
            <w:vAlign w:val="center"/>
          </w:tcPr>
          <w:p w14:paraId="68CF7A28">
            <w:pPr>
              <w:widowControl/>
              <w:spacing w:line="320" w:lineRule="exact"/>
              <w:rPr>
                <w:rFonts w:ascii="宋体" w:hAnsi="宋体" w:eastAsia="方正仿宋_GBK" w:cs="宋体"/>
                <w:color w:val="000000"/>
                <w:szCs w:val="21"/>
                <w:shd w:val="clear" w:color="auto" w:fill="FFFFFF"/>
              </w:rPr>
            </w:pPr>
          </w:p>
        </w:tc>
        <w:tc>
          <w:tcPr>
            <w:tcW w:w="409" w:type="dxa"/>
            <w:vMerge w:val="restart"/>
            <w:vAlign w:val="center"/>
          </w:tcPr>
          <w:p w14:paraId="684BA309">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2</w:t>
            </w:r>
          </w:p>
        </w:tc>
        <w:tc>
          <w:tcPr>
            <w:tcW w:w="1002" w:type="dxa"/>
            <w:vMerge w:val="restart"/>
            <w:vAlign w:val="center"/>
          </w:tcPr>
          <w:p w14:paraId="2291FE2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爱国卫生大扫除活动开展情况</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（10分）</w:t>
            </w:r>
          </w:p>
        </w:tc>
        <w:tc>
          <w:tcPr>
            <w:tcW w:w="3019" w:type="dxa"/>
            <w:vAlign w:val="center"/>
          </w:tcPr>
          <w:p w14:paraId="38A6D3E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1.建立每月最后一个星期五开展爱国卫生大扫除活动制度。</w:t>
            </w:r>
          </w:p>
        </w:tc>
        <w:tc>
          <w:tcPr>
            <w:tcW w:w="666" w:type="dxa"/>
            <w:vAlign w:val="center"/>
          </w:tcPr>
          <w:p w14:paraId="1B4124C9">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vAlign w:val="center"/>
          </w:tcPr>
          <w:p w14:paraId="308F1A9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建立每月最后一个星期五开展爱国卫生大扫除活动制度得1分，未建立不得分。</w:t>
            </w:r>
          </w:p>
        </w:tc>
        <w:tc>
          <w:tcPr>
            <w:tcW w:w="412" w:type="dxa"/>
          </w:tcPr>
          <w:p w14:paraId="01F6BF12">
            <w:pPr>
              <w:widowControl/>
              <w:spacing w:line="320" w:lineRule="exact"/>
              <w:rPr>
                <w:rFonts w:ascii="宋体" w:hAnsi="宋体" w:eastAsia="方正仿宋_GBK" w:cs="宋体"/>
                <w:color w:val="000000"/>
                <w:szCs w:val="21"/>
                <w:shd w:val="clear" w:color="auto" w:fill="FFFFFF"/>
              </w:rPr>
            </w:pPr>
          </w:p>
        </w:tc>
        <w:tc>
          <w:tcPr>
            <w:tcW w:w="1082" w:type="dxa"/>
            <w:vMerge w:val="restart"/>
            <w:vAlign w:val="center"/>
          </w:tcPr>
          <w:p w14:paraId="45B1E6B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县（市）人民政府</w:t>
            </w:r>
          </w:p>
        </w:tc>
      </w:tr>
      <w:tr w14:paraId="00B0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5" w:hRule="exact"/>
          <w:jc w:val="center"/>
        </w:trPr>
        <w:tc>
          <w:tcPr>
            <w:tcW w:w="686" w:type="dxa"/>
            <w:vMerge w:val="continue"/>
            <w:vAlign w:val="center"/>
          </w:tcPr>
          <w:p w14:paraId="09ADE73B">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01055F5A">
            <w:pPr>
              <w:widowControl/>
              <w:spacing w:line="320" w:lineRule="exact"/>
              <w:textAlignment w:val="center"/>
              <w:rPr>
                <w:rFonts w:ascii="宋体" w:hAnsi="宋体" w:eastAsia="方正仿宋_GBK" w:cs="宋体"/>
                <w:b/>
                <w:color w:val="000000"/>
                <w:kern w:val="0"/>
                <w:szCs w:val="21"/>
                <w:shd w:val="clear" w:color="auto" w:fill="FFFFFF"/>
              </w:rPr>
            </w:pPr>
          </w:p>
        </w:tc>
        <w:tc>
          <w:tcPr>
            <w:tcW w:w="1002" w:type="dxa"/>
            <w:vMerge w:val="continue"/>
            <w:vAlign w:val="center"/>
          </w:tcPr>
          <w:p w14:paraId="12C677B5">
            <w:pPr>
              <w:widowControl/>
              <w:spacing w:line="320" w:lineRule="exact"/>
              <w:rPr>
                <w:rFonts w:ascii="宋体" w:hAnsi="宋体" w:eastAsia="方正仿宋_GBK" w:cs="宋体"/>
                <w:color w:val="000000"/>
                <w:kern w:val="0"/>
                <w:szCs w:val="21"/>
                <w:shd w:val="clear" w:color="auto" w:fill="FFFFFF"/>
              </w:rPr>
            </w:pPr>
          </w:p>
        </w:tc>
        <w:tc>
          <w:tcPr>
            <w:tcW w:w="3019" w:type="dxa"/>
            <w:vAlign w:val="center"/>
          </w:tcPr>
          <w:p w14:paraId="6605E71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2.建立持续推进“门前三包”制度。</w:t>
            </w:r>
          </w:p>
        </w:tc>
        <w:tc>
          <w:tcPr>
            <w:tcW w:w="666" w:type="dxa"/>
            <w:vAlign w:val="center"/>
          </w:tcPr>
          <w:p w14:paraId="41926D16">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w:t>
            </w:r>
          </w:p>
        </w:tc>
        <w:tc>
          <w:tcPr>
            <w:tcW w:w="2741" w:type="dxa"/>
            <w:vAlign w:val="center"/>
          </w:tcPr>
          <w:p w14:paraId="478104E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建立持续推进“门前三包”制度得1分，未建立不得分。</w:t>
            </w:r>
          </w:p>
        </w:tc>
        <w:tc>
          <w:tcPr>
            <w:tcW w:w="412" w:type="dxa"/>
          </w:tcPr>
          <w:p w14:paraId="2EEAC2D9">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6DED721B">
            <w:pPr>
              <w:widowControl/>
              <w:spacing w:line="320" w:lineRule="exact"/>
              <w:textAlignment w:val="center"/>
              <w:rPr>
                <w:rFonts w:ascii="宋体" w:hAnsi="宋体" w:eastAsia="方正仿宋_GBK" w:cs="宋体"/>
                <w:color w:val="000000"/>
                <w:kern w:val="0"/>
                <w:szCs w:val="21"/>
                <w:shd w:val="clear" w:color="auto" w:fill="FFFFFF"/>
              </w:rPr>
            </w:pPr>
          </w:p>
        </w:tc>
      </w:tr>
      <w:tr w14:paraId="2B12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9" w:hRule="exact"/>
          <w:jc w:val="center"/>
        </w:trPr>
        <w:tc>
          <w:tcPr>
            <w:tcW w:w="686" w:type="dxa"/>
            <w:vMerge w:val="continue"/>
            <w:vAlign w:val="center"/>
          </w:tcPr>
          <w:p w14:paraId="31130A55">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763BE495">
            <w:pPr>
              <w:widowControl/>
              <w:spacing w:line="320" w:lineRule="exact"/>
              <w:textAlignment w:val="center"/>
              <w:rPr>
                <w:rFonts w:ascii="宋体" w:hAnsi="宋体" w:eastAsia="方正仿宋_GBK" w:cs="宋体"/>
                <w:b/>
                <w:color w:val="000000"/>
                <w:kern w:val="0"/>
                <w:szCs w:val="21"/>
                <w:shd w:val="clear" w:color="auto" w:fill="FFFFFF"/>
              </w:rPr>
            </w:pPr>
          </w:p>
        </w:tc>
        <w:tc>
          <w:tcPr>
            <w:tcW w:w="1002" w:type="dxa"/>
            <w:vMerge w:val="continue"/>
            <w:vAlign w:val="center"/>
          </w:tcPr>
          <w:p w14:paraId="6B0409C7">
            <w:pPr>
              <w:widowControl/>
              <w:spacing w:line="320" w:lineRule="exact"/>
              <w:rPr>
                <w:rFonts w:ascii="宋体" w:hAnsi="宋体" w:eastAsia="方正仿宋_GBK" w:cs="宋体"/>
                <w:color w:val="000000"/>
                <w:kern w:val="0"/>
                <w:szCs w:val="21"/>
                <w:shd w:val="clear" w:color="auto" w:fill="FFFFFF"/>
              </w:rPr>
            </w:pPr>
          </w:p>
        </w:tc>
        <w:tc>
          <w:tcPr>
            <w:tcW w:w="3019" w:type="dxa"/>
            <w:vAlign w:val="center"/>
          </w:tcPr>
          <w:p w14:paraId="6E15E80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3.开展爱国卫生大扫除活动或实施“门前三包”情况。</w:t>
            </w:r>
          </w:p>
        </w:tc>
        <w:tc>
          <w:tcPr>
            <w:tcW w:w="666" w:type="dxa"/>
            <w:vAlign w:val="center"/>
          </w:tcPr>
          <w:p w14:paraId="6361E563">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8</w:t>
            </w:r>
          </w:p>
        </w:tc>
        <w:tc>
          <w:tcPr>
            <w:tcW w:w="2741" w:type="dxa"/>
            <w:vAlign w:val="center"/>
          </w:tcPr>
          <w:p w14:paraId="376BBD6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暗访抽查辖区内党政机关、企事业单位、社会团体等，发现一个单位未在每月最后一个星期五开展爱国卫生大扫除活动或未实施“门前三包”的，扣3分。扣完8分为止。</w:t>
            </w:r>
          </w:p>
        </w:tc>
        <w:tc>
          <w:tcPr>
            <w:tcW w:w="412" w:type="dxa"/>
          </w:tcPr>
          <w:p w14:paraId="41B53FA4">
            <w:pPr>
              <w:widowControl/>
              <w:spacing w:line="320" w:lineRule="exact"/>
              <w:rPr>
                <w:rFonts w:ascii="宋体" w:hAnsi="宋体" w:eastAsia="方正仿宋_GBK" w:cs="宋体"/>
                <w:color w:val="000000"/>
                <w:szCs w:val="21"/>
                <w:shd w:val="clear" w:color="auto" w:fill="FFFFFF"/>
              </w:rPr>
            </w:pPr>
          </w:p>
        </w:tc>
        <w:tc>
          <w:tcPr>
            <w:tcW w:w="1082" w:type="dxa"/>
            <w:vMerge w:val="continue"/>
            <w:vAlign w:val="center"/>
          </w:tcPr>
          <w:p w14:paraId="6CA8D228">
            <w:pPr>
              <w:widowControl/>
              <w:spacing w:line="320" w:lineRule="exact"/>
              <w:textAlignment w:val="center"/>
              <w:rPr>
                <w:rFonts w:ascii="宋体" w:hAnsi="宋体" w:eastAsia="方正仿宋_GBK" w:cs="宋体"/>
                <w:color w:val="000000"/>
                <w:kern w:val="0"/>
                <w:szCs w:val="21"/>
                <w:shd w:val="clear" w:color="auto" w:fill="FFFFFF"/>
              </w:rPr>
            </w:pPr>
          </w:p>
        </w:tc>
      </w:tr>
    </w:tbl>
    <w:p w14:paraId="0B19DFA3">
      <w:pPr>
        <w:spacing w:line="570" w:lineRule="exact"/>
        <w:rPr>
          <w:color w:val="000000"/>
          <w:shd w:val="clear" w:color="auto" w:fill="FFFFFF"/>
        </w:rPr>
      </w:pPr>
    </w:p>
    <w:tbl>
      <w:tblPr>
        <w:tblStyle w:val="14"/>
        <w:tblW w:w="10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6"/>
        <w:gridCol w:w="409"/>
        <w:gridCol w:w="1002"/>
        <w:gridCol w:w="3019"/>
        <w:gridCol w:w="666"/>
        <w:gridCol w:w="2741"/>
        <w:gridCol w:w="412"/>
        <w:gridCol w:w="1082"/>
      </w:tblGrid>
      <w:tr w14:paraId="48B2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2361AF9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589036A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4090DC5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7EB7B3B0">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056283A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51F7804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2389B42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344E9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47B3614C">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1A9CF106">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140C649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4A6CC067">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7139EE3E">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062DC94C">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39FD1CB8">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5415EB9E">
            <w:pPr>
              <w:widowControl/>
              <w:spacing w:line="320" w:lineRule="exact"/>
              <w:jc w:val="center"/>
              <w:rPr>
                <w:rFonts w:ascii="宋体" w:hAnsi="宋体" w:eastAsia="方正仿宋_GBK" w:cs="宋体"/>
                <w:b/>
                <w:color w:val="000000"/>
                <w:szCs w:val="21"/>
                <w:shd w:val="clear" w:color="auto" w:fill="FFFFFF"/>
              </w:rPr>
            </w:pPr>
          </w:p>
        </w:tc>
      </w:tr>
      <w:tr w14:paraId="1824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1" w:hRule="atLeast"/>
          <w:jc w:val="center"/>
        </w:trPr>
        <w:tc>
          <w:tcPr>
            <w:tcW w:w="686" w:type="dxa"/>
            <w:vMerge w:val="restart"/>
            <w:vAlign w:val="center"/>
          </w:tcPr>
          <w:p w14:paraId="05B8EA0E">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七、健康文明生活方式全参与</w:t>
            </w:r>
            <w:r>
              <w:rPr>
                <w:rFonts w:hint="eastAsia" w:ascii="宋体" w:hAnsi="宋体" w:eastAsia="方正仿宋_GBK" w:cs="宋体"/>
                <w:b/>
                <w:bCs/>
                <w:color w:val="000000"/>
                <w:kern w:val="0"/>
                <w:szCs w:val="21"/>
                <w:shd w:val="clear" w:color="auto" w:fill="FFFFFF"/>
              </w:rPr>
              <w:br w:type="textWrapping"/>
            </w:r>
            <w:r>
              <w:rPr>
                <w:rFonts w:hint="eastAsia" w:ascii="宋体" w:hAnsi="宋体" w:eastAsia="方正仿宋_GBK" w:cs="宋体"/>
                <w:b/>
                <w:bCs/>
                <w:color w:val="000000"/>
                <w:kern w:val="0"/>
                <w:szCs w:val="21"/>
                <w:shd w:val="clear" w:color="auto" w:fill="FFFFFF"/>
              </w:rPr>
              <w:t>（100分）</w:t>
            </w:r>
          </w:p>
        </w:tc>
        <w:tc>
          <w:tcPr>
            <w:tcW w:w="409" w:type="dxa"/>
            <w:vMerge w:val="restart"/>
            <w:vAlign w:val="center"/>
          </w:tcPr>
          <w:p w14:paraId="048C1B39">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3</w:t>
            </w:r>
          </w:p>
        </w:tc>
        <w:tc>
          <w:tcPr>
            <w:tcW w:w="1002" w:type="dxa"/>
            <w:vMerge w:val="restart"/>
            <w:vAlign w:val="center"/>
          </w:tcPr>
          <w:p w14:paraId="72B339C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倡导“六条新风尚”成效</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（60分）</w:t>
            </w:r>
          </w:p>
        </w:tc>
        <w:tc>
          <w:tcPr>
            <w:tcW w:w="3019" w:type="dxa"/>
            <w:vAlign w:val="center"/>
          </w:tcPr>
          <w:p w14:paraId="66D07C9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1.倡导保持社交距离。</w:t>
            </w:r>
          </w:p>
        </w:tc>
        <w:tc>
          <w:tcPr>
            <w:tcW w:w="666" w:type="dxa"/>
            <w:vAlign w:val="center"/>
          </w:tcPr>
          <w:p w14:paraId="0F802EB0">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vAlign w:val="center"/>
          </w:tcPr>
          <w:p w14:paraId="2C6B6FF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（1）车站、机场、码头、旅游景点、商场超市、医院、公共文化设施入场口等公共场所有明显保持“1米线”的提示标识，抽查发现未设置1处扣1分，扣完5分为止。</w:t>
            </w:r>
          </w:p>
          <w:p w14:paraId="409713A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（2）餐饮、超市、农贸市场、生鲜市场等公共服务行业人员在提供服务时佩戴口罩，抽查发现有关人员在提供服务时未戴口罩1次扣1分，扣完5分为止。</w:t>
            </w:r>
          </w:p>
        </w:tc>
        <w:tc>
          <w:tcPr>
            <w:tcW w:w="412" w:type="dxa"/>
          </w:tcPr>
          <w:p w14:paraId="285776A5">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162E252D">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县（市）文明办牵头，相关部门配合</w:t>
            </w:r>
          </w:p>
        </w:tc>
      </w:tr>
      <w:tr w14:paraId="3341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6" w:hRule="atLeast"/>
          <w:jc w:val="center"/>
        </w:trPr>
        <w:tc>
          <w:tcPr>
            <w:tcW w:w="686" w:type="dxa"/>
            <w:vMerge w:val="continue"/>
            <w:vAlign w:val="center"/>
          </w:tcPr>
          <w:p w14:paraId="56D5B083">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5E556F8B">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444A49F1">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328E227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2.倡导勤于洗手。</w:t>
            </w:r>
          </w:p>
        </w:tc>
        <w:tc>
          <w:tcPr>
            <w:tcW w:w="666" w:type="dxa"/>
            <w:vAlign w:val="center"/>
          </w:tcPr>
          <w:p w14:paraId="210362FA">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vAlign w:val="center"/>
          </w:tcPr>
          <w:p w14:paraId="69957D4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广泛宣传七步洗手法，倡导勤洗手，随机暗访抽查15-60岁群众10人，知晓“七步洗手法”和需要洗手情形的正确回答达到10人得10分，每减少1人扣1分，扣完10分为止。</w:t>
            </w:r>
          </w:p>
        </w:tc>
        <w:tc>
          <w:tcPr>
            <w:tcW w:w="412" w:type="dxa"/>
          </w:tcPr>
          <w:p w14:paraId="6A6293DA">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0F11411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县（市）卫生健康局、文明办牵头，相关部门配合</w:t>
            </w:r>
          </w:p>
        </w:tc>
      </w:tr>
      <w:tr w14:paraId="73DD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75" w:hRule="atLeast"/>
          <w:jc w:val="center"/>
        </w:trPr>
        <w:tc>
          <w:tcPr>
            <w:tcW w:w="686" w:type="dxa"/>
            <w:vMerge w:val="continue"/>
            <w:vAlign w:val="center"/>
          </w:tcPr>
          <w:p w14:paraId="4EC72DDA">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19307D7C">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1C841C10">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34C8E69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3.倡导分餐公筷。</w:t>
            </w:r>
          </w:p>
        </w:tc>
        <w:tc>
          <w:tcPr>
            <w:tcW w:w="666" w:type="dxa"/>
            <w:vAlign w:val="center"/>
          </w:tcPr>
          <w:p w14:paraId="75E0DA60">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vAlign w:val="center"/>
          </w:tcPr>
          <w:p w14:paraId="3C5B7A5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（1）制定辖区内餐饮服务单位分餐制管理规范、发布使用公勺公筷的倡议书得2分，未制定、未发布不得分。</w:t>
            </w:r>
          </w:p>
          <w:p w14:paraId="61011BE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（2）政府机关、企事业单位、托幼机构和各级各类学校全面推行分餐制得4分，暗访抽查发现1个单位未分餐扣1分，扣完4分为止。</w:t>
            </w:r>
          </w:p>
          <w:p w14:paraId="2C3BEC17">
            <w:pPr>
              <w:pStyle w:val="4"/>
              <w:widowControl/>
              <w:spacing w:after="0"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（3）餐厅、饭店提供“公筷公勺”，暗访抽查发现</w:t>
            </w:r>
            <w:r>
              <w:rPr>
                <w:rFonts w:ascii="宋体" w:hAnsi="宋体" w:eastAsia="方正仿宋_GBK" w:cs="宋体"/>
                <w:color w:val="000000"/>
                <w:kern w:val="0"/>
                <w:szCs w:val="21"/>
                <w:shd w:val="clear" w:color="auto" w:fill="FFFFFF"/>
              </w:rPr>
              <w:t>1个</w:t>
            </w:r>
            <w:r>
              <w:rPr>
                <w:rFonts w:hint="eastAsia" w:ascii="宋体" w:hAnsi="宋体" w:eastAsia="方正仿宋_GBK" w:cs="宋体"/>
                <w:color w:val="000000"/>
                <w:kern w:val="0"/>
                <w:szCs w:val="21"/>
                <w:shd w:val="clear" w:color="auto" w:fill="FFFFFF"/>
              </w:rPr>
              <w:t>未提供扣1分，扣完4分为止。</w:t>
            </w:r>
          </w:p>
        </w:tc>
        <w:tc>
          <w:tcPr>
            <w:tcW w:w="412" w:type="dxa"/>
          </w:tcPr>
          <w:p w14:paraId="133C1F91">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6275578E">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县（市）商务局牵头，相关部门配合</w:t>
            </w:r>
          </w:p>
        </w:tc>
      </w:tr>
      <w:tr w14:paraId="6907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4BE5355E">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766DA9D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3D28365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19F1DB46">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2F6EE3D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681E2178">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33C9BBD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7B86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3BE13148">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5EBCB4C4">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004517B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0617982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6B778D6B">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67A1AA0D">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46A35DBF">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69E43213">
            <w:pPr>
              <w:widowControl/>
              <w:spacing w:line="320" w:lineRule="exact"/>
              <w:jc w:val="center"/>
              <w:rPr>
                <w:rFonts w:ascii="宋体" w:hAnsi="宋体" w:eastAsia="方正仿宋_GBK" w:cs="宋体"/>
                <w:b/>
                <w:color w:val="000000"/>
                <w:szCs w:val="21"/>
                <w:shd w:val="clear" w:color="auto" w:fill="FFFFFF"/>
              </w:rPr>
            </w:pPr>
          </w:p>
        </w:tc>
      </w:tr>
      <w:tr w14:paraId="1236E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1" w:hRule="atLeast"/>
          <w:jc w:val="center"/>
        </w:trPr>
        <w:tc>
          <w:tcPr>
            <w:tcW w:w="686" w:type="dxa"/>
            <w:vMerge w:val="restart"/>
            <w:vAlign w:val="center"/>
          </w:tcPr>
          <w:p w14:paraId="15706ED5">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七、健康文明生活方式全参与</w:t>
            </w:r>
            <w:r>
              <w:rPr>
                <w:rFonts w:hint="eastAsia" w:ascii="宋体" w:hAnsi="宋体" w:eastAsia="方正仿宋_GBK" w:cs="宋体"/>
                <w:b/>
                <w:bCs/>
                <w:color w:val="000000"/>
                <w:kern w:val="0"/>
                <w:szCs w:val="21"/>
                <w:shd w:val="clear" w:color="auto" w:fill="FFFFFF"/>
              </w:rPr>
              <w:br w:type="textWrapping"/>
            </w:r>
            <w:r>
              <w:rPr>
                <w:rFonts w:hint="eastAsia" w:ascii="宋体" w:hAnsi="宋体" w:eastAsia="方正仿宋_GBK" w:cs="宋体"/>
                <w:b/>
                <w:bCs/>
                <w:color w:val="000000"/>
                <w:kern w:val="0"/>
                <w:szCs w:val="21"/>
                <w:shd w:val="clear" w:color="auto" w:fill="FFFFFF"/>
              </w:rPr>
              <w:t>（100分）</w:t>
            </w:r>
          </w:p>
        </w:tc>
        <w:tc>
          <w:tcPr>
            <w:tcW w:w="409" w:type="dxa"/>
            <w:vMerge w:val="restart"/>
            <w:vAlign w:val="center"/>
          </w:tcPr>
          <w:p w14:paraId="51D6659E">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3</w:t>
            </w:r>
          </w:p>
        </w:tc>
        <w:tc>
          <w:tcPr>
            <w:tcW w:w="1002" w:type="dxa"/>
            <w:vMerge w:val="restart"/>
            <w:vAlign w:val="center"/>
          </w:tcPr>
          <w:p w14:paraId="7FA4EAC9">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倡导“六条新风尚”成效</w:t>
            </w:r>
            <w:r>
              <w:rPr>
                <w:rFonts w:hint="eastAsia" w:ascii="宋体" w:hAnsi="宋体" w:eastAsia="方正仿宋_GBK" w:cs="宋体"/>
                <w:color w:val="000000"/>
                <w:kern w:val="0"/>
                <w:szCs w:val="21"/>
                <w:shd w:val="clear" w:color="auto" w:fill="FFFFFF"/>
              </w:rPr>
              <w:br w:type="textWrapping"/>
            </w:r>
            <w:r>
              <w:rPr>
                <w:rFonts w:hint="eastAsia" w:ascii="宋体" w:hAnsi="宋体" w:eastAsia="方正仿宋_GBK" w:cs="宋体"/>
                <w:color w:val="000000"/>
                <w:kern w:val="0"/>
                <w:szCs w:val="21"/>
                <w:shd w:val="clear" w:color="auto" w:fill="FFFFFF"/>
              </w:rPr>
              <w:t>（60分）</w:t>
            </w:r>
          </w:p>
        </w:tc>
        <w:tc>
          <w:tcPr>
            <w:tcW w:w="3019" w:type="dxa"/>
            <w:vAlign w:val="center"/>
          </w:tcPr>
          <w:p w14:paraId="4A5F3C0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4.倡导革除饮食陋习。</w:t>
            </w:r>
          </w:p>
        </w:tc>
        <w:tc>
          <w:tcPr>
            <w:tcW w:w="666" w:type="dxa"/>
            <w:vAlign w:val="center"/>
          </w:tcPr>
          <w:p w14:paraId="121CB05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vAlign w:val="center"/>
          </w:tcPr>
          <w:p w14:paraId="0499822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革除饮食陋习，发现或有举报滥食野生动物情况并查实的1次扣</w:t>
            </w: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分，发生食用草乌导致中毒事件的1次扣2分，发生野生菌中毒事件并有人员死亡的1次扣2分，发生由于食用生肉引起的群体传染病爆发的1次扣2分。扣完10分为止。</w:t>
            </w:r>
          </w:p>
        </w:tc>
        <w:tc>
          <w:tcPr>
            <w:tcW w:w="412" w:type="dxa"/>
          </w:tcPr>
          <w:p w14:paraId="2849DBD8">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51B89218">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县（市）卫生健康局、县林草局牵头，相关部门配合</w:t>
            </w:r>
          </w:p>
        </w:tc>
      </w:tr>
      <w:tr w14:paraId="024E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8" w:hRule="atLeast"/>
          <w:jc w:val="center"/>
        </w:trPr>
        <w:tc>
          <w:tcPr>
            <w:tcW w:w="686" w:type="dxa"/>
            <w:vMerge w:val="continue"/>
            <w:vAlign w:val="center"/>
          </w:tcPr>
          <w:p w14:paraId="6C511E29">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285BD4CC">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28095BF9">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3451413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5.倡导科学健身。</w:t>
            </w:r>
          </w:p>
        </w:tc>
        <w:tc>
          <w:tcPr>
            <w:tcW w:w="666" w:type="dxa"/>
            <w:vAlign w:val="center"/>
          </w:tcPr>
          <w:p w14:paraId="77A31701">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vAlign w:val="center"/>
          </w:tcPr>
          <w:p w14:paraId="06F7BDA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（1）行政村以上公共体育场地设施全覆盖得4分，覆盖率少1%扣1分，扣完4分为止。</w:t>
            </w:r>
          </w:p>
          <w:p w14:paraId="340CDA4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（2）辖区内所有机关事业单位建立“工间操”制度，职工每天至少做1次工间操，得</w:t>
            </w:r>
            <w:r>
              <w:rPr>
                <w:rFonts w:ascii="宋体" w:hAnsi="宋体" w:eastAsia="方正仿宋_GBK" w:cs="宋体"/>
                <w:color w:val="000000"/>
                <w:kern w:val="0"/>
                <w:szCs w:val="21"/>
                <w:shd w:val="clear" w:color="auto" w:fill="FFFFFF"/>
              </w:rPr>
              <w:t>4</w:t>
            </w:r>
            <w:r>
              <w:rPr>
                <w:rFonts w:hint="eastAsia" w:ascii="宋体" w:hAnsi="宋体" w:eastAsia="方正仿宋_GBK" w:cs="宋体"/>
                <w:color w:val="000000"/>
                <w:kern w:val="0"/>
                <w:szCs w:val="21"/>
                <w:shd w:val="clear" w:color="auto" w:fill="FFFFFF"/>
              </w:rPr>
              <w:t>分，暗访抽查发现1个单位未执行工间操制度扣</w:t>
            </w: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分，扣完4分为止。</w:t>
            </w:r>
          </w:p>
          <w:p w14:paraId="3EF2442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（3）辖区内所有学校组织开展每天1小时以上校内体育活动，得2分，暗访抽查发现1个学校未落实到位扣1分，扣完2分为止。</w:t>
            </w:r>
          </w:p>
        </w:tc>
        <w:tc>
          <w:tcPr>
            <w:tcW w:w="412" w:type="dxa"/>
          </w:tcPr>
          <w:p w14:paraId="4BD1F0C0">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410D0351">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县（市）教体局牵头，相关部门配合</w:t>
            </w:r>
          </w:p>
        </w:tc>
      </w:tr>
      <w:tr w14:paraId="089F6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1" w:hRule="atLeast"/>
          <w:jc w:val="center"/>
        </w:trPr>
        <w:tc>
          <w:tcPr>
            <w:tcW w:w="686" w:type="dxa"/>
            <w:vMerge w:val="continue"/>
            <w:vAlign w:val="center"/>
          </w:tcPr>
          <w:p w14:paraId="18843E38">
            <w:pPr>
              <w:widowControl/>
              <w:spacing w:line="320" w:lineRule="exact"/>
              <w:rPr>
                <w:rFonts w:ascii="宋体" w:hAnsi="宋体" w:eastAsia="方正仿宋_GBK" w:cs="宋体"/>
                <w:color w:val="000000"/>
                <w:szCs w:val="21"/>
                <w:shd w:val="clear" w:color="auto" w:fill="FFFFFF"/>
              </w:rPr>
            </w:pPr>
          </w:p>
        </w:tc>
        <w:tc>
          <w:tcPr>
            <w:tcW w:w="409" w:type="dxa"/>
            <w:vMerge w:val="continue"/>
            <w:vAlign w:val="center"/>
          </w:tcPr>
          <w:p w14:paraId="0CC820CD">
            <w:pPr>
              <w:widowControl/>
              <w:spacing w:line="320" w:lineRule="exact"/>
              <w:rPr>
                <w:rFonts w:ascii="宋体" w:hAnsi="宋体" w:eastAsia="方正仿宋_GBK" w:cs="宋体"/>
                <w:b/>
                <w:color w:val="000000"/>
                <w:szCs w:val="21"/>
                <w:shd w:val="clear" w:color="auto" w:fill="FFFFFF"/>
              </w:rPr>
            </w:pPr>
          </w:p>
        </w:tc>
        <w:tc>
          <w:tcPr>
            <w:tcW w:w="1002" w:type="dxa"/>
            <w:vMerge w:val="continue"/>
            <w:vAlign w:val="center"/>
          </w:tcPr>
          <w:p w14:paraId="4CFE06FE">
            <w:pPr>
              <w:widowControl/>
              <w:spacing w:line="320" w:lineRule="exact"/>
              <w:rPr>
                <w:rFonts w:ascii="宋体" w:hAnsi="宋体" w:eastAsia="方正仿宋_GBK" w:cs="宋体"/>
                <w:color w:val="000000"/>
                <w:szCs w:val="21"/>
                <w:shd w:val="clear" w:color="auto" w:fill="FFFFFF"/>
              </w:rPr>
            </w:pPr>
          </w:p>
        </w:tc>
        <w:tc>
          <w:tcPr>
            <w:tcW w:w="3019" w:type="dxa"/>
            <w:vAlign w:val="center"/>
          </w:tcPr>
          <w:p w14:paraId="783955F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6.倡导控烟限酒。</w:t>
            </w:r>
          </w:p>
        </w:tc>
        <w:tc>
          <w:tcPr>
            <w:tcW w:w="666" w:type="dxa"/>
            <w:vAlign w:val="center"/>
          </w:tcPr>
          <w:p w14:paraId="2249E23B">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vAlign w:val="center"/>
          </w:tcPr>
          <w:p w14:paraId="1C6B1E3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（1）相关公共场所有明显禁烟标识，得3分，发现缺少一处扣1分，扣完3分为止。</w:t>
            </w:r>
          </w:p>
          <w:p w14:paraId="19EBBEC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（2）辖区内相关单位全部建成无烟党政机关、无烟医疗卫生机构、无烟学校得7分；暗访抽查发现相关单位工作人员在上述场所禁烟区内抽烟1次扣</w:t>
            </w:r>
            <w:r>
              <w:rPr>
                <w:rFonts w:ascii="宋体" w:hAnsi="宋体" w:eastAsia="方正仿宋_GBK" w:cs="宋体"/>
                <w:color w:val="000000"/>
                <w:kern w:val="0"/>
                <w:szCs w:val="21"/>
                <w:shd w:val="clear" w:color="auto" w:fill="FFFFFF"/>
              </w:rPr>
              <w:t>2</w:t>
            </w:r>
            <w:r>
              <w:rPr>
                <w:rFonts w:hint="eastAsia" w:ascii="宋体" w:hAnsi="宋体" w:eastAsia="方正仿宋_GBK" w:cs="宋体"/>
                <w:color w:val="000000"/>
                <w:kern w:val="0"/>
                <w:szCs w:val="21"/>
                <w:shd w:val="clear" w:color="auto" w:fill="FFFFFF"/>
              </w:rPr>
              <w:t>分，发现外来人员在上述场所禁烟区内抽烟无人劝阻扣</w:t>
            </w:r>
            <w:r>
              <w:rPr>
                <w:rFonts w:ascii="宋体" w:hAnsi="宋体" w:eastAsia="方正仿宋_GBK" w:cs="宋体"/>
                <w:color w:val="000000"/>
                <w:kern w:val="0"/>
                <w:szCs w:val="21"/>
                <w:shd w:val="clear" w:color="auto" w:fill="FFFFFF"/>
              </w:rPr>
              <w:t>1</w:t>
            </w:r>
            <w:r>
              <w:rPr>
                <w:rFonts w:hint="eastAsia" w:ascii="宋体" w:hAnsi="宋体" w:eastAsia="方正仿宋_GBK" w:cs="宋体"/>
                <w:color w:val="000000"/>
                <w:kern w:val="0"/>
                <w:szCs w:val="21"/>
                <w:shd w:val="clear" w:color="auto" w:fill="FFFFFF"/>
              </w:rPr>
              <w:t>分。扣完7分为止。</w:t>
            </w:r>
          </w:p>
        </w:tc>
        <w:tc>
          <w:tcPr>
            <w:tcW w:w="412" w:type="dxa"/>
          </w:tcPr>
          <w:p w14:paraId="0777F83F">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5B456584">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县（市）文明办、卫生健康局牵头，相关部门配合</w:t>
            </w:r>
          </w:p>
        </w:tc>
      </w:tr>
      <w:tr w14:paraId="70A2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restart"/>
            <w:shd w:val="clear" w:color="auto" w:fill="FFFFFF"/>
            <w:tcMar>
              <w:top w:w="15" w:type="dxa"/>
              <w:left w:w="15" w:type="dxa"/>
              <w:right w:w="15" w:type="dxa"/>
            </w:tcMar>
            <w:vAlign w:val="center"/>
          </w:tcPr>
          <w:p w14:paraId="23128B2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行动</w:t>
            </w:r>
          </w:p>
        </w:tc>
        <w:tc>
          <w:tcPr>
            <w:tcW w:w="409" w:type="dxa"/>
            <w:vMerge w:val="restart"/>
            <w:shd w:val="clear" w:color="auto" w:fill="FFFFFF"/>
            <w:tcMar>
              <w:top w:w="15" w:type="dxa"/>
              <w:left w:w="15" w:type="dxa"/>
              <w:right w:w="15" w:type="dxa"/>
            </w:tcMar>
            <w:vAlign w:val="center"/>
          </w:tcPr>
          <w:p w14:paraId="2BCA8C14">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序号</w:t>
            </w:r>
          </w:p>
        </w:tc>
        <w:tc>
          <w:tcPr>
            <w:tcW w:w="4021" w:type="dxa"/>
            <w:gridSpan w:val="2"/>
            <w:shd w:val="clear" w:color="auto" w:fill="FFFFFF"/>
            <w:tcMar>
              <w:top w:w="15" w:type="dxa"/>
              <w:left w:w="15" w:type="dxa"/>
              <w:right w:w="15" w:type="dxa"/>
            </w:tcMar>
            <w:vAlign w:val="center"/>
          </w:tcPr>
          <w:p w14:paraId="39B2037C">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指标</w:t>
            </w:r>
          </w:p>
        </w:tc>
        <w:tc>
          <w:tcPr>
            <w:tcW w:w="666" w:type="dxa"/>
            <w:vMerge w:val="restart"/>
            <w:shd w:val="clear" w:color="auto" w:fill="FFFFFF"/>
            <w:tcMar>
              <w:top w:w="15" w:type="dxa"/>
              <w:left w:w="15" w:type="dxa"/>
              <w:right w:w="15" w:type="dxa"/>
            </w:tcMar>
            <w:vAlign w:val="center"/>
          </w:tcPr>
          <w:p w14:paraId="08DA0CFA">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分值</w:t>
            </w:r>
          </w:p>
        </w:tc>
        <w:tc>
          <w:tcPr>
            <w:tcW w:w="2741" w:type="dxa"/>
            <w:vMerge w:val="restart"/>
            <w:shd w:val="clear" w:color="auto" w:fill="FFFFFF"/>
            <w:tcMar>
              <w:top w:w="15" w:type="dxa"/>
              <w:left w:w="15" w:type="dxa"/>
              <w:right w:w="15" w:type="dxa"/>
            </w:tcMar>
            <w:vAlign w:val="center"/>
          </w:tcPr>
          <w:p w14:paraId="79A086FF">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评分要求</w:t>
            </w:r>
          </w:p>
        </w:tc>
        <w:tc>
          <w:tcPr>
            <w:tcW w:w="412" w:type="dxa"/>
            <w:vMerge w:val="restart"/>
            <w:shd w:val="clear" w:color="auto" w:fill="FFFFFF"/>
            <w:tcMar>
              <w:top w:w="15" w:type="dxa"/>
              <w:left w:w="15" w:type="dxa"/>
              <w:right w:w="15" w:type="dxa"/>
            </w:tcMar>
            <w:vAlign w:val="center"/>
          </w:tcPr>
          <w:p w14:paraId="5D39CD12">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得分</w:t>
            </w:r>
          </w:p>
        </w:tc>
        <w:tc>
          <w:tcPr>
            <w:tcW w:w="1082" w:type="dxa"/>
            <w:vMerge w:val="restart"/>
            <w:shd w:val="clear" w:color="auto" w:fill="FFFFFF"/>
            <w:tcMar>
              <w:top w:w="15" w:type="dxa"/>
              <w:left w:w="15" w:type="dxa"/>
              <w:right w:w="15" w:type="dxa"/>
            </w:tcMar>
            <w:vAlign w:val="center"/>
          </w:tcPr>
          <w:p w14:paraId="6456FFDD">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责任单位</w:t>
            </w:r>
          </w:p>
        </w:tc>
      </w:tr>
      <w:tr w14:paraId="5CE5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tblHeader/>
          <w:jc w:val="center"/>
        </w:trPr>
        <w:tc>
          <w:tcPr>
            <w:tcW w:w="686" w:type="dxa"/>
            <w:vMerge w:val="continue"/>
            <w:shd w:val="clear" w:color="auto" w:fill="FFFFFF"/>
            <w:tcMar>
              <w:top w:w="15" w:type="dxa"/>
              <w:left w:w="15" w:type="dxa"/>
              <w:right w:w="15" w:type="dxa"/>
            </w:tcMar>
            <w:vAlign w:val="center"/>
          </w:tcPr>
          <w:p w14:paraId="4925CDA7">
            <w:pPr>
              <w:widowControl/>
              <w:spacing w:line="320" w:lineRule="exact"/>
              <w:jc w:val="center"/>
              <w:rPr>
                <w:rFonts w:ascii="宋体" w:hAnsi="宋体" w:eastAsia="方正仿宋_GBK" w:cs="宋体"/>
                <w:b/>
                <w:color w:val="000000"/>
                <w:szCs w:val="21"/>
                <w:shd w:val="clear" w:color="auto" w:fill="FFFFFF"/>
              </w:rPr>
            </w:pPr>
          </w:p>
        </w:tc>
        <w:tc>
          <w:tcPr>
            <w:tcW w:w="409" w:type="dxa"/>
            <w:vMerge w:val="continue"/>
            <w:shd w:val="clear" w:color="auto" w:fill="FFFFFF"/>
            <w:tcMar>
              <w:top w:w="15" w:type="dxa"/>
              <w:left w:w="15" w:type="dxa"/>
              <w:right w:w="15" w:type="dxa"/>
            </w:tcMar>
            <w:vAlign w:val="center"/>
          </w:tcPr>
          <w:p w14:paraId="5DDCAAE3">
            <w:pPr>
              <w:widowControl/>
              <w:spacing w:line="320" w:lineRule="exact"/>
              <w:jc w:val="center"/>
              <w:rPr>
                <w:rFonts w:ascii="宋体" w:hAnsi="宋体" w:eastAsia="方正仿宋_GBK" w:cs="宋体"/>
                <w:b/>
                <w:color w:val="000000"/>
                <w:szCs w:val="21"/>
                <w:shd w:val="clear" w:color="auto" w:fill="FFFFFF"/>
              </w:rPr>
            </w:pPr>
          </w:p>
        </w:tc>
        <w:tc>
          <w:tcPr>
            <w:tcW w:w="1002" w:type="dxa"/>
            <w:shd w:val="clear" w:color="auto" w:fill="FFFFFF"/>
            <w:tcMar>
              <w:top w:w="15" w:type="dxa"/>
              <w:left w:w="15" w:type="dxa"/>
              <w:right w:w="15" w:type="dxa"/>
            </w:tcMar>
            <w:vAlign w:val="center"/>
          </w:tcPr>
          <w:p w14:paraId="249F9D89">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一级指标</w:t>
            </w:r>
          </w:p>
        </w:tc>
        <w:tc>
          <w:tcPr>
            <w:tcW w:w="3019" w:type="dxa"/>
            <w:shd w:val="clear" w:color="auto" w:fill="FFFFFF"/>
            <w:tcMar>
              <w:top w:w="15" w:type="dxa"/>
              <w:left w:w="15" w:type="dxa"/>
              <w:right w:w="15" w:type="dxa"/>
            </w:tcMar>
            <w:vAlign w:val="center"/>
          </w:tcPr>
          <w:p w14:paraId="2AA7C3FB">
            <w:pPr>
              <w:widowControl/>
              <w:spacing w:line="320" w:lineRule="exact"/>
              <w:jc w:val="center"/>
              <w:textAlignment w:val="center"/>
              <w:rPr>
                <w:rFonts w:ascii="方正黑体_GBK" w:hAnsi="方正黑体_GBK" w:eastAsia="方正黑体_GBK" w:cs="方正黑体_GBK"/>
                <w:bCs/>
                <w:color w:val="000000"/>
                <w:szCs w:val="21"/>
                <w:shd w:val="clear" w:color="auto" w:fill="FFFFFF"/>
              </w:rPr>
            </w:pPr>
            <w:r>
              <w:rPr>
                <w:rFonts w:hint="eastAsia" w:ascii="方正黑体_GBK" w:hAnsi="方正黑体_GBK" w:eastAsia="方正黑体_GBK" w:cs="方正黑体_GBK"/>
                <w:bCs/>
                <w:color w:val="000000"/>
                <w:kern w:val="0"/>
                <w:szCs w:val="21"/>
                <w:shd w:val="clear" w:color="auto" w:fill="FFFFFF"/>
              </w:rPr>
              <w:t>二级指标</w:t>
            </w:r>
          </w:p>
        </w:tc>
        <w:tc>
          <w:tcPr>
            <w:tcW w:w="666" w:type="dxa"/>
            <w:vMerge w:val="continue"/>
            <w:shd w:val="clear" w:color="auto" w:fill="FFFFFF"/>
            <w:tcMar>
              <w:top w:w="15" w:type="dxa"/>
              <w:left w:w="15" w:type="dxa"/>
              <w:right w:w="15" w:type="dxa"/>
            </w:tcMar>
            <w:vAlign w:val="center"/>
          </w:tcPr>
          <w:p w14:paraId="7882F360">
            <w:pPr>
              <w:widowControl/>
              <w:spacing w:line="320" w:lineRule="exact"/>
              <w:jc w:val="center"/>
              <w:rPr>
                <w:rFonts w:ascii="宋体" w:hAnsi="宋体" w:eastAsia="方正仿宋_GBK" w:cs="宋体"/>
                <w:b/>
                <w:color w:val="000000"/>
                <w:szCs w:val="21"/>
                <w:shd w:val="clear" w:color="auto" w:fill="FFFFFF"/>
              </w:rPr>
            </w:pPr>
          </w:p>
        </w:tc>
        <w:tc>
          <w:tcPr>
            <w:tcW w:w="2741" w:type="dxa"/>
            <w:vMerge w:val="continue"/>
            <w:shd w:val="clear" w:color="auto" w:fill="FFFFFF"/>
            <w:tcMar>
              <w:top w:w="15" w:type="dxa"/>
              <w:left w:w="15" w:type="dxa"/>
              <w:right w:w="15" w:type="dxa"/>
            </w:tcMar>
            <w:vAlign w:val="center"/>
          </w:tcPr>
          <w:p w14:paraId="6A9CA3C4">
            <w:pPr>
              <w:widowControl/>
              <w:spacing w:line="320" w:lineRule="exact"/>
              <w:jc w:val="center"/>
              <w:rPr>
                <w:rFonts w:ascii="宋体" w:hAnsi="宋体" w:eastAsia="方正仿宋_GBK" w:cs="宋体"/>
                <w:b/>
                <w:color w:val="000000"/>
                <w:szCs w:val="21"/>
                <w:shd w:val="clear" w:color="auto" w:fill="FFFFFF"/>
              </w:rPr>
            </w:pPr>
          </w:p>
        </w:tc>
        <w:tc>
          <w:tcPr>
            <w:tcW w:w="412" w:type="dxa"/>
            <w:vMerge w:val="continue"/>
            <w:shd w:val="clear" w:color="auto" w:fill="FFFFFF"/>
            <w:tcMar>
              <w:top w:w="15" w:type="dxa"/>
              <w:left w:w="15" w:type="dxa"/>
              <w:right w:w="15" w:type="dxa"/>
            </w:tcMar>
            <w:vAlign w:val="center"/>
          </w:tcPr>
          <w:p w14:paraId="53BB2E3F">
            <w:pPr>
              <w:widowControl/>
              <w:spacing w:line="320" w:lineRule="exact"/>
              <w:jc w:val="center"/>
              <w:rPr>
                <w:rFonts w:ascii="宋体" w:hAnsi="宋体" w:eastAsia="方正仿宋_GBK" w:cs="宋体"/>
                <w:b/>
                <w:color w:val="000000"/>
                <w:szCs w:val="21"/>
                <w:shd w:val="clear" w:color="auto" w:fill="FFFFFF"/>
              </w:rPr>
            </w:pPr>
          </w:p>
        </w:tc>
        <w:tc>
          <w:tcPr>
            <w:tcW w:w="1082" w:type="dxa"/>
            <w:vMerge w:val="continue"/>
            <w:shd w:val="clear" w:color="auto" w:fill="FFFFFF"/>
            <w:tcMar>
              <w:top w:w="15" w:type="dxa"/>
              <w:left w:w="15" w:type="dxa"/>
              <w:right w:w="15" w:type="dxa"/>
            </w:tcMar>
            <w:vAlign w:val="center"/>
          </w:tcPr>
          <w:p w14:paraId="20173A61">
            <w:pPr>
              <w:widowControl/>
              <w:spacing w:line="320" w:lineRule="exact"/>
              <w:jc w:val="center"/>
              <w:rPr>
                <w:rFonts w:ascii="宋体" w:hAnsi="宋体" w:eastAsia="方正仿宋_GBK" w:cs="宋体"/>
                <w:b/>
                <w:color w:val="000000"/>
                <w:szCs w:val="21"/>
                <w:shd w:val="clear" w:color="auto" w:fill="FFFFFF"/>
              </w:rPr>
            </w:pPr>
          </w:p>
        </w:tc>
      </w:tr>
      <w:tr w14:paraId="2B09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686" w:type="dxa"/>
            <w:vAlign w:val="center"/>
          </w:tcPr>
          <w:p w14:paraId="4BFD7F73">
            <w:pPr>
              <w:widowControl/>
              <w:spacing w:line="320" w:lineRule="exact"/>
              <w:rPr>
                <w:rFonts w:ascii="宋体" w:hAnsi="宋体" w:eastAsia="方正仿宋_GBK" w:cs="宋体"/>
                <w:color w:val="000000"/>
                <w:szCs w:val="21"/>
                <w:shd w:val="clear" w:color="auto" w:fill="FFFFFF"/>
              </w:rPr>
            </w:pPr>
            <w:r>
              <w:rPr>
                <w:rFonts w:hint="eastAsia" w:ascii="宋体" w:hAnsi="宋体" w:eastAsia="方正仿宋_GBK" w:cs="宋体"/>
                <w:b/>
                <w:bCs/>
                <w:color w:val="000000"/>
                <w:kern w:val="0"/>
                <w:szCs w:val="21"/>
                <w:shd w:val="clear" w:color="auto" w:fill="FFFFFF"/>
              </w:rPr>
              <w:t>七、健康文明生活方式全参与</w:t>
            </w:r>
            <w:r>
              <w:rPr>
                <w:rFonts w:hint="eastAsia" w:ascii="宋体" w:hAnsi="宋体" w:eastAsia="方正仿宋_GBK" w:cs="宋体"/>
                <w:b/>
                <w:bCs/>
                <w:color w:val="000000"/>
                <w:kern w:val="0"/>
                <w:szCs w:val="21"/>
                <w:shd w:val="clear" w:color="auto" w:fill="FFFFFF"/>
              </w:rPr>
              <w:br w:type="textWrapping"/>
            </w:r>
            <w:r>
              <w:rPr>
                <w:rFonts w:hint="eastAsia" w:ascii="宋体" w:hAnsi="宋体" w:eastAsia="方正仿宋_GBK" w:cs="宋体"/>
                <w:b/>
                <w:bCs/>
                <w:color w:val="000000"/>
                <w:kern w:val="0"/>
                <w:szCs w:val="21"/>
                <w:shd w:val="clear" w:color="auto" w:fill="FFFFFF"/>
              </w:rPr>
              <w:t>（100分）</w:t>
            </w:r>
          </w:p>
        </w:tc>
        <w:tc>
          <w:tcPr>
            <w:tcW w:w="409" w:type="dxa"/>
            <w:vAlign w:val="center"/>
          </w:tcPr>
          <w:p w14:paraId="76AA6141">
            <w:pPr>
              <w:widowControl/>
              <w:spacing w:line="320" w:lineRule="exact"/>
              <w:textAlignment w:val="center"/>
              <w:rPr>
                <w:rFonts w:ascii="宋体" w:hAnsi="宋体" w:eastAsia="方正仿宋_GBK" w:cs="宋体"/>
                <w:b/>
                <w:color w:val="000000"/>
                <w:szCs w:val="21"/>
                <w:shd w:val="clear" w:color="auto" w:fill="FFFFFF"/>
              </w:rPr>
            </w:pPr>
            <w:r>
              <w:rPr>
                <w:rFonts w:hint="eastAsia" w:ascii="宋体" w:hAnsi="宋体" w:eastAsia="方正仿宋_GBK" w:cs="宋体"/>
                <w:b/>
                <w:color w:val="000000"/>
                <w:kern w:val="0"/>
                <w:szCs w:val="21"/>
                <w:shd w:val="clear" w:color="auto" w:fill="FFFFFF"/>
              </w:rPr>
              <w:t>4</w:t>
            </w:r>
          </w:p>
        </w:tc>
        <w:tc>
          <w:tcPr>
            <w:tcW w:w="1002" w:type="dxa"/>
            <w:vAlign w:val="center"/>
          </w:tcPr>
          <w:p w14:paraId="43B9E25F">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组织开展爱国卫生“8个专项行动”新时代文明实践活动</w:t>
            </w:r>
          </w:p>
          <w:p w14:paraId="3CE074C5">
            <w:pPr>
              <w:widowControl/>
              <w:spacing w:line="320" w:lineRule="exact"/>
              <w:textAlignment w:val="center"/>
              <w:rPr>
                <w:rFonts w:ascii="宋体" w:hAnsi="宋体" w:eastAsia="方正仿宋_GBK" w:cs="宋体"/>
                <w:color w:val="000000" w:themeColor="text1"/>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（10分）</w:t>
            </w:r>
          </w:p>
        </w:tc>
        <w:tc>
          <w:tcPr>
            <w:tcW w:w="3019" w:type="dxa"/>
            <w:vAlign w:val="center"/>
          </w:tcPr>
          <w:p w14:paraId="199A7871">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充分发挥好各县（市）新时代文明实践中心作用，组织开展推进爱国卫生“8个专项行动”新时代文明实践活动。</w:t>
            </w:r>
          </w:p>
        </w:tc>
        <w:tc>
          <w:tcPr>
            <w:tcW w:w="666" w:type="dxa"/>
            <w:vAlign w:val="center"/>
          </w:tcPr>
          <w:p w14:paraId="4D2A7340">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w:t>
            </w:r>
          </w:p>
        </w:tc>
        <w:tc>
          <w:tcPr>
            <w:tcW w:w="2741" w:type="dxa"/>
            <w:vAlign w:val="center"/>
          </w:tcPr>
          <w:p w14:paraId="247884E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充分发挥好各县（市）新时代文明实践中心作用，依托中心、所、站，利用各大平台和各类阵地资源，积极动员广大志愿队伍和各部门各专业队伍力量，立足社区，立足本单位，针对性、分众化、便利化地有效开展志愿服务活动，紧扣爱国卫生“8个专项行动”工作内容，采用理论政策宣讲、宣传教育、科技科普、体育健身、教育培训、文化文艺等多种方式，动员和引领身边群众积极自觉参与到各项工作和活动中来。新时代文明实践中心、所、站和各类志愿服务队伍，开展集中活动每季度总共不低于15次，得10分，每少1次扣2分，扣完10分为止。</w:t>
            </w:r>
          </w:p>
        </w:tc>
        <w:tc>
          <w:tcPr>
            <w:tcW w:w="412" w:type="dxa"/>
          </w:tcPr>
          <w:p w14:paraId="0E95E6ED">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4E706736">
            <w:pPr>
              <w:widowControl/>
              <w:spacing w:line="320" w:lineRule="exact"/>
              <w:textAlignment w:val="center"/>
              <w:rPr>
                <w:rFonts w:ascii="宋体" w:hAnsi="宋体" w:eastAsia="方正仿宋_GBK" w:cs="宋体"/>
                <w:color w:val="000000"/>
                <w:szCs w:val="21"/>
                <w:shd w:val="clear" w:color="auto" w:fill="FFFFFF"/>
              </w:rPr>
            </w:pPr>
            <w:r>
              <w:rPr>
                <w:rFonts w:hint="eastAsia" w:ascii="宋体" w:hAnsi="宋体" w:eastAsia="方正仿宋_GBK" w:cs="宋体"/>
                <w:color w:val="000000"/>
                <w:kern w:val="0"/>
                <w:szCs w:val="21"/>
                <w:shd w:val="clear" w:color="auto" w:fill="FFFFFF"/>
              </w:rPr>
              <w:t>县（市）人民政府</w:t>
            </w:r>
          </w:p>
        </w:tc>
      </w:tr>
      <w:tr w14:paraId="5400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686" w:type="dxa"/>
            <w:vMerge w:val="restart"/>
            <w:vAlign w:val="center"/>
          </w:tcPr>
          <w:p w14:paraId="62A08452">
            <w:pPr>
              <w:widowControl/>
              <w:rPr>
                <w:rFonts w:ascii="宋体" w:hAnsi="宋体" w:eastAsia="方正仿宋_GBK" w:cs="宋体"/>
                <w:b/>
                <w:bCs/>
                <w:color w:val="000000"/>
                <w:kern w:val="0"/>
                <w:szCs w:val="21"/>
                <w:shd w:val="clear" w:color="auto" w:fill="FFFFFF"/>
              </w:rPr>
            </w:pPr>
          </w:p>
          <w:p w14:paraId="02447DEC">
            <w:pPr>
              <w:widowControl/>
              <w:rPr>
                <w:rFonts w:ascii="宋体" w:hAnsi="宋体" w:eastAsia="方正仿宋_GBK" w:cs="宋体"/>
                <w:b/>
                <w:bCs/>
                <w:color w:val="000000"/>
                <w:kern w:val="0"/>
                <w:szCs w:val="21"/>
                <w:shd w:val="clear" w:color="auto" w:fill="FFFFFF"/>
              </w:rPr>
            </w:pPr>
          </w:p>
          <w:p w14:paraId="06C50F20">
            <w:pPr>
              <w:widowControl/>
              <w:rPr>
                <w:rFonts w:ascii="宋体" w:hAnsi="宋体" w:eastAsia="方正仿宋_GBK" w:cs="宋体"/>
                <w:b/>
                <w:bCs/>
                <w:color w:val="000000"/>
                <w:kern w:val="0"/>
                <w:szCs w:val="21"/>
                <w:shd w:val="clear" w:color="auto" w:fill="FFFFFF"/>
              </w:rPr>
            </w:pPr>
          </w:p>
          <w:p w14:paraId="58392E98">
            <w:pPr>
              <w:widowControl/>
              <w:rPr>
                <w:rFonts w:ascii="宋体" w:hAnsi="宋体" w:eastAsia="方正仿宋_GBK" w:cs="宋体"/>
                <w:b/>
                <w:bCs/>
                <w:color w:val="000000"/>
                <w:kern w:val="0"/>
                <w:szCs w:val="21"/>
                <w:shd w:val="clear" w:color="auto" w:fill="FFFFFF"/>
              </w:rPr>
            </w:pPr>
          </w:p>
          <w:p w14:paraId="00629549">
            <w:pPr>
              <w:widowControl/>
              <w:rPr>
                <w:rFonts w:ascii="宋体" w:hAnsi="宋体" w:eastAsia="方正仿宋_GBK" w:cs="宋体"/>
                <w:b/>
                <w:bCs/>
                <w:color w:val="000000"/>
                <w:kern w:val="0"/>
                <w:szCs w:val="21"/>
                <w:shd w:val="clear" w:color="auto" w:fill="FFFFFF"/>
              </w:rPr>
            </w:pPr>
          </w:p>
          <w:p w14:paraId="4710641A">
            <w:pPr>
              <w:widowControl/>
              <w:rPr>
                <w:rFonts w:ascii="宋体" w:hAnsi="宋体" w:eastAsia="方正仿宋_GBK" w:cs="宋体"/>
                <w:b/>
                <w:bCs/>
                <w:color w:val="000000"/>
                <w:kern w:val="0"/>
                <w:szCs w:val="21"/>
                <w:shd w:val="clear" w:color="auto" w:fill="FFFFFF"/>
              </w:rPr>
            </w:pPr>
          </w:p>
          <w:p w14:paraId="00671CFD">
            <w:pPr>
              <w:widowControl/>
              <w:rPr>
                <w:rFonts w:ascii="宋体" w:hAnsi="宋体" w:eastAsia="方正仿宋_GBK" w:cs="宋体"/>
                <w:b/>
                <w:bCs/>
                <w:color w:val="000000"/>
                <w:kern w:val="0"/>
                <w:szCs w:val="21"/>
                <w:shd w:val="clear" w:color="auto" w:fill="FFFFFF"/>
              </w:rPr>
            </w:pPr>
          </w:p>
          <w:p w14:paraId="69F978A5">
            <w:pPr>
              <w:widowControl/>
              <w:rPr>
                <w:rFonts w:ascii="宋体" w:hAnsi="宋体" w:eastAsia="方正仿宋_GBK" w:cs="宋体"/>
                <w:b/>
                <w:bCs/>
                <w:color w:val="000000"/>
                <w:kern w:val="0"/>
                <w:szCs w:val="21"/>
                <w:shd w:val="clear" w:color="auto" w:fill="FFFFFF"/>
              </w:rPr>
            </w:pPr>
          </w:p>
          <w:p w14:paraId="0BF48F39">
            <w:pPr>
              <w:widowControl/>
              <w:rPr>
                <w:rFonts w:ascii="宋体" w:hAnsi="宋体" w:eastAsia="方正仿宋_GBK" w:cs="宋体"/>
                <w:b/>
                <w:bCs/>
                <w:color w:val="000000"/>
                <w:kern w:val="0"/>
                <w:szCs w:val="21"/>
                <w:shd w:val="clear" w:color="auto" w:fill="FFFFFF"/>
              </w:rPr>
            </w:pPr>
            <w:r>
              <w:rPr>
                <w:rFonts w:hint="eastAsia" w:ascii="宋体" w:hAnsi="宋体" w:eastAsia="方正仿宋_GBK" w:cs="宋体"/>
                <w:b/>
                <w:bCs/>
                <w:color w:val="000000"/>
                <w:kern w:val="0"/>
                <w:szCs w:val="21"/>
                <w:shd w:val="clear" w:color="auto" w:fill="FFFFFF"/>
              </w:rPr>
              <w:t>八、除“四害”专项行动（100分）</w:t>
            </w:r>
          </w:p>
          <w:p w14:paraId="36C46B53">
            <w:pPr>
              <w:widowControl/>
              <w:spacing w:line="320" w:lineRule="exact"/>
              <w:jc w:val="center"/>
              <w:rPr>
                <w:rFonts w:ascii="宋体" w:hAnsi="宋体" w:eastAsia="方正仿宋_GBK" w:cs="宋体"/>
                <w:b/>
                <w:bCs/>
                <w:color w:val="000000"/>
                <w:kern w:val="0"/>
                <w:szCs w:val="21"/>
                <w:shd w:val="clear" w:color="auto" w:fill="FFFFFF"/>
              </w:rPr>
            </w:pPr>
          </w:p>
          <w:p w14:paraId="4FE505ED">
            <w:pPr>
              <w:widowControl/>
              <w:spacing w:line="320" w:lineRule="exact"/>
              <w:jc w:val="center"/>
              <w:rPr>
                <w:rFonts w:ascii="宋体" w:hAnsi="宋体" w:eastAsia="方正仿宋_GBK" w:cs="宋体"/>
                <w:b/>
                <w:bCs/>
                <w:color w:val="000000"/>
                <w:kern w:val="0"/>
                <w:szCs w:val="21"/>
                <w:shd w:val="clear" w:color="auto" w:fill="FFFFFF"/>
              </w:rPr>
            </w:pPr>
          </w:p>
          <w:p w14:paraId="1D3E9566">
            <w:pPr>
              <w:widowControl/>
              <w:spacing w:line="320" w:lineRule="exact"/>
              <w:jc w:val="center"/>
              <w:rPr>
                <w:rFonts w:ascii="宋体" w:hAnsi="宋体" w:eastAsia="方正仿宋_GBK" w:cs="宋体"/>
                <w:b/>
                <w:bCs/>
                <w:color w:val="000000"/>
                <w:kern w:val="0"/>
                <w:szCs w:val="21"/>
                <w:shd w:val="clear" w:color="auto" w:fill="FFFFFF"/>
              </w:rPr>
            </w:pPr>
          </w:p>
          <w:p w14:paraId="07DA36C2">
            <w:pPr>
              <w:widowControl/>
              <w:spacing w:line="320" w:lineRule="exact"/>
              <w:jc w:val="center"/>
              <w:rPr>
                <w:rFonts w:ascii="宋体" w:hAnsi="宋体" w:eastAsia="方正仿宋_GBK" w:cs="宋体"/>
                <w:b/>
                <w:bCs/>
                <w:color w:val="000000"/>
                <w:kern w:val="0"/>
                <w:szCs w:val="21"/>
                <w:shd w:val="clear" w:color="auto" w:fill="FFFFFF"/>
              </w:rPr>
            </w:pPr>
          </w:p>
          <w:p w14:paraId="46B74FFA">
            <w:pPr>
              <w:widowControl/>
              <w:spacing w:line="320" w:lineRule="exact"/>
              <w:jc w:val="center"/>
              <w:rPr>
                <w:rFonts w:ascii="宋体" w:hAnsi="宋体" w:eastAsia="方正仿宋_GBK" w:cs="宋体"/>
                <w:b/>
                <w:bCs/>
                <w:color w:val="000000"/>
                <w:kern w:val="0"/>
                <w:szCs w:val="21"/>
                <w:shd w:val="clear" w:color="auto" w:fill="FFFFFF"/>
              </w:rPr>
            </w:pPr>
          </w:p>
          <w:p w14:paraId="172EB23A">
            <w:pPr>
              <w:widowControl/>
              <w:spacing w:line="320" w:lineRule="exact"/>
              <w:jc w:val="center"/>
              <w:rPr>
                <w:rFonts w:ascii="宋体" w:hAnsi="宋体" w:eastAsia="方正仿宋_GBK" w:cs="宋体"/>
                <w:b/>
                <w:bCs/>
                <w:color w:val="000000"/>
                <w:kern w:val="0"/>
                <w:szCs w:val="21"/>
                <w:shd w:val="clear" w:color="auto" w:fill="FFFFFF"/>
              </w:rPr>
            </w:pPr>
          </w:p>
          <w:p w14:paraId="66A2E74C">
            <w:pPr>
              <w:widowControl/>
              <w:spacing w:line="320" w:lineRule="exact"/>
              <w:jc w:val="center"/>
              <w:rPr>
                <w:rFonts w:ascii="宋体" w:hAnsi="宋体" w:eastAsia="方正仿宋_GBK" w:cs="宋体"/>
                <w:b/>
                <w:bCs/>
                <w:color w:val="000000"/>
                <w:kern w:val="0"/>
                <w:szCs w:val="21"/>
                <w:shd w:val="clear" w:color="auto" w:fill="FFFFFF"/>
              </w:rPr>
            </w:pPr>
          </w:p>
          <w:p w14:paraId="2C5530BA">
            <w:pPr>
              <w:widowControl/>
              <w:spacing w:line="320" w:lineRule="exact"/>
              <w:jc w:val="center"/>
              <w:rPr>
                <w:rFonts w:ascii="宋体" w:hAnsi="宋体" w:eastAsia="方正仿宋_GBK" w:cs="宋体"/>
                <w:b/>
                <w:bCs/>
                <w:color w:val="000000"/>
                <w:kern w:val="0"/>
                <w:szCs w:val="21"/>
                <w:shd w:val="clear" w:color="auto" w:fill="FFFFFF"/>
              </w:rPr>
            </w:pPr>
          </w:p>
          <w:p w14:paraId="17507358">
            <w:pPr>
              <w:widowControl/>
              <w:spacing w:line="320" w:lineRule="exact"/>
              <w:jc w:val="center"/>
              <w:rPr>
                <w:rFonts w:ascii="宋体" w:hAnsi="宋体" w:eastAsia="方正仿宋_GBK" w:cs="宋体"/>
                <w:b/>
                <w:bCs/>
                <w:color w:val="000000"/>
                <w:kern w:val="0"/>
                <w:szCs w:val="21"/>
                <w:shd w:val="clear" w:color="auto" w:fill="FFFFFF"/>
              </w:rPr>
            </w:pPr>
          </w:p>
          <w:p w14:paraId="5470622A">
            <w:pPr>
              <w:widowControl/>
              <w:spacing w:line="320" w:lineRule="exact"/>
              <w:jc w:val="center"/>
              <w:rPr>
                <w:rFonts w:ascii="宋体" w:hAnsi="宋体" w:eastAsia="方正仿宋_GBK" w:cs="宋体"/>
                <w:b/>
                <w:bCs/>
                <w:color w:val="000000"/>
                <w:kern w:val="0"/>
                <w:szCs w:val="21"/>
                <w:shd w:val="clear" w:color="auto" w:fill="FFFFFF"/>
              </w:rPr>
            </w:pPr>
          </w:p>
          <w:p w14:paraId="5A9DDC31">
            <w:pPr>
              <w:widowControl/>
              <w:spacing w:line="320" w:lineRule="exact"/>
              <w:jc w:val="center"/>
              <w:rPr>
                <w:rFonts w:ascii="宋体" w:hAnsi="宋体" w:eastAsia="方正仿宋_GBK" w:cs="宋体"/>
                <w:b/>
                <w:bCs/>
                <w:color w:val="000000"/>
                <w:kern w:val="0"/>
                <w:szCs w:val="21"/>
                <w:shd w:val="clear" w:color="auto" w:fill="FFFFFF"/>
              </w:rPr>
            </w:pPr>
          </w:p>
          <w:p w14:paraId="2F51B50D">
            <w:pPr>
              <w:widowControl/>
              <w:spacing w:line="320" w:lineRule="exact"/>
              <w:jc w:val="center"/>
              <w:rPr>
                <w:rFonts w:ascii="宋体" w:hAnsi="宋体" w:eastAsia="方正仿宋_GBK" w:cs="宋体"/>
                <w:b/>
                <w:bCs/>
                <w:color w:val="000000"/>
                <w:kern w:val="0"/>
                <w:szCs w:val="21"/>
                <w:shd w:val="clear" w:color="auto" w:fill="FFFFFF"/>
              </w:rPr>
            </w:pPr>
          </w:p>
          <w:p w14:paraId="79A5FF4D">
            <w:pPr>
              <w:widowControl/>
              <w:spacing w:line="320" w:lineRule="exact"/>
              <w:jc w:val="center"/>
              <w:rPr>
                <w:rFonts w:ascii="宋体" w:hAnsi="宋体" w:eastAsia="方正仿宋_GBK" w:cs="宋体"/>
                <w:b/>
                <w:bCs/>
                <w:color w:val="000000"/>
                <w:kern w:val="0"/>
                <w:szCs w:val="21"/>
                <w:shd w:val="clear" w:color="auto" w:fill="FFFFFF"/>
              </w:rPr>
            </w:pPr>
          </w:p>
          <w:p w14:paraId="52DB6B2E">
            <w:pPr>
              <w:widowControl/>
              <w:spacing w:line="320" w:lineRule="exact"/>
              <w:jc w:val="center"/>
              <w:rPr>
                <w:rFonts w:ascii="宋体" w:hAnsi="宋体" w:eastAsia="方正仿宋_GBK" w:cs="宋体"/>
                <w:b/>
                <w:bCs/>
                <w:color w:val="000000"/>
                <w:kern w:val="0"/>
                <w:szCs w:val="21"/>
                <w:shd w:val="clear" w:color="auto" w:fill="FFFFFF"/>
              </w:rPr>
            </w:pPr>
          </w:p>
          <w:p w14:paraId="076693C2">
            <w:pPr>
              <w:widowControl/>
              <w:spacing w:line="320" w:lineRule="exact"/>
              <w:jc w:val="center"/>
              <w:rPr>
                <w:rFonts w:ascii="宋体" w:hAnsi="宋体" w:eastAsia="方正仿宋_GBK" w:cs="宋体"/>
                <w:b/>
                <w:bCs/>
                <w:color w:val="000000"/>
                <w:kern w:val="0"/>
                <w:szCs w:val="21"/>
                <w:shd w:val="clear" w:color="auto" w:fill="FFFFFF"/>
              </w:rPr>
            </w:pPr>
          </w:p>
          <w:p w14:paraId="22FABAD2">
            <w:pPr>
              <w:widowControl/>
              <w:spacing w:line="320" w:lineRule="exact"/>
              <w:jc w:val="center"/>
              <w:rPr>
                <w:rFonts w:ascii="宋体" w:hAnsi="宋体" w:eastAsia="方正仿宋_GBK" w:cs="宋体"/>
                <w:b/>
                <w:bCs/>
                <w:color w:val="000000"/>
                <w:kern w:val="0"/>
                <w:szCs w:val="21"/>
                <w:shd w:val="clear" w:color="auto" w:fill="FFFFFF"/>
              </w:rPr>
            </w:pPr>
          </w:p>
          <w:p w14:paraId="69EDE1BF">
            <w:pPr>
              <w:widowControl/>
              <w:spacing w:line="320" w:lineRule="exact"/>
              <w:jc w:val="center"/>
              <w:rPr>
                <w:rFonts w:ascii="宋体" w:hAnsi="宋体" w:eastAsia="方正仿宋_GBK" w:cs="宋体"/>
                <w:b/>
                <w:bCs/>
                <w:color w:val="000000"/>
                <w:kern w:val="0"/>
                <w:szCs w:val="21"/>
                <w:shd w:val="clear" w:color="auto" w:fill="FFFFFF"/>
              </w:rPr>
            </w:pPr>
          </w:p>
          <w:p w14:paraId="065C3685">
            <w:pPr>
              <w:widowControl/>
              <w:spacing w:line="320" w:lineRule="exact"/>
              <w:jc w:val="center"/>
              <w:rPr>
                <w:rFonts w:ascii="宋体" w:hAnsi="宋体" w:eastAsia="方正仿宋_GBK" w:cs="宋体"/>
                <w:b/>
                <w:bCs/>
                <w:color w:val="000000"/>
                <w:kern w:val="0"/>
                <w:szCs w:val="21"/>
                <w:shd w:val="clear" w:color="auto" w:fill="FFFFFF"/>
              </w:rPr>
            </w:pPr>
          </w:p>
          <w:p w14:paraId="330AB8E2">
            <w:pPr>
              <w:widowControl/>
              <w:spacing w:line="320" w:lineRule="exact"/>
              <w:jc w:val="center"/>
              <w:rPr>
                <w:rFonts w:ascii="宋体" w:hAnsi="宋体" w:eastAsia="方正仿宋_GBK" w:cs="宋体"/>
                <w:b/>
                <w:bCs/>
                <w:color w:val="000000"/>
                <w:kern w:val="0"/>
                <w:szCs w:val="21"/>
                <w:shd w:val="clear" w:color="auto" w:fill="FFFFFF"/>
              </w:rPr>
            </w:pPr>
          </w:p>
          <w:p w14:paraId="09080DC6">
            <w:pPr>
              <w:widowControl/>
              <w:spacing w:line="320" w:lineRule="exact"/>
              <w:jc w:val="center"/>
              <w:rPr>
                <w:rFonts w:ascii="宋体" w:hAnsi="宋体" w:eastAsia="方正仿宋_GBK" w:cs="宋体"/>
                <w:b/>
                <w:bCs/>
                <w:color w:val="000000"/>
                <w:kern w:val="0"/>
                <w:szCs w:val="21"/>
                <w:shd w:val="clear" w:color="auto" w:fill="FFFFFF"/>
              </w:rPr>
            </w:pPr>
          </w:p>
          <w:p w14:paraId="1730DE84">
            <w:pPr>
              <w:widowControl/>
              <w:spacing w:line="320" w:lineRule="exact"/>
              <w:jc w:val="center"/>
              <w:rPr>
                <w:rFonts w:ascii="宋体" w:hAnsi="宋体" w:eastAsia="方正仿宋_GBK" w:cs="宋体"/>
                <w:b/>
                <w:bCs/>
                <w:color w:val="000000"/>
                <w:kern w:val="0"/>
                <w:szCs w:val="21"/>
                <w:shd w:val="clear" w:color="auto" w:fill="FFFFFF"/>
              </w:rPr>
            </w:pPr>
          </w:p>
          <w:p w14:paraId="3F3201AE">
            <w:pPr>
              <w:widowControl/>
              <w:spacing w:line="320" w:lineRule="exact"/>
              <w:rPr>
                <w:rFonts w:ascii="宋体" w:hAnsi="宋体" w:eastAsia="方正仿宋_GBK" w:cs="宋体"/>
                <w:b/>
                <w:bCs/>
                <w:color w:val="000000"/>
                <w:kern w:val="0"/>
                <w:szCs w:val="21"/>
                <w:shd w:val="clear" w:color="auto" w:fill="FFFFFF"/>
              </w:rPr>
            </w:pPr>
          </w:p>
          <w:p w14:paraId="12117510">
            <w:pPr>
              <w:widowControl/>
              <w:spacing w:line="320" w:lineRule="exact"/>
              <w:jc w:val="center"/>
              <w:rPr>
                <w:rFonts w:ascii="宋体" w:hAnsi="宋体" w:eastAsia="方正仿宋_GBK" w:cs="宋体"/>
                <w:b/>
                <w:bCs/>
                <w:color w:val="000000"/>
                <w:kern w:val="0"/>
                <w:szCs w:val="21"/>
                <w:shd w:val="clear" w:color="auto" w:fill="FFFFFF"/>
              </w:rPr>
            </w:pPr>
          </w:p>
          <w:p w14:paraId="04BBA5C8">
            <w:pPr>
              <w:widowControl/>
              <w:spacing w:line="320" w:lineRule="exact"/>
              <w:jc w:val="center"/>
              <w:rPr>
                <w:rFonts w:ascii="宋体" w:hAnsi="宋体" w:eastAsia="方正仿宋_GBK" w:cs="宋体"/>
                <w:b/>
                <w:bCs/>
                <w:color w:val="000000"/>
                <w:kern w:val="0"/>
                <w:szCs w:val="21"/>
                <w:shd w:val="clear" w:color="auto" w:fill="FFFFFF"/>
              </w:rPr>
            </w:pPr>
            <w:r>
              <w:rPr>
                <w:rFonts w:hint="eastAsia" w:ascii="宋体" w:hAnsi="宋体" w:eastAsia="方正仿宋_GBK" w:cs="宋体"/>
                <w:b/>
                <w:bCs/>
                <w:color w:val="000000"/>
                <w:kern w:val="0"/>
                <w:szCs w:val="21"/>
                <w:shd w:val="clear" w:color="auto" w:fill="FFFFFF"/>
              </w:rPr>
              <w:t>八、除“四害”专项行动（100分）</w:t>
            </w:r>
          </w:p>
        </w:tc>
        <w:tc>
          <w:tcPr>
            <w:tcW w:w="409" w:type="dxa"/>
            <w:vAlign w:val="center"/>
          </w:tcPr>
          <w:p w14:paraId="00E07123">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1</w:t>
            </w:r>
          </w:p>
        </w:tc>
        <w:tc>
          <w:tcPr>
            <w:tcW w:w="1002" w:type="dxa"/>
            <w:vAlign w:val="center"/>
          </w:tcPr>
          <w:p w14:paraId="434AEA2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认真贯彻落实《德宏州开展除”四害”专项行动实施方案》，坚持以环境治理为主的综合防制方针，防制人员、经费落实，防制措施符合国家有关标准和规范要求，四防设施完善，孳生地得到有效治理。</w:t>
            </w:r>
          </w:p>
        </w:tc>
        <w:tc>
          <w:tcPr>
            <w:tcW w:w="3019" w:type="dxa"/>
            <w:vAlign w:val="center"/>
          </w:tcPr>
          <w:p w14:paraId="1FC8ADF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制定当地病媒生物防制计划，有实施方案；2.街道、社区、单位等有病媒生物控制的专、兼职管理人员；3.每季度按时上报除“四害”相关表格；4.每季度开展督导检查得1.5分，每年开展1次考核评估得1分；5工作经费纳入财政预算，防制专项经费满足需要；6.对政府购买服务项目的服务机构进行规范管理和评价；7.垃圾中转站、公厕、垃圾箱（桶）、果皮箱或宾馆等重点场所基本未见成蝇；生活垃圾、粪便管理规范，无孳生蝇蛆；8.水体、废旧轮胎或其他容器积水中未见孑孓；大部分旅馆、公共场所有纱窗；基本未见成蚊，白天、夜间无蚊虫叮扰；9.中小餐饮店、宾馆饭店、医院、学校、单位厨房等重点场所基本没有查见蟑螂、蟑螂卵鞘及蟑迹；10.多数中小餐饮店、宾馆饭店、医院、学校、单位厨房等重点场所没有查见成蝇，有灭蝇、防蝇设施；11.多数中小餐饮店、宾馆饭店、医院、学校、单位厨房等重点场所没有查见鼠迹，防鼠设施完善；12.城区未查见活鼠、鼠尸、鼠洞、鼠道等鼠迹；13.灭鼠毒饵站规范合理。</w:t>
            </w:r>
          </w:p>
        </w:tc>
        <w:tc>
          <w:tcPr>
            <w:tcW w:w="666" w:type="dxa"/>
            <w:vAlign w:val="center"/>
          </w:tcPr>
          <w:p w14:paraId="62CDF87C">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47.5</w:t>
            </w:r>
          </w:p>
        </w:tc>
        <w:tc>
          <w:tcPr>
            <w:tcW w:w="2741" w:type="dxa"/>
            <w:vAlign w:val="center"/>
          </w:tcPr>
          <w:p w14:paraId="1B7C964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查相关资料，有计划、有方案得2分；未上报相关表格一次扣0.4分；查相关资料，督导检查未开展一次扣0.3分。未开展一次考核扣0.5分；现场发现活鼠一处扣2分，发现其它问题一处扣0.5分。</w:t>
            </w:r>
          </w:p>
        </w:tc>
        <w:tc>
          <w:tcPr>
            <w:tcW w:w="412" w:type="dxa"/>
          </w:tcPr>
          <w:p w14:paraId="6D67FCCB">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736D3891">
            <w:pPr>
              <w:widowControl/>
              <w:spacing w:line="320" w:lineRule="exact"/>
              <w:textAlignment w:val="center"/>
              <w:rPr>
                <w:rFonts w:hint="default" w:ascii="宋体" w:hAnsi="宋体" w:eastAsia="方正仿宋_GBK" w:cs="宋体"/>
                <w:color w:val="000000"/>
                <w:kern w:val="0"/>
                <w:szCs w:val="21"/>
                <w:shd w:val="clear" w:color="auto" w:fill="FFFFFF"/>
                <w:lang w:val="en-US" w:eastAsia="zh-CN"/>
              </w:rPr>
            </w:pPr>
            <w:r>
              <w:rPr>
                <w:rFonts w:hint="eastAsia" w:ascii="宋体" w:hAnsi="宋体" w:eastAsia="方正仿宋_GBK" w:cs="宋体"/>
                <w:color w:val="000000"/>
                <w:kern w:val="0"/>
                <w:szCs w:val="21"/>
                <w:shd w:val="clear" w:color="auto" w:fill="FFFFFF"/>
                <w:lang w:val="en-US" w:eastAsia="zh-CN"/>
              </w:rPr>
              <w:t>县（市）爱卫办、现场随机抽样点位</w:t>
            </w:r>
          </w:p>
        </w:tc>
      </w:tr>
      <w:tr w14:paraId="48D7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686" w:type="dxa"/>
            <w:vMerge w:val="continue"/>
            <w:vAlign w:val="center"/>
          </w:tcPr>
          <w:p w14:paraId="1A147799">
            <w:pPr>
              <w:widowControl/>
              <w:spacing w:line="320" w:lineRule="exact"/>
              <w:jc w:val="center"/>
              <w:rPr>
                <w:rFonts w:ascii="宋体" w:hAnsi="宋体" w:eastAsia="方正仿宋_GBK" w:cs="宋体"/>
                <w:b/>
                <w:bCs/>
                <w:color w:val="000000"/>
                <w:kern w:val="0"/>
                <w:szCs w:val="21"/>
                <w:shd w:val="clear" w:color="auto" w:fill="FFFFFF"/>
              </w:rPr>
            </w:pPr>
          </w:p>
        </w:tc>
        <w:tc>
          <w:tcPr>
            <w:tcW w:w="409" w:type="dxa"/>
            <w:vAlign w:val="center"/>
          </w:tcPr>
          <w:p w14:paraId="55BC7F34">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2</w:t>
            </w:r>
          </w:p>
        </w:tc>
        <w:tc>
          <w:tcPr>
            <w:tcW w:w="1002" w:type="dxa"/>
            <w:vAlign w:val="center"/>
          </w:tcPr>
          <w:p w14:paraId="574AF56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在化学防制中，注重科学合理用药，不使用国家禁用的药物。</w:t>
            </w:r>
          </w:p>
        </w:tc>
        <w:tc>
          <w:tcPr>
            <w:tcW w:w="3019" w:type="dxa"/>
            <w:vAlign w:val="center"/>
          </w:tcPr>
          <w:p w14:paraId="3463CB6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未使用国家禁用药物：①查看消杀药物的采购进货途径、品种、数量；药物随货同行或入库验收单等资料齐全得，无禁用药物情况。②查看采购消杀药物索证情况。③现场查看现场有无国家禁用药物销售。</w:t>
            </w:r>
          </w:p>
        </w:tc>
        <w:tc>
          <w:tcPr>
            <w:tcW w:w="666" w:type="dxa"/>
            <w:vAlign w:val="center"/>
          </w:tcPr>
          <w:p w14:paraId="59C64BC4">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w:t>
            </w:r>
          </w:p>
        </w:tc>
        <w:tc>
          <w:tcPr>
            <w:tcW w:w="2741" w:type="dxa"/>
            <w:vAlign w:val="center"/>
          </w:tcPr>
          <w:p w14:paraId="3926CEA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发现国家禁用药物不得分。资料不全，缺1项扣1分。</w:t>
            </w:r>
          </w:p>
        </w:tc>
        <w:tc>
          <w:tcPr>
            <w:tcW w:w="412" w:type="dxa"/>
          </w:tcPr>
          <w:p w14:paraId="2135EF4F">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6E855779">
            <w:pPr>
              <w:widowControl/>
              <w:spacing w:line="320" w:lineRule="exact"/>
              <w:textAlignment w:val="center"/>
              <w:rPr>
                <w:rFonts w:hint="default" w:ascii="宋体" w:hAnsi="宋体" w:eastAsia="方正仿宋_GBK" w:cs="宋体"/>
                <w:color w:val="000000"/>
                <w:kern w:val="0"/>
                <w:szCs w:val="21"/>
                <w:shd w:val="clear" w:color="auto" w:fill="FFFFFF"/>
                <w:lang w:val="en-US" w:eastAsia="zh-CN"/>
              </w:rPr>
            </w:pPr>
            <w:r>
              <w:rPr>
                <w:rFonts w:hint="eastAsia" w:ascii="宋体" w:hAnsi="宋体" w:eastAsia="方正仿宋_GBK" w:cs="宋体"/>
                <w:color w:val="000000"/>
                <w:kern w:val="0"/>
                <w:szCs w:val="21"/>
                <w:shd w:val="clear" w:color="auto" w:fill="FFFFFF"/>
                <w:lang w:val="en-US" w:eastAsia="zh-CN"/>
              </w:rPr>
              <w:t>现场随机抽样点位</w:t>
            </w:r>
          </w:p>
        </w:tc>
      </w:tr>
      <w:tr w14:paraId="2B1C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686" w:type="dxa"/>
            <w:vMerge w:val="continue"/>
            <w:vAlign w:val="center"/>
          </w:tcPr>
          <w:p w14:paraId="5921D42F">
            <w:pPr>
              <w:widowControl/>
              <w:spacing w:line="320" w:lineRule="exact"/>
              <w:jc w:val="center"/>
              <w:rPr>
                <w:rFonts w:ascii="宋体" w:hAnsi="宋体" w:eastAsia="方正仿宋_GBK" w:cs="宋体"/>
                <w:b/>
                <w:bCs/>
                <w:color w:val="000000"/>
                <w:kern w:val="0"/>
                <w:szCs w:val="21"/>
                <w:shd w:val="clear" w:color="auto" w:fill="FFFFFF"/>
              </w:rPr>
            </w:pPr>
          </w:p>
        </w:tc>
        <w:tc>
          <w:tcPr>
            <w:tcW w:w="409" w:type="dxa"/>
            <w:vAlign w:val="center"/>
          </w:tcPr>
          <w:p w14:paraId="74DAD2BA">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3</w:t>
            </w:r>
          </w:p>
        </w:tc>
        <w:tc>
          <w:tcPr>
            <w:tcW w:w="1002" w:type="dxa"/>
            <w:vAlign w:val="center"/>
          </w:tcPr>
          <w:p w14:paraId="3E2869E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积极开展病媒生物监测工作，监测方法规范，数据可靠，能够基本反映病媒生物危害的现状。</w:t>
            </w:r>
          </w:p>
        </w:tc>
        <w:tc>
          <w:tcPr>
            <w:tcW w:w="3019" w:type="dxa"/>
            <w:vAlign w:val="center"/>
          </w:tcPr>
          <w:p w14:paraId="5B7B97D6">
            <w:pPr>
              <w:widowControl/>
              <w:numPr>
                <w:ilvl w:val="0"/>
                <w:numId w:val="1"/>
              </w:numPr>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制定当地病媒生物控制培训和宣传计划，开展不同形式宣传工作；2.开展不同类型孳生地调查，掌握辖区孳生地本底，数据详实；3.有当地鼠密度监测方案，开展鼠密度监测，方法规范，数据可靠；4.有当地蚊虫监测方案，开展蚊密度监测，方法规范，数据可靠；5.有当地蝇密度监测方案，并开展蝇密度监测，方法规范，数据可靠；6.有当地蟑螂密度监测方案，并开展蟑螂密度监测，方法规范，数据可靠；7.</w:t>
            </w:r>
            <w:r>
              <w:rPr>
                <w:rFonts w:ascii="宋体" w:hAnsi="宋体" w:eastAsia="方正仿宋_GBK" w:cs="宋体"/>
                <w:color w:val="000000"/>
                <w:kern w:val="0"/>
                <w:szCs w:val="21"/>
                <w:shd w:val="clear" w:color="auto" w:fill="FFFFFF"/>
              </w:rPr>
              <w:t>有病媒生物抗药性监测方案。（1分）按照国家标准要求开展蚊、蝇、蟑螂抗药性监测（至少开展2项），方法规范，数据可靠。（1分）</w:t>
            </w:r>
            <w:r>
              <w:rPr>
                <w:rFonts w:hint="eastAsia" w:ascii="宋体" w:hAnsi="宋体" w:eastAsia="方正仿宋_GBK" w:cs="宋体"/>
                <w:color w:val="000000"/>
                <w:kern w:val="0"/>
                <w:szCs w:val="21"/>
                <w:shd w:val="clear" w:color="auto" w:fill="FFFFFF"/>
              </w:rPr>
              <w:t>；</w:t>
            </w:r>
          </w:p>
        </w:tc>
        <w:tc>
          <w:tcPr>
            <w:tcW w:w="666" w:type="dxa"/>
            <w:vAlign w:val="center"/>
          </w:tcPr>
          <w:p w14:paraId="00C4B2AB">
            <w:pPr>
              <w:widowControl/>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26</w:t>
            </w:r>
          </w:p>
        </w:tc>
        <w:tc>
          <w:tcPr>
            <w:tcW w:w="2741" w:type="dxa"/>
            <w:vAlign w:val="center"/>
          </w:tcPr>
          <w:p w14:paraId="4BA6B6C9">
            <w:pPr>
              <w:widowControl/>
              <w:spacing w:line="320" w:lineRule="exact"/>
              <w:jc w:val="lef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查相关方案、计划、总结、宣传截图资料等，缺1项扣1分；查调查台账和相关资料；查方案、计划、总结和相关资料。方案规范，记录完整，数据详实、监测真实（图片资料）得4分，未开展不得分；查方案、计划、总结和相关资料。方案规范合理、监测资料齐全、完整、真实有效。未开展不得分。</w:t>
            </w:r>
          </w:p>
        </w:tc>
        <w:tc>
          <w:tcPr>
            <w:tcW w:w="412" w:type="dxa"/>
          </w:tcPr>
          <w:p w14:paraId="62D09714">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39499B29">
            <w:pPr>
              <w:widowControl/>
              <w:spacing w:line="320" w:lineRule="exact"/>
              <w:textAlignment w:val="center"/>
              <w:rPr>
                <w:rFonts w:hint="default" w:ascii="宋体" w:hAnsi="宋体" w:eastAsia="方正仿宋_GBK" w:cs="宋体"/>
                <w:color w:val="000000"/>
                <w:kern w:val="0"/>
                <w:szCs w:val="21"/>
                <w:shd w:val="clear" w:color="auto" w:fill="FFFFFF"/>
                <w:lang w:val="en-US" w:eastAsia="zh-CN"/>
              </w:rPr>
            </w:pPr>
            <w:r>
              <w:rPr>
                <w:rFonts w:hint="eastAsia" w:ascii="宋体" w:hAnsi="宋体" w:eastAsia="方正仿宋_GBK" w:cs="宋体"/>
                <w:color w:val="000000"/>
                <w:kern w:val="0"/>
                <w:szCs w:val="21"/>
                <w:shd w:val="clear" w:color="auto" w:fill="FFFFFF"/>
                <w:lang w:val="en-US" w:eastAsia="zh-CN"/>
              </w:rPr>
              <w:t>县（市）爱卫办</w:t>
            </w:r>
          </w:p>
        </w:tc>
      </w:tr>
      <w:tr w14:paraId="60C4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686" w:type="dxa"/>
            <w:vMerge w:val="continue"/>
            <w:vAlign w:val="center"/>
          </w:tcPr>
          <w:p w14:paraId="7A4C842E">
            <w:pPr>
              <w:widowControl/>
              <w:spacing w:line="320" w:lineRule="exact"/>
              <w:jc w:val="center"/>
              <w:rPr>
                <w:rFonts w:ascii="宋体" w:hAnsi="宋体" w:eastAsia="方正仿宋_GBK" w:cs="宋体"/>
                <w:b/>
                <w:bCs/>
                <w:color w:val="000000"/>
                <w:kern w:val="0"/>
                <w:szCs w:val="21"/>
                <w:shd w:val="clear" w:color="auto" w:fill="FFFFFF"/>
              </w:rPr>
            </w:pPr>
          </w:p>
        </w:tc>
        <w:tc>
          <w:tcPr>
            <w:tcW w:w="409" w:type="dxa"/>
            <w:vAlign w:val="center"/>
          </w:tcPr>
          <w:p w14:paraId="2851026C">
            <w:pPr>
              <w:widowControl/>
              <w:spacing w:line="320" w:lineRule="exact"/>
              <w:textAlignment w:val="center"/>
              <w:rPr>
                <w:rFonts w:ascii="宋体" w:hAnsi="宋体" w:eastAsia="方正仿宋_GBK" w:cs="宋体"/>
                <w:b/>
                <w:color w:val="000000"/>
                <w:kern w:val="0"/>
                <w:szCs w:val="21"/>
                <w:shd w:val="clear" w:color="auto" w:fill="FFFFFF"/>
              </w:rPr>
            </w:pPr>
            <w:r>
              <w:rPr>
                <w:rFonts w:hint="eastAsia" w:ascii="宋体" w:hAnsi="宋体" w:eastAsia="方正仿宋_GBK" w:cs="宋体"/>
                <w:b/>
                <w:color w:val="000000"/>
                <w:kern w:val="0"/>
                <w:szCs w:val="21"/>
                <w:shd w:val="clear" w:color="auto" w:fill="FFFFFF"/>
              </w:rPr>
              <w:t>4</w:t>
            </w:r>
          </w:p>
        </w:tc>
        <w:tc>
          <w:tcPr>
            <w:tcW w:w="1002" w:type="dxa"/>
            <w:vAlign w:val="center"/>
          </w:tcPr>
          <w:p w14:paraId="12F493D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通过综合防制, “四害”密度得到有效控制。</w:t>
            </w:r>
          </w:p>
        </w:tc>
        <w:tc>
          <w:tcPr>
            <w:tcW w:w="3019" w:type="dxa"/>
            <w:vAlign w:val="center"/>
          </w:tcPr>
          <w:p w14:paraId="78CD5035">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1.每年统一开展春秋两季“四害”灭杀工作；2.鼠密度控制水平达标；3.蚊、蝇、蟑螂密度达到国家规定的标准；4.现场检查鼠密度控制效果；5.现场检查蚊、蝇、蟑螂密度控制效果。</w:t>
            </w:r>
          </w:p>
        </w:tc>
        <w:tc>
          <w:tcPr>
            <w:tcW w:w="666" w:type="dxa"/>
            <w:vAlign w:val="center"/>
          </w:tcPr>
          <w:p w14:paraId="19BA37D8">
            <w:pPr>
              <w:widowControl/>
              <w:tabs>
                <w:tab w:val="left" w:pos="323"/>
              </w:tabs>
              <w:spacing w:line="320" w:lineRule="exact"/>
              <w:jc w:val="center"/>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21.5</w:t>
            </w:r>
          </w:p>
        </w:tc>
        <w:tc>
          <w:tcPr>
            <w:tcW w:w="2741" w:type="dxa"/>
            <w:vAlign w:val="center"/>
          </w:tcPr>
          <w:p w14:paraId="7D88F523">
            <w:pPr>
              <w:widowControl/>
              <w:spacing w:line="320" w:lineRule="exact"/>
              <w:jc w:val="lef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查相关资料。开展1次得0.5分；查省级命名文件及相关资料，未达标不得分；查省级命名文件及相关资料，未达标不得分；根据控制效果评分。</w:t>
            </w:r>
          </w:p>
        </w:tc>
        <w:tc>
          <w:tcPr>
            <w:tcW w:w="412" w:type="dxa"/>
          </w:tcPr>
          <w:p w14:paraId="54139F83">
            <w:pPr>
              <w:widowControl/>
              <w:spacing w:line="320" w:lineRule="exact"/>
              <w:rPr>
                <w:rFonts w:ascii="宋体" w:hAnsi="宋体" w:eastAsia="方正仿宋_GBK" w:cs="宋体"/>
                <w:color w:val="000000"/>
                <w:szCs w:val="21"/>
                <w:shd w:val="clear" w:color="auto" w:fill="FFFFFF"/>
              </w:rPr>
            </w:pPr>
          </w:p>
        </w:tc>
        <w:tc>
          <w:tcPr>
            <w:tcW w:w="1082" w:type="dxa"/>
            <w:vAlign w:val="center"/>
          </w:tcPr>
          <w:p w14:paraId="6D8B552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lang w:val="en-US" w:eastAsia="zh-CN"/>
              </w:rPr>
              <w:t>县（市）爱卫办、现场随机抽样点位</w:t>
            </w:r>
          </w:p>
        </w:tc>
      </w:tr>
    </w:tbl>
    <w:p w14:paraId="17AB4DB5">
      <w:pPr>
        <w:spacing w:line="570" w:lineRule="exact"/>
        <w:rPr>
          <w:rFonts w:ascii="方正黑体_GBK" w:hAnsi="宋体" w:eastAsia="方正黑体_GBK" w:cs="方正黑体_GBK"/>
          <w:color w:val="000000"/>
          <w:sz w:val="32"/>
          <w:szCs w:val="32"/>
          <w:shd w:val="clear" w:color="auto" w:fill="FFFFFF"/>
        </w:rPr>
      </w:pPr>
      <w:r>
        <w:rPr>
          <w:rFonts w:hint="eastAsia" w:ascii="方正黑体_GBK" w:hAnsi="宋体" w:eastAsia="方正黑体_GBK" w:cs="方正黑体_GBK"/>
          <w:color w:val="000000"/>
          <w:sz w:val="32"/>
          <w:szCs w:val="32"/>
          <w:shd w:val="clear" w:color="auto" w:fill="FFFFFF"/>
        </w:rPr>
        <w:t>附件5</w:t>
      </w:r>
    </w:p>
    <w:p w14:paraId="047F401C">
      <w:pPr>
        <w:spacing w:line="570" w:lineRule="exact"/>
        <w:jc w:val="center"/>
        <w:rPr>
          <w:rFonts w:ascii="方正小标宋_GBK" w:hAnsi="方正小标宋_GBK" w:eastAsia="方正小标宋_GBK" w:cs="方正小标宋_GBK"/>
          <w:b/>
          <w:color w:val="000000"/>
          <w:sz w:val="36"/>
          <w:szCs w:val="36"/>
          <w:shd w:val="clear" w:color="auto" w:fill="FFFFFF"/>
        </w:rPr>
      </w:pPr>
      <w:r>
        <w:rPr>
          <w:rFonts w:hint="eastAsia" w:ascii="方正小标宋_GBK" w:hAnsi="方正小标宋_GBK" w:eastAsia="方正小标宋_GBK" w:cs="方正小标宋_GBK"/>
          <w:b/>
          <w:color w:val="000000"/>
          <w:sz w:val="36"/>
          <w:szCs w:val="36"/>
          <w:shd w:val="clear" w:color="auto" w:fill="FFFFFF"/>
        </w:rPr>
        <w:t>德宏州推进爱国卫生“8个专项行动”领导小组成员</w:t>
      </w:r>
    </w:p>
    <w:p w14:paraId="5986FA38">
      <w:pPr>
        <w:spacing w:line="570" w:lineRule="exact"/>
        <w:jc w:val="center"/>
        <w:rPr>
          <w:rFonts w:ascii="方正小标宋_GBK" w:hAnsi="方正小标宋_GBK" w:eastAsia="方正小标宋_GBK" w:cs="方正小标宋_GBK"/>
          <w:b/>
          <w:color w:val="000000"/>
          <w:sz w:val="36"/>
          <w:szCs w:val="36"/>
          <w:shd w:val="clear" w:color="auto" w:fill="FFFFFF"/>
        </w:rPr>
      </w:pPr>
      <w:r>
        <w:rPr>
          <w:rFonts w:hint="eastAsia" w:ascii="方正小标宋_GBK" w:hAnsi="方正小标宋_GBK" w:eastAsia="方正小标宋_GBK" w:cs="方正小标宋_GBK"/>
          <w:b/>
          <w:color w:val="000000"/>
          <w:sz w:val="36"/>
          <w:szCs w:val="36"/>
          <w:shd w:val="clear" w:color="auto" w:fill="FFFFFF"/>
        </w:rPr>
        <w:t>单位考核细则（试行）</w:t>
      </w:r>
    </w:p>
    <w:tbl>
      <w:tblPr>
        <w:tblStyle w:val="14"/>
        <w:tblW w:w="9044" w:type="dxa"/>
        <w:tblInd w:w="-172" w:type="dxa"/>
        <w:tblLayout w:type="fixed"/>
        <w:tblCellMar>
          <w:top w:w="0" w:type="dxa"/>
          <w:left w:w="0" w:type="dxa"/>
          <w:bottom w:w="0" w:type="dxa"/>
          <w:right w:w="0" w:type="dxa"/>
        </w:tblCellMar>
      </w:tblPr>
      <w:tblGrid>
        <w:gridCol w:w="590"/>
        <w:gridCol w:w="977"/>
        <w:gridCol w:w="3212"/>
        <w:gridCol w:w="2634"/>
        <w:gridCol w:w="506"/>
        <w:gridCol w:w="1125"/>
      </w:tblGrid>
      <w:tr w14:paraId="1F882B7A">
        <w:tblPrEx>
          <w:tblCellMar>
            <w:top w:w="0" w:type="dxa"/>
            <w:left w:w="0" w:type="dxa"/>
            <w:bottom w:w="0" w:type="dxa"/>
            <w:right w:w="0" w:type="dxa"/>
          </w:tblCellMar>
        </w:tblPrEx>
        <w:trPr>
          <w:trHeight w:val="807" w:hRule="atLeast"/>
          <w:tblHeader/>
        </w:trPr>
        <w:tc>
          <w:tcPr>
            <w:tcW w:w="5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3C9D4">
            <w:pPr>
              <w:widowControl/>
              <w:spacing w:line="320" w:lineRule="exact"/>
              <w:jc w:val="center"/>
              <w:textAlignment w:val="center"/>
              <w:rPr>
                <w:rFonts w:ascii="黑体" w:hAnsi="黑体" w:eastAsia="黑体" w:cs="黑体"/>
                <w:color w:val="000000"/>
                <w:kern w:val="0"/>
                <w:szCs w:val="21"/>
                <w:shd w:val="clear" w:color="auto" w:fill="FFFFFF"/>
              </w:rPr>
            </w:pPr>
            <w:r>
              <w:rPr>
                <w:rFonts w:hint="eastAsia" w:ascii="黑体" w:hAnsi="黑体" w:eastAsia="黑体" w:cs="黑体"/>
                <w:color w:val="000000"/>
                <w:kern w:val="0"/>
                <w:szCs w:val="21"/>
                <w:shd w:val="clear" w:color="auto" w:fill="FFFFFF"/>
              </w:rPr>
              <w:t>序号</w:t>
            </w:r>
          </w:p>
        </w:tc>
        <w:tc>
          <w:tcPr>
            <w:tcW w:w="9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02933F">
            <w:pPr>
              <w:widowControl/>
              <w:spacing w:line="320" w:lineRule="exact"/>
              <w:jc w:val="center"/>
              <w:textAlignment w:val="center"/>
              <w:rPr>
                <w:rFonts w:ascii="黑体" w:hAnsi="黑体" w:eastAsia="黑体" w:cs="黑体"/>
                <w:color w:val="000000"/>
                <w:kern w:val="0"/>
                <w:szCs w:val="21"/>
                <w:shd w:val="clear" w:color="auto" w:fill="FFFFFF"/>
              </w:rPr>
            </w:pPr>
            <w:r>
              <w:rPr>
                <w:rFonts w:hint="eastAsia" w:ascii="黑体" w:hAnsi="黑体" w:eastAsia="黑体" w:cs="黑体"/>
                <w:color w:val="000000"/>
                <w:kern w:val="0"/>
                <w:szCs w:val="21"/>
                <w:shd w:val="clear" w:color="auto" w:fill="FFFFFF"/>
              </w:rPr>
              <w:t>指标名称</w:t>
            </w:r>
          </w:p>
        </w:tc>
        <w:tc>
          <w:tcPr>
            <w:tcW w:w="3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06F5D2">
            <w:pPr>
              <w:widowControl/>
              <w:spacing w:line="320" w:lineRule="exact"/>
              <w:jc w:val="center"/>
              <w:textAlignment w:val="center"/>
              <w:rPr>
                <w:rFonts w:ascii="黑体" w:hAnsi="黑体" w:eastAsia="黑体" w:cs="黑体"/>
                <w:color w:val="000000"/>
                <w:kern w:val="0"/>
                <w:szCs w:val="21"/>
                <w:shd w:val="clear" w:color="auto" w:fill="FFFFFF"/>
              </w:rPr>
            </w:pPr>
            <w:r>
              <w:rPr>
                <w:rFonts w:hint="eastAsia" w:ascii="黑体" w:hAnsi="黑体" w:eastAsia="黑体" w:cs="黑体"/>
                <w:color w:val="000000"/>
                <w:kern w:val="0"/>
                <w:szCs w:val="21"/>
                <w:shd w:val="clear" w:color="auto" w:fill="FFFFFF"/>
              </w:rPr>
              <w:t>绩效要求</w:t>
            </w:r>
          </w:p>
        </w:tc>
        <w:tc>
          <w:tcPr>
            <w:tcW w:w="26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0ABBC6">
            <w:pPr>
              <w:widowControl/>
              <w:spacing w:line="320" w:lineRule="exact"/>
              <w:jc w:val="center"/>
              <w:textAlignment w:val="center"/>
              <w:rPr>
                <w:rFonts w:ascii="黑体" w:hAnsi="黑体" w:eastAsia="黑体" w:cs="黑体"/>
                <w:color w:val="000000"/>
                <w:kern w:val="0"/>
                <w:szCs w:val="21"/>
                <w:shd w:val="clear" w:color="auto" w:fill="FFFFFF"/>
              </w:rPr>
            </w:pPr>
            <w:r>
              <w:rPr>
                <w:rFonts w:hint="eastAsia" w:ascii="黑体" w:hAnsi="黑体" w:eastAsia="黑体" w:cs="黑体"/>
                <w:color w:val="000000"/>
                <w:kern w:val="0"/>
                <w:szCs w:val="21"/>
                <w:shd w:val="clear" w:color="auto" w:fill="FFFFFF"/>
              </w:rPr>
              <w:t>评分标准</w:t>
            </w:r>
          </w:p>
        </w:tc>
        <w:tc>
          <w:tcPr>
            <w:tcW w:w="50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27A8BF">
            <w:pPr>
              <w:widowControl/>
              <w:spacing w:line="320" w:lineRule="exact"/>
              <w:jc w:val="center"/>
              <w:textAlignment w:val="center"/>
              <w:rPr>
                <w:rFonts w:ascii="黑体" w:hAnsi="黑体" w:eastAsia="黑体" w:cs="黑体"/>
                <w:color w:val="000000"/>
                <w:kern w:val="0"/>
                <w:szCs w:val="21"/>
                <w:shd w:val="clear" w:color="auto" w:fill="FFFFFF"/>
              </w:rPr>
            </w:pPr>
            <w:r>
              <w:rPr>
                <w:rFonts w:hint="eastAsia" w:ascii="黑体" w:hAnsi="黑体" w:eastAsia="黑体" w:cs="黑体"/>
                <w:color w:val="000000"/>
                <w:kern w:val="0"/>
                <w:szCs w:val="21"/>
                <w:shd w:val="clear" w:color="auto" w:fill="FFFFFF"/>
              </w:rPr>
              <w:t>得分</w:t>
            </w:r>
          </w:p>
        </w:tc>
        <w:tc>
          <w:tcPr>
            <w:tcW w:w="11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6630E">
            <w:pPr>
              <w:widowControl/>
              <w:spacing w:line="320" w:lineRule="exact"/>
              <w:jc w:val="center"/>
              <w:textAlignment w:val="center"/>
              <w:rPr>
                <w:rFonts w:ascii="黑体" w:hAnsi="黑体" w:eastAsia="黑体" w:cs="黑体"/>
                <w:color w:val="000000"/>
                <w:kern w:val="0"/>
                <w:szCs w:val="21"/>
                <w:shd w:val="clear" w:color="auto" w:fill="FFFFFF"/>
              </w:rPr>
            </w:pPr>
            <w:r>
              <w:rPr>
                <w:rFonts w:hint="eastAsia" w:ascii="黑体" w:hAnsi="黑体" w:eastAsia="黑体" w:cs="黑体"/>
                <w:color w:val="000000"/>
                <w:kern w:val="0"/>
                <w:szCs w:val="21"/>
                <w:shd w:val="clear" w:color="auto" w:fill="FFFFFF"/>
              </w:rPr>
              <w:t>责任单位</w:t>
            </w:r>
          </w:p>
        </w:tc>
      </w:tr>
      <w:tr w14:paraId="1340531B">
        <w:tblPrEx>
          <w:tblCellMar>
            <w:top w:w="0" w:type="dxa"/>
            <w:left w:w="0" w:type="dxa"/>
            <w:bottom w:w="0" w:type="dxa"/>
            <w:right w:w="0" w:type="dxa"/>
          </w:tblCellMar>
        </w:tblPrEx>
        <w:trPr>
          <w:trHeight w:val="710" w:hRule="atLeast"/>
        </w:trPr>
        <w:tc>
          <w:tcPr>
            <w:tcW w:w="5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16D5E8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9E5E0">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督导检查（20分）</w:t>
            </w: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422D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责任单位制定推进爱国卫生“8个专项行动”指南或标准。（5分）</w:t>
            </w:r>
          </w:p>
        </w:tc>
        <w:tc>
          <w:tcPr>
            <w:tcW w:w="2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3A9E3">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未制定不得分。</w:t>
            </w:r>
          </w:p>
        </w:tc>
        <w:tc>
          <w:tcPr>
            <w:tcW w:w="50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EC772">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DD235">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州推进爱国卫生“8个专项行动”领导小组成员单位</w:t>
            </w:r>
          </w:p>
        </w:tc>
      </w:tr>
      <w:tr w14:paraId="3ADBD674">
        <w:tblPrEx>
          <w:tblCellMar>
            <w:top w:w="0" w:type="dxa"/>
            <w:left w:w="0" w:type="dxa"/>
            <w:bottom w:w="0" w:type="dxa"/>
            <w:right w:w="0" w:type="dxa"/>
          </w:tblCellMar>
        </w:tblPrEx>
        <w:trPr>
          <w:trHeight w:val="915" w:hRule="atLeast"/>
        </w:trPr>
        <w:tc>
          <w:tcPr>
            <w:tcW w:w="590" w:type="dxa"/>
            <w:vMerge w:val="continue"/>
            <w:tcBorders>
              <w:left w:val="single" w:color="000000" w:sz="4" w:space="0"/>
              <w:right w:val="single" w:color="000000" w:sz="4" w:space="0"/>
            </w:tcBorders>
            <w:tcMar>
              <w:top w:w="15" w:type="dxa"/>
              <w:left w:w="15" w:type="dxa"/>
              <w:right w:w="15" w:type="dxa"/>
            </w:tcMar>
            <w:vAlign w:val="center"/>
          </w:tcPr>
          <w:p w14:paraId="373A8CA8">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1D651">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8AE2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配合州推进爱国卫生“8个专项行动”领导小组办公室开展督导检查工作。</w:t>
            </w:r>
          </w:p>
          <w:p w14:paraId="2D4F761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（5分）</w:t>
            </w:r>
          </w:p>
        </w:tc>
        <w:tc>
          <w:tcPr>
            <w:tcW w:w="2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0B53A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未参加1次扣1分，扣完为止。</w:t>
            </w:r>
          </w:p>
        </w:tc>
        <w:tc>
          <w:tcPr>
            <w:tcW w:w="5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8C031">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BF81F9">
            <w:pPr>
              <w:widowControl/>
              <w:spacing w:line="320" w:lineRule="exact"/>
              <w:textAlignment w:val="center"/>
              <w:rPr>
                <w:rFonts w:ascii="宋体" w:hAnsi="宋体" w:eastAsia="方正仿宋_GBK" w:cs="宋体"/>
                <w:color w:val="000000"/>
                <w:kern w:val="0"/>
                <w:szCs w:val="21"/>
                <w:shd w:val="clear" w:color="auto" w:fill="FFFFFF"/>
              </w:rPr>
            </w:pPr>
          </w:p>
        </w:tc>
      </w:tr>
      <w:tr w14:paraId="1B726343">
        <w:tblPrEx>
          <w:tblCellMar>
            <w:top w:w="0" w:type="dxa"/>
            <w:left w:w="0" w:type="dxa"/>
            <w:bottom w:w="0" w:type="dxa"/>
            <w:right w:w="0" w:type="dxa"/>
          </w:tblCellMar>
        </w:tblPrEx>
        <w:trPr>
          <w:trHeight w:val="840" w:hRule="atLeast"/>
        </w:trPr>
        <w:tc>
          <w:tcPr>
            <w:tcW w:w="590" w:type="dxa"/>
            <w:vMerge w:val="continue"/>
            <w:tcBorders>
              <w:left w:val="single" w:color="000000" w:sz="4" w:space="0"/>
              <w:right w:val="single" w:color="000000" w:sz="4" w:space="0"/>
            </w:tcBorders>
            <w:tcMar>
              <w:top w:w="15" w:type="dxa"/>
              <w:left w:w="15" w:type="dxa"/>
              <w:right w:w="15" w:type="dxa"/>
            </w:tcMar>
            <w:vAlign w:val="center"/>
          </w:tcPr>
          <w:p w14:paraId="721B6E88">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0F30C7">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C5C25">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结合本系统督导检查工作，指导5个县（市）开展“8个专项行动”。（5分）</w:t>
            </w:r>
          </w:p>
        </w:tc>
        <w:tc>
          <w:tcPr>
            <w:tcW w:w="2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586E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未开展不得分。</w:t>
            </w:r>
          </w:p>
        </w:tc>
        <w:tc>
          <w:tcPr>
            <w:tcW w:w="5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9B182">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44217">
            <w:pPr>
              <w:widowControl/>
              <w:spacing w:line="320" w:lineRule="exact"/>
              <w:textAlignment w:val="center"/>
              <w:rPr>
                <w:rFonts w:ascii="宋体" w:hAnsi="宋体" w:eastAsia="方正仿宋_GBK" w:cs="宋体"/>
                <w:color w:val="000000"/>
                <w:kern w:val="0"/>
                <w:szCs w:val="21"/>
                <w:shd w:val="clear" w:color="auto" w:fill="FFFFFF"/>
              </w:rPr>
            </w:pPr>
          </w:p>
        </w:tc>
      </w:tr>
      <w:tr w14:paraId="1203FCB8">
        <w:tblPrEx>
          <w:tblCellMar>
            <w:top w:w="0" w:type="dxa"/>
            <w:left w:w="0" w:type="dxa"/>
            <w:bottom w:w="0" w:type="dxa"/>
            <w:right w:w="0" w:type="dxa"/>
          </w:tblCellMar>
        </w:tblPrEx>
        <w:trPr>
          <w:trHeight w:val="1073" w:hRule="atLeast"/>
        </w:trPr>
        <w:tc>
          <w:tcPr>
            <w:tcW w:w="5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956C6AD">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40F9A">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5A1A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对涉及本系统职责分工内的州推进爱国卫生“8个专项行动”领导小组调度会曝光和暗访发现的问题，督促县（市）进行整改。（5分）</w:t>
            </w:r>
          </w:p>
        </w:tc>
        <w:tc>
          <w:tcPr>
            <w:tcW w:w="2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98C5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发现未按要求督促整改不得分；同一地点同一个问题曝光2次，本项不得分。</w:t>
            </w:r>
          </w:p>
        </w:tc>
        <w:tc>
          <w:tcPr>
            <w:tcW w:w="50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4C8BBD">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16692">
            <w:pPr>
              <w:widowControl/>
              <w:spacing w:line="320" w:lineRule="exact"/>
              <w:textAlignment w:val="center"/>
              <w:rPr>
                <w:rFonts w:ascii="宋体" w:hAnsi="宋体" w:eastAsia="方正仿宋_GBK" w:cs="宋体"/>
                <w:color w:val="000000"/>
                <w:kern w:val="0"/>
                <w:szCs w:val="21"/>
                <w:shd w:val="clear" w:color="auto" w:fill="FFFFFF"/>
              </w:rPr>
            </w:pPr>
          </w:p>
        </w:tc>
      </w:tr>
      <w:tr w14:paraId="7411497D">
        <w:tblPrEx>
          <w:tblCellMar>
            <w:top w:w="0" w:type="dxa"/>
            <w:left w:w="0" w:type="dxa"/>
            <w:bottom w:w="0" w:type="dxa"/>
            <w:right w:w="0" w:type="dxa"/>
          </w:tblCellMar>
        </w:tblPrEx>
        <w:trPr>
          <w:trHeight w:val="700" w:hRule="atLeast"/>
        </w:trPr>
        <w:tc>
          <w:tcPr>
            <w:tcW w:w="5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9D30B4C">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2</w:t>
            </w:r>
          </w:p>
        </w:tc>
        <w:tc>
          <w:tcPr>
            <w:tcW w:w="97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E34CA9A">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8个专项行动开展情况</w:t>
            </w:r>
          </w:p>
          <w:p w14:paraId="460702E3">
            <w:pPr>
              <w:widowControl/>
              <w:spacing w:line="320" w:lineRule="exact"/>
              <w:textAlignment w:val="center"/>
              <w:rPr>
                <w:rFonts w:ascii="宋体" w:hAnsi="宋体" w:eastAsia="方正仿宋_GBK" w:cs="宋体"/>
                <w:color w:val="000000" w:themeColor="text1"/>
                <w:kern w:val="0"/>
                <w:szCs w:val="21"/>
                <w:shd w:val="clear" w:color="auto" w:fill="FFFFFF"/>
                <w14:textFill>
                  <w14:solidFill>
                    <w14:schemeClr w14:val="tx1"/>
                  </w14:solidFill>
                </w14:textFill>
              </w:rPr>
            </w:pPr>
            <w:r>
              <w:rPr>
                <w:rFonts w:hint="eastAsia" w:ascii="宋体" w:hAnsi="宋体" w:eastAsia="方正仿宋_GBK" w:cs="宋体"/>
                <w:color w:val="000000" w:themeColor="text1"/>
                <w:kern w:val="0"/>
                <w:szCs w:val="21"/>
                <w:shd w:val="clear" w:color="auto" w:fill="FFFFFF"/>
                <w14:textFill>
                  <w14:solidFill>
                    <w14:schemeClr w14:val="tx1"/>
                  </w14:solidFill>
                </w14:textFill>
              </w:rPr>
              <w:t>（80分）</w:t>
            </w: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437C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全州裸露垃圾全消除行动开展情况，完成年度目标。</w:t>
            </w:r>
          </w:p>
        </w:tc>
        <w:tc>
          <w:tcPr>
            <w:tcW w:w="263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6E3AB9E">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按照“8个专项行动”方案任务清单中责任单位对应考核。未完成按比例扣分。</w:t>
            </w:r>
          </w:p>
        </w:tc>
        <w:tc>
          <w:tcPr>
            <w:tcW w:w="506"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762E45E8">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827769A">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专项行动牵头及配合单位</w:t>
            </w:r>
          </w:p>
        </w:tc>
      </w:tr>
      <w:tr w14:paraId="422206E9">
        <w:tblPrEx>
          <w:tblCellMar>
            <w:top w:w="0" w:type="dxa"/>
            <w:left w:w="0" w:type="dxa"/>
            <w:bottom w:w="0" w:type="dxa"/>
            <w:right w:w="0" w:type="dxa"/>
          </w:tblCellMar>
        </w:tblPrEx>
        <w:trPr>
          <w:trHeight w:val="755" w:hRule="atLeast"/>
        </w:trPr>
        <w:tc>
          <w:tcPr>
            <w:tcW w:w="590" w:type="dxa"/>
            <w:vMerge w:val="continue"/>
            <w:tcBorders>
              <w:left w:val="single" w:color="000000" w:sz="4" w:space="0"/>
              <w:right w:val="single" w:color="000000" w:sz="4" w:space="0"/>
            </w:tcBorders>
            <w:tcMar>
              <w:top w:w="15" w:type="dxa"/>
              <w:left w:w="15" w:type="dxa"/>
              <w:right w:w="15" w:type="dxa"/>
            </w:tcMar>
            <w:vAlign w:val="center"/>
          </w:tcPr>
          <w:p w14:paraId="43DBB380">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left w:val="single" w:color="000000" w:sz="4" w:space="0"/>
              <w:right w:val="single" w:color="000000" w:sz="4" w:space="0"/>
            </w:tcBorders>
            <w:tcMar>
              <w:top w:w="15" w:type="dxa"/>
              <w:left w:w="15" w:type="dxa"/>
              <w:right w:w="15" w:type="dxa"/>
            </w:tcMar>
            <w:vAlign w:val="center"/>
          </w:tcPr>
          <w:p w14:paraId="0BFAD3EF">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050C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全州公共厕所全达标行动开展情况，完成年度目标。</w:t>
            </w:r>
          </w:p>
        </w:tc>
        <w:tc>
          <w:tcPr>
            <w:tcW w:w="2634" w:type="dxa"/>
            <w:vMerge w:val="continue"/>
            <w:tcBorders>
              <w:left w:val="single" w:color="000000" w:sz="4" w:space="0"/>
              <w:right w:val="single" w:color="000000" w:sz="4" w:space="0"/>
            </w:tcBorders>
            <w:tcMar>
              <w:top w:w="15" w:type="dxa"/>
              <w:left w:w="15" w:type="dxa"/>
              <w:right w:w="15" w:type="dxa"/>
            </w:tcMar>
            <w:vAlign w:val="center"/>
          </w:tcPr>
          <w:p w14:paraId="1C664382">
            <w:pPr>
              <w:widowControl/>
              <w:spacing w:line="320" w:lineRule="exact"/>
              <w:textAlignment w:val="center"/>
              <w:rPr>
                <w:rFonts w:ascii="宋体" w:hAnsi="宋体" w:eastAsia="方正仿宋_GBK" w:cs="宋体"/>
                <w:color w:val="000000"/>
                <w:kern w:val="0"/>
                <w:szCs w:val="21"/>
                <w:shd w:val="clear" w:color="auto" w:fill="FFFFFF"/>
              </w:rPr>
            </w:pPr>
          </w:p>
        </w:tc>
        <w:tc>
          <w:tcPr>
            <w:tcW w:w="506" w:type="dxa"/>
            <w:vMerge w:val="continue"/>
            <w:tcBorders>
              <w:left w:val="single" w:color="000000" w:sz="4" w:space="0"/>
              <w:right w:val="single" w:color="000000" w:sz="4" w:space="0"/>
            </w:tcBorders>
            <w:tcMar>
              <w:top w:w="15" w:type="dxa"/>
              <w:left w:w="15" w:type="dxa"/>
              <w:right w:w="15" w:type="dxa"/>
            </w:tcMar>
            <w:vAlign w:val="center"/>
          </w:tcPr>
          <w:p w14:paraId="7B86F870">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left w:val="single" w:color="000000" w:sz="4" w:space="0"/>
              <w:right w:val="single" w:color="000000" w:sz="4" w:space="0"/>
            </w:tcBorders>
            <w:tcMar>
              <w:top w:w="15" w:type="dxa"/>
              <w:left w:w="15" w:type="dxa"/>
              <w:right w:w="15" w:type="dxa"/>
            </w:tcMar>
            <w:vAlign w:val="center"/>
          </w:tcPr>
          <w:p w14:paraId="1F943FE3">
            <w:pPr>
              <w:widowControl/>
              <w:spacing w:line="320" w:lineRule="exact"/>
              <w:textAlignment w:val="center"/>
              <w:rPr>
                <w:rFonts w:ascii="宋体" w:hAnsi="宋体" w:eastAsia="方正仿宋_GBK" w:cs="宋体"/>
                <w:color w:val="000000"/>
                <w:kern w:val="0"/>
                <w:szCs w:val="21"/>
                <w:shd w:val="clear" w:color="auto" w:fill="FFFFFF"/>
              </w:rPr>
            </w:pPr>
          </w:p>
        </w:tc>
      </w:tr>
      <w:tr w14:paraId="57FBAD1B">
        <w:tblPrEx>
          <w:tblCellMar>
            <w:top w:w="0" w:type="dxa"/>
            <w:left w:w="0" w:type="dxa"/>
            <w:bottom w:w="0" w:type="dxa"/>
            <w:right w:w="0" w:type="dxa"/>
          </w:tblCellMar>
        </w:tblPrEx>
        <w:trPr>
          <w:trHeight w:val="845" w:hRule="atLeast"/>
        </w:trPr>
        <w:tc>
          <w:tcPr>
            <w:tcW w:w="590" w:type="dxa"/>
            <w:vMerge w:val="continue"/>
            <w:tcBorders>
              <w:left w:val="single" w:color="000000" w:sz="4" w:space="0"/>
              <w:right w:val="single" w:color="000000" w:sz="4" w:space="0"/>
            </w:tcBorders>
            <w:tcMar>
              <w:top w:w="15" w:type="dxa"/>
              <w:left w:w="15" w:type="dxa"/>
              <w:right w:w="15" w:type="dxa"/>
            </w:tcMar>
            <w:vAlign w:val="center"/>
          </w:tcPr>
          <w:p w14:paraId="1C9B6D1B">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left w:val="single" w:color="000000" w:sz="4" w:space="0"/>
              <w:right w:val="single" w:color="000000" w:sz="4" w:space="0"/>
            </w:tcBorders>
            <w:tcMar>
              <w:top w:w="15" w:type="dxa"/>
              <w:left w:w="15" w:type="dxa"/>
              <w:right w:w="15" w:type="dxa"/>
            </w:tcMar>
            <w:vAlign w:val="center"/>
          </w:tcPr>
          <w:p w14:paraId="7020075C">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C4888">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全州洗手设施全配套行动开展情况，完成年度目标。</w:t>
            </w:r>
          </w:p>
        </w:tc>
        <w:tc>
          <w:tcPr>
            <w:tcW w:w="2634" w:type="dxa"/>
            <w:vMerge w:val="continue"/>
            <w:tcBorders>
              <w:left w:val="single" w:color="000000" w:sz="4" w:space="0"/>
              <w:right w:val="single" w:color="000000" w:sz="4" w:space="0"/>
            </w:tcBorders>
            <w:tcMar>
              <w:top w:w="15" w:type="dxa"/>
              <w:left w:w="15" w:type="dxa"/>
              <w:right w:w="15" w:type="dxa"/>
            </w:tcMar>
            <w:vAlign w:val="center"/>
          </w:tcPr>
          <w:p w14:paraId="7740009E">
            <w:pPr>
              <w:widowControl/>
              <w:spacing w:line="320" w:lineRule="exact"/>
              <w:textAlignment w:val="center"/>
              <w:rPr>
                <w:rFonts w:ascii="宋体" w:hAnsi="宋体" w:eastAsia="方正仿宋_GBK" w:cs="宋体"/>
                <w:color w:val="000000"/>
                <w:kern w:val="0"/>
                <w:szCs w:val="21"/>
                <w:shd w:val="clear" w:color="auto" w:fill="FFFFFF"/>
              </w:rPr>
            </w:pPr>
          </w:p>
        </w:tc>
        <w:tc>
          <w:tcPr>
            <w:tcW w:w="506" w:type="dxa"/>
            <w:vMerge w:val="continue"/>
            <w:tcBorders>
              <w:left w:val="single" w:color="000000" w:sz="4" w:space="0"/>
              <w:right w:val="single" w:color="000000" w:sz="4" w:space="0"/>
            </w:tcBorders>
            <w:tcMar>
              <w:top w:w="15" w:type="dxa"/>
              <w:left w:w="15" w:type="dxa"/>
              <w:right w:w="15" w:type="dxa"/>
            </w:tcMar>
            <w:vAlign w:val="center"/>
          </w:tcPr>
          <w:p w14:paraId="3C3C6B72">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left w:val="single" w:color="000000" w:sz="4" w:space="0"/>
              <w:right w:val="single" w:color="000000" w:sz="4" w:space="0"/>
            </w:tcBorders>
            <w:tcMar>
              <w:top w:w="15" w:type="dxa"/>
              <w:left w:w="15" w:type="dxa"/>
              <w:right w:w="15" w:type="dxa"/>
            </w:tcMar>
            <w:vAlign w:val="center"/>
          </w:tcPr>
          <w:p w14:paraId="5807AF79">
            <w:pPr>
              <w:widowControl/>
              <w:spacing w:line="320" w:lineRule="exact"/>
              <w:textAlignment w:val="center"/>
              <w:rPr>
                <w:rFonts w:ascii="宋体" w:hAnsi="宋体" w:eastAsia="方正仿宋_GBK" w:cs="宋体"/>
                <w:color w:val="000000"/>
                <w:kern w:val="0"/>
                <w:szCs w:val="21"/>
                <w:shd w:val="clear" w:color="auto" w:fill="FFFFFF"/>
              </w:rPr>
            </w:pPr>
          </w:p>
        </w:tc>
      </w:tr>
      <w:tr w14:paraId="17375070">
        <w:tblPrEx>
          <w:tblCellMar>
            <w:top w:w="0" w:type="dxa"/>
            <w:left w:w="0" w:type="dxa"/>
            <w:bottom w:w="0" w:type="dxa"/>
            <w:right w:w="0" w:type="dxa"/>
          </w:tblCellMar>
        </w:tblPrEx>
        <w:trPr>
          <w:trHeight w:val="770" w:hRule="atLeast"/>
        </w:trPr>
        <w:tc>
          <w:tcPr>
            <w:tcW w:w="590" w:type="dxa"/>
            <w:vMerge w:val="continue"/>
            <w:tcBorders>
              <w:left w:val="single" w:color="000000" w:sz="4" w:space="0"/>
              <w:right w:val="single" w:color="000000" w:sz="4" w:space="0"/>
            </w:tcBorders>
            <w:tcMar>
              <w:top w:w="15" w:type="dxa"/>
              <w:left w:w="15" w:type="dxa"/>
              <w:right w:w="15" w:type="dxa"/>
            </w:tcMar>
            <w:vAlign w:val="center"/>
          </w:tcPr>
          <w:p w14:paraId="644AF40D">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left w:val="single" w:color="000000" w:sz="4" w:space="0"/>
              <w:right w:val="single" w:color="000000" w:sz="4" w:space="0"/>
            </w:tcBorders>
            <w:tcMar>
              <w:top w:w="15" w:type="dxa"/>
              <w:left w:w="15" w:type="dxa"/>
              <w:right w:w="15" w:type="dxa"/>
            </w:tcMar>
            <w:vAlign w:val="center"/>
          </w:tcPr>
          <w:p w14:paraId="777F7A49">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3B506">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全州餐饮服务环境卫生全改善行动开展情况，完成年度目标。</w:t>
            </w:r>
          </w:p>
        </w:tc>
        <w:tc>
          <w:tcPr>
            <w:tcW w:w="2634" w:type="dxa"/>
            <w:vMerge w:val="continue"/>
            <w:tcBorders>
              <w:left w:val="single" w:color="000000" w:sz="4" w:space="0"/>
              <w:right w:val="single" w:color="000000" w:sz="4" w:space="0"/>
            </w:tcBorders>
            <w:tcMar>
              <w:top w:w="15" w:type="dxa"/>
              <w:left w:w="15" w:type="dxa"/>
              <w:right w:w="15" w:type="dxa"/>
            </w:tcMar>
            <w:vAlign w:val="center"/>
          </w:tcPr>
          <w:p w14:paraId="303E7649">
            <w:pPr>
              <w:widowControl/>
              <w:spacing w:line="320" w:lineRule="exact"/>
              <w:textAlignment w:val="center"/>
              <w:rPr>
                <w:rFonts w:ascii="宋体" w:hAnsi="宋体" w:eastAsia="方正仿宋_GBK" w:cs="宋体"/>
                <w:color w:val="000000"/>
                <w:kern w:val="0"/>
                <w:szCs w:val="21"/>
                <w:shd w:val="clear" w:color="auto" w:fill="FFFFFF"/>
              </w:rPr>
            </w:pPr>
          </w:p>
        </w:tc>
        <w:tc>
          <w:tcPr>
            <w:tcW w:w="506" w:type="dxa"/>
            <w:vMerge w:val="continue"/>
            <w:tcBorders>
              <w:left w:val="single" w:color="000000" w:sz="4" w:space="0"/>
              <w:right w:val="single" w:color="000000" w:sz="4" w:space="0"/>
            </w:tcBorders>
            <w:tcMar>
              <w:top w:w="15" w:type="dxa"/>
              <w:left w:w="15" w:type="dxa"/>
              <w:right w:w="15" w:type="dxa"/>
            </w:tcMar>
            <w:vAlign w:val="center"/>
          </w:tcPr>
          <w:p w14:paraId="45ED36A1">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left w:val="single" w:color="000000" w:sz="4" w:space="0"/>
              <w:right w:val="single" w:color="000000" w:sz="4" w:space="0"/>
            </w:tcBorders>
            <w:tcMar>
              <w:top w:w="15" w:type="dxa"/>
              <w:left w:w="15" w:type="dxa"/>
              <w:right w:w="15" w:type="dxa"/>
            </w:tcMar>
            <w:vAlign w:val="center"/>
          </w:tcPr>
          <w:p w14:paraId="2C276723">
            <w:pPr>
              <w:widowControl/>
              <w:spacing w:line="320" w:lineRule="exact"/>
              <w:textAlignment w:val="center"/>
              <w:rPr>
                <w:rFonts w:ascii="宋体" w:hAnsi="宋体" w:eastAsia="方正仿宋_GBK" w:cs="宋体"/>
                <w:color w:val="000000"/>
                <w:kern w:val="0"/>
                <w:szCs w:val="21"/>
                <w:shd w:val="clear" w:color="auto" w:fill="FFFFFF"/>
              </w:rPr>
            </w:pPr>
          </w:p>
        </w:tc>
      </w:tr>
      <w:tr w14:paraId="14F29567">
        <w:tblPrEx>
          <w:tblCellMar>
            <w:top w:w="0" w:type="dxa"/>
            <w:left w:w="0" w:type="dxa"/>
            <w:bottom w:w="0" w:type="dxa"/>
            <w:right w:w="0" w:type="dxa"/>
          </w:tblCellMar>
        </w:tblPrEx>
        <w:trPr>
          <w:trHeight w:val="785" w:hRule="atLeast"/>
        </w:trPr>
        <w:tc>
          <w:tcPr>
            <w:tcW w:w="590" w:type="dxa"/>
            <w:vMerge w:val="continue"/>
            <w:tcBorders>
              <w:left w:val="single" w:color="000000" w:sz="4" w:space="0"/>
              <w:right w:val="single" w:color="000000" w:sz="4" w:space="0"/>
            </w:tcBorders>
            <w:tcMar>
              <w:top w:w="15" w:type="dxa"/>
              <w:left w:w="15" w:type="dxa"/>
              <w:right w:w="15" w:type="dxa"/>
            </w:tcMar>
            <w:vAlign w:val="center"/>
          </w:tcPr>
          <w:p w14:paraId="70A6CAAA">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left w:val="single" w:color="000000" w:sz="4" w:space="0"/>
              <w:right w:val="single" w:color="000000" w:sz="4" w:space="0"/>
            </w:tcBorders>
            <w:tcMar>
              <w:top w:w="15" w:type="dxa"/>
              <w:left w:w="15" w:type="dxa"/>
              <w:right w:w="15" w:type="dxa"/>
            </w:tcMar>
            <w:vAlign w:val="center"/>
          </w:tcPr>
          <w:p w14:paraId="2671014F">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379B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全州公共场所清洁消毒全覆盖行动开展情况，完成年度目标。</w:t>
            </w:r>
          </w:p>
        </w:tc>
        <w:tc>
          <w:tcPr>
            <w:tcW w:w="2634" w:type="dxa"/>
            <w:vMerge w:val="continue"/>
            <w:tcBorders>
              <w:left w:val="single" w:color="000000" w:sz="4" w:space="0"/>
              <w:right w:val="single" w:color="000000" w:sz="4" w:space="0"/>
            </w:tcBorders>
            <w:tcMar>
              <w:top w:w="15" w:type="dxa"/>
              <w:left w:w="15" w:type="dxa"/>
              <w:right w:w="15" w:type="dxa"/>
            </w:tcMar>
            <w:vAlign w:val="center"/>
          </w:tcPr>
          <w:p w14:paraId="5A53C6DB">
            <w:pPr>
              <w:widowControl/>
              <w:spacing w:line="320" w:lineRule="exact"/>
              <w:textAlignment w:val="center"/>
              <w:rPr>
                <w:rFonts w:ascii="宋体" w:hAnsi="宋体" w:eastAsia="方正仿宋_GBK" w:cs="宋体"/>
                <w:color w:val="000000"/>
                <w:kern w:val="0"/>
                <w:szCs w:val="21"/>
                <w:shd w:val="clear" w:color="auto" w:fill="FFFFFF"/>
              </w:rPr>
            </w:pPr>
          </w:p>
        </w:tc>
        <w:tc>
          <w:tcPr>
            <w:tcW w:w="506" w:type="dxa"/>
            <w:vMerge w:val="continue"/>
            <w:tcBorders>
              <w:left w:val="single" w:color="000000" w:sz="4" w:space="0"/>
              <w:right w:val="single" w:color="000000" w:sz="4" w:space="0"/>
            </w:tcBorders>
            <w:tcMar>
              <w:top w:w="15" w:type="dxa"/>
              <w:left w:w="15" w:type="dxa"/>
              <w:right w:w="15" w:type="dxa"/>
            </w:tcMar>
            <w:vAlign w:val="center"/>
          </w:tcPr>
          <w:p w14:paraId="0340FEA3">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left w:val="single" w:color="000000" w:sz="4" w:space="0"/>
              <w:right w:val="single" w:color="000000" w:sz="4" w:space="0"/>
            </w:tcBorders>
            <w:tcMar>
              <w:top w:w="15" w:type="dxa"/>
              <w:left w:w="15" w:type="dxa"/>
              <w:right w:w="15" w:type="dxa"/>
            </w:tcMar>
            <w:vAlign w:val="center"/>
          </w:tcPr>
          <w:p w14:paraId="62D2ECBF">
            <w:pPr>
              <w:widowControl/>
              <w:spacing w:line="320" w:lineRule="exact"/>
              <w:textAlignment w:val="center"/>
              <w:rPr>
                <w:rFonts w:ascii="宋体" w:hAnsi="宋体" w:eastAsia="方正仿宋_GBK" w:cs="宋体"/>
                <w:color w:val="000000"/>
                <w:kern w:val="0"/>
                <w:szCs w:val="21"/>
                <w:shd w:val="clear" w:color="auto" w:fill="FFFFFF"/>
              </w:rPr>
            </w:pPr>
          </w:p>
        </w:tc>
      </w:tr>
      <w:tr w14:paraId="3577977F">
        <w:tblPrEx>
          <w:tblCellMar>
            <w:top w:w="0" w:type="dxa"/>
            <w:left w:w="0" w:type="dxa"/>
            <w:bottom w:w="0" w:type="dxa"/>
            <w:right w:w="0" w:type="dxa"/>
          </w:tblCellMar>
        </w:tblPrEx>
        <w:trPr>
          <w:trHeight w:val="800" w:hRule="atLeast"/>
        </w:trPr>
        <w:tc>
          <w:tcPr>
            <w:tcW w:w="590" w:type="dxa"/>
            <w:vMerge w:val="continue"/>
            <w:tcBorders>
              <w:left w:val="single" w:color="000000" w:sz="4" w:space="0"/>
              <w:right w:val="single" w:color="000000" w:sz="4" w:space="0"/>
            </w:tcBorders>
            <w:tcMar>
              <w:top w:w="15" w:type="dxa"/>
              <w:left w:w="15" w:type="dxa"/>
              <w:right w:w="15" w:type="dxa"/>
            </w:tcMar>
            <w:vAlign w:val="center"/>
          </w:tcPr>
          <w:p w14:paraId="40B3DB3F">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left w:val="single" w:color="000000" w:sz="4" w:space="0"/>
              <w:right w:val="single" w:color="000000" w:sz="4" w:space="0"/>
            </w:tcBorders>
            <w:tcMar>
              <w:top w:w="15" w:type="dxa"/>
              <w:left w:w="15" w:type="dxa"/>
              <w:right w:w="15" w:type="dxa"/>
            </w:tcMar>
            <w:vAlign w:val="center"/>
          </w:tcPr>
          <w:p w14:paraId="70137947">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E7B5CB">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全州农贸市场环境卫生全提升行动开展情况，完成年度目标。</w:t>
            </w:r>
          </w:p>
        </w:tc>
        <w:tc>
          <w:tcPr>
            <w:tcW w:w="2634" w:type="dxa"/>
            <w:vMerge w:val="continue"/>
            <w:tcBorders>
              <w:left w:val="single" w:color="000000" w:sz="4" w:space="0"/>
              <w:right w:val="single" w:color="000000" w:sz="4" w:space="0"/>
            </w:tcBorders>
            <w:tcMar>
              <w:top w:w="15" w:type="dxa"/>
              <w:left w:w="15" w:type="dxa"/>
              <w:right w:w="15" w:type="dxa"/>
            </w:tcMar>
            <w:vAlign w:val="center"/>
          </w:tcPr>
          <w:p w14:paraId="4856D872">
            <w:pPr>
              <w:widowControl/>
              <w:spacing w:line="320" w:lineRule="exact"/>
              <w:textAlignment w:val="center"/>
              <w:rPr>
                <w:rFonts w:ascii="宋体" w:hAnsi="宋体" w:eastAsia="方正仿宋_GBK" w:cs="宋体"/>
                <w:color w:val="000000"/>
                <w:kern w:val="0"/>
                <w:szCs w:val="21"/>
                <w:shd w:val="clear" w:color="auto" w:fill="FFFFFF"/>
              </w:rPr>
            </w:pPr>
          </w:p>
        </w:tc>
        <w:tc>
          <w:tcPr>
            <w:tcW w:w="506" w:type="dxa"/>
            <w:vMerge w:val="continue"/>
            <w:tcBorders>
              <w:left w:val="single" w:color="000000" w:sz="4" w:space="0"/>
              <w:right w:val="single" w:color="000000" w:sz="4" w:space="0"/>
            </w:tcBorders>
            <w:tcMar>
              <w:top w:w="15" w:type="dxa"/>
              <w:left w:w="15" w:type="dxa"/>
              <w:right w:w="15" w:type="dxa"/>
            </w:tcMar>
            <w:vAlign w:val="center"/>
          </w:tcPr>
          <w:p w14:paraId="69E99904">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left w:val="single" w:color="000000" w:sz="4" w:space="0"/>
              <w:right w:val="single" w:color="000000" w:sz="4" w:space="0"/>
            </w:tcBorders>
            <w:tcMar>
              <w:top w:w="15" w:type="dxa"/>
              <w:left w:w="15" w:type="dxa"/>
              <w:right w:w="15" w:type="dxa"/>
            </w:tcMar>
            <w:vAlign w:val="center"/>
          </w:tcPr>
          <w:p w14:paraId="358EEF4D">
            <w:pPr>
              <w:widowControl/>
              <w:spacing w:line="320" w:lineRule="exact"/>
              <w:textAlignment w:val="center"/>
              <w:rPr>
                <w:rFonts w:ascii="宋体" w:hAnsi="宋体" w:eastAsia="方正仿宋_GBK" w:cs="宋体"/>
                <w:color w:val="000000"/>
                <w:kern w:val="0"/>
                <w:szCs w:val="21"/>
                <w:shd w:val="clear" w:color="auto" w:fill="FFFFFF"/>
              </w:rPr>
            </w:pPr>
          </w:p>
        </w:tc>
      </w:tr>
      <w:tr w14:paraId="6A5EB1DB">
        <w:tblPrEx>
          <w:tblCellMar>
            <w:top w:w="0" w:type="dxa"/>
            <w:left w:w="0" w:type="dxa"/>
            <w:bottom w:w="0" w:type="dxa"/>
            <w:right w:w="0" w:type="dxa"/>
          </w:tblCellMar>
        </w:tblPrEx>
        <w:trPr>
          <w:trHeight w:val="850" w:hRule="atLeast"/>
        </w:trPr>
        <w:tc>
          <w:tcPr>
            <w:tcW w:w="590" w:type="dxa"/>
            <w:vMerge w:val="continue"/>
            <w:tcBorders>
              <w:left w:val="single" w:color="000000" w:sz="4" w:space="0"/>
              <w:right w:val="single" w:color="000000" w:sz="4" w:space="0"/>
            </w:tcBorders>
            <w:tcMar>
              <w:top w:w="15" w:type="dxa"/>
              <w:left w:w="15" w:type="dxa"/>
              <w:right w:w="15" w:type="dxa"/>
            </w:tcMar>
            <w:vAlign w:val="center"/>
          </w:tcPr>
          <w:p w14:paraId="437F918C">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left w:val="single" w:color="000000" w:sz="4" w:space="0"/>
              <w:right w:val="single" w:color="000000" w:sz="4" w:space="0"/>
            </w:tcBorders>
            <w:tcMar>
              <w:top w:w="15" w:type="dxa"/>
              <w:left w:w="15" w:type="dxa"/>
              <w:right w:w="15" w:type="dxa"/>
            </w:tcMar>
            <w:vAlign w:val="center"/>
          </w:tcPr>
          <w:p w14:paraId="25A95379">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0DD5F">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全州健康文明生活方式全参与行动开展情况，完成年度目标。</w:t>
            </w:r>
          </w:p>
        </w:tc>
        <w:tc>
          <w:tcPr>
            <w:tcW w:w="2634" w:type="dxa"/>
            <w:vMerge w:val="continue"/>
            <w:tcBorders>
              <w:left w:val="single" w:color="000000" w:sz="4" w:space="0"/>
              <w:right w:val="single" w:color="000000" w:sz="4" w:space="0"/>
            </w:tcBorders>
            <w:tcMar>
              <w:top w:w="15" w:type="dxa"/>
              <w:left w:w="15" w:type="dxa"/>
              <w:right w:w="15" w:type="dxa"/>
            </w:tcMar>
            <w:vAlign w:val="center"/>
          </w:tcPr>
          <w:p w14:paraId="5A35CCB1">
            <w:pPr>
              <w:widowControl/>
              <w:spacing w:line="320" w:lineRule="exact"/>
              <w:textAlignment w:val="center"/>
              <w:rPr>
                <w:rFonts w:ascii="宋体" w:hAnsi="宋体" w:eastAsia="方正仿宋_GBK" w:cs="宋体"/>
                <w:color w:val="000000"/>
                <w:kern w:val="0"/>
                <w:szCs w:val="21"/>
                <w:shd w:val="clear" w:color="auto" w:fill="FFFFFF"/>
              </w:rPr>
            </w:pPr>
          </w:p>
        </w:tc>
        <w:tc>
          <w:tcPr>
            <w:tcW w:w="506" w:type="dxa"/>
            <w:vMerge w:val="continue"/>
            <w:tcBorders>
              <w:left w:val="single" w:color="000000" w:sz="4" w:space="0"/>
              <w:right w:val="single" w:color="000000" w:sz="4" w:space="0"/>
            </w:tcBorders>
            <w:tcMar>
              <w:top w:w="15" w:type="dxa"/>
              <w:left w:w="15" w:type="dxa"/>
              <w:right w:w="15" w:type="dxa"/>
            </w:tcMar>
            <w:vAlign w:val="center"/>
          </w:tcPr>
          <w:p w14:paraId="4DBEFB9C">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left w:val="single" w:color="000000" w:sz="4" w:space="0"/>
              <w:right w:val="single" w:color="000000" w:sz="4" w:space="0"/>
            </w:tcBorders>
            <w:tcMar>
              <w:top w:w="15" w:type="dxa"/>
              <w:left w:w="15" w:type="dxa"/>
              <w:right w:w="15" w:type="dxa"/>
            </w:tcMar>
            <w:vAlign w:val="center"/>
          </w:tcPr>
          <w:p w14:paraId="4C7E3D1D">
            <w:pPr>
              <w:widowControl/>
              <w:spacing w:line="320" w:lineRule="exact"/>
              <w:textAlignment w:val="center"/>
              <w:rPr>
                <w:rFonts w:ascii="宋体" w:hAnsi="宋体" w:eastAsia="方正仿宋_GBK" w:cs="宋体"/>
                <w:color w:val="000000"/>
                <w:kern w:val="0"/>
                <w:szCs w:val="21"/>
                <w:shd w:val="clear" w:color="auto" w:fill="FFFFFF"/>
              </w:rPr>
            </w:pPr>
          </w:p>
        </w:tc>
      </w:tr>
      <w:tr w14:paraId="01C64763">
        <w:tblPrEx>
          <w:tblCellMar>
            <w:top w:w="0" w:type="dxa"/>
            <w:left w:w="0" w:type="dxa"/>
            <w:bottom w:w="0" w:type="dxa"/>
            <w:right w:w="0" w:type="dxa"/>
          </w:tblCellMar>
        </w:tblPrEx>
        <w:trPr>
          <w:trHeight w:val="850" w:hRule="atLeast"/>
        </w:trPr>
        <w:tc>
          <w:tcPr>
            <w:tcW w:w="5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DAA2BFD">
            <w:pPr>
              <w:widowControl/>
              <w:spacing w:line="320" w:lineRule="exact"/>
              <w:textAlignment w:val="center"/>
              <w:rPr>
                <w:rFonts w:ascii="宋体" w:hAnsi="宋体" w:eastAsia="方正仿宋_GBK" w:cs="宋体"/>
                <w:color w:val="000000"/>
                <w:kern w:val="0"/>
                <w:szCs w:val="21"/>
                <w:shd w:val="clear" w:color="auto" w:fill="FFFFFF"/>
              </w:rPr>
            </w:pPr>
          </w:p>
        </w:tc>
        <w:tc>
          <w:tcPr>
            <w:tcW w:w="97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E2E7C0E">
            <w:pPr>
              <w:widowControl/>
              <w:spacing w:line="320" w:lineRule="exact"/>
              <w:textAlignment w:val="center"/>
              <w:rPr>
                <w:rFonts w:ascii="宋体" w:hAnsi="宋体" w:eastAsia="方正仿宋_GBK" w:cs="宋体"/>
                <w:color w:val="000000"/>
                <w:kern w:val="0"/>
                <w:szCs w:val="21"/>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61EA5">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全州“除四害”专项行动开展情况，完成年度目标</w:t>
            </w:r>
          </w:p>
        </w:tc>
        <w:tc>
          <w:tcPr>
            <w:tcW w:w="263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6D4B4428">
            <w:pPr>
              <w:widowControl/>
              <w:spacing w:line="320" w:lineRule="exact"/>
              <w:textAlignment w:val="center"/>
              <w:rPr>
                <w:rFonts w:ascii="宋体" w:hAnsi="宋体" w:eastAsia="方正仿宋_GBK" w:cs="宋体"/>
                <w:color w:val="000000"/>
                <w:kern w:val="0"/>
                <w:szCs w:val="21"/>
                <w:shd w:val="clear" w:color="auto" w:fill="FFFFFF"/>
              </w:rPr>
            </w:pPr>
          </w:p>
        </w:tc>
        <w:tc>
          <w:tcPr>
            <w:tcW w:w="506"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BF1A205">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1371DF3">
            <w:pPr>
              <w:widowControl/>
              <w:spacing w:line="320" w:lineRule="exact"/>
              <w:textAlignment w:val="center"/>
              <w:rPr>
                <w:rFonts w:ascii="宋体" w:hAnsi="宋体" w:eastAsia="方正仿宋_GBK" w:cs="宋体"/>
                <w:color w:val="000000"/>
                <w:kern w:val="0"/>
                <w:szCs w:val="21"/>
                <w:shd w:val="clear" w:color="auto" w:fill="FFFFFF"/>
              </w:rPr>
            </w:pPr>
          </w:p>
        </w:tc>
      </w:tr>
      <w:tr w14:paraId="45DFA923">
        <w:tblPrEx>
          <w:tblCellMar>
            <w:top w:w="0" w:type="dxa"/>
            <w:left w:w="0" w:type="dxa"/>
            <w:bottom w:w="0" w:type="dxa"/>
            <w:right w:w="0" w:type="dxa"/>
          </w:tblCellMar>
        </w:tblPrEx>
        <w:trPr>
          <w:trHeight w:val="5142" w:hRule="atLeast"/>
        </w:trPr>
        <w:tc>
          <w:tcPr>
            <w:tcW w:w="5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040275A4">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3</w:t>
            </w:r>
          </w:p>
        </w:tc>
        <w:tc>
          <w:tcPr>
            <w:tcW w:w="97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F3787">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爱国卫生创建工作</w:t>
            </w:r>
          </w:p>
          <w:p w14:paraId="4760AA61">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（10分）</w:t>
            </w: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FEDD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本单位、本系统开展爱国卫生工作。每月开展1次爱国卫生大扫除活动，每天至少开展1次工间操；在公共场所张贴规范的禁烟标识；单位公厕达到“三无三有”管理规范，合理布局和配置本单位、本系统洗手设施。倡导爱国卫生6个新风尚（保持社交距离，勤于洗手，分餐公筷，革除陋习，科学健身，控烟限酒）。单位食堂管理规范，制止餐饮浪费。</w:t>
            </w:r>
          </w:p>
        </w:tc>
        <w:tc>
          <w:tcPr>
            <w:tcW w:w="2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D713D">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未开展爱国卫生大扫除1次扣0.5分，扣完1分为止；随机抽查单位工间操开展情况，少1次扣0.5分，扣完1分为止；会议室、食堂等公共场所未张贴规范的禁烟标识一处扣0.5分，扣完1分为止；公厕管理未达到“三无三有”1处扣0.5分，洗手设施不能正常使用1处扣0.5分，扣完3分为止；未使用公勺公筷、推行分餐制，发现一次扣0.5分，扣完1分为止。食堂管理不规范扣1分，发现餐饮浪费扣2分。</w:t>
            </w: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56AAB472">
            <w:pPr>
              <w:widowControl/>
              <w:spacing w:line="320" w:lineRule="exact"/>
              <w:textAlignment w:val="center"/>
              <w:rPr>
                <w:rFonts w:ascii="宋体" w:hAnsi="宋体" w:eastAsia="方正仿宋_GBK" w:cs="宋体"/>
                <w:color w:val="000000"/>
                <w:kern w:val="0"/>
                <w:szCs w:val="21"/>
                <w:shd w:val="clear" w:color="auto" w:fill="FFFFFF"/>
              </w:rPr>
            </w:pPr>
          </w:p>
        </w:tc>
        <w:tc>
          <w:tcPr>
            <w:tcW w:w="11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96B32">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州推进爱国卫生“8个专项行动”领导小组成员单位</w:t>
            </w:r>
          </w:p>
        </w:tc>
      </w:tr>
      <w:tr w14:paraId="0F02BFFB">
        <w:tblPrEx>
          <w:tblCellMar>
            <w:top w:w="0" w:type="dxa"/>
            <w:left w:w="0" w:type="dxa"/>
            <w:bottom w:w="0" w:type="dxa"/>
            <w:right w:w="0" w:type="dxa"/>
          </w:tblCellMar>
        </w:tblPrEx>
        <w:trPr>
          <w:trHeight w:val="2379" w:hRule="atLeast"/>
        </w:trPr>
        <w:tc>
          <w:tcPr>
            <w:tcW w:w="5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18AA2508">
            <w:pPr>
              <w:widowControl/>
              <w:spacing w:line="320" w:lineRule="exact"/>
              <w:textAlignment w:val="center"/>
              <w:rPr>
                <w:rFonts w:ascii="方正仿宋_GBK" w:hAnsi="方正仿宋_GBK" w:eastAsia="方正仿宋_GBK" w:cs="方正仿宋_GBK"/>
                <w:color w:val="000000"/>
                <w:sz w:val="22"/>
                <w:shd w:val="clear" w:color="auto" w:fill="FFFFFF"/>
              </w:rPr>
            </w:pPr>
          </w:p>
        </w:tc>
        <w:tc>
          <w:tcPr>
            <w:tcW w:w="97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E738A">
            <w:pPr>
              <w:spacing w:line="320" w:lineRule="exact"/>
              <w:rPr>
                <w:rFonts w:ascii="方正仿宋_GBK" w:hAnsi="方正仿宋_GBK" w:eastAsia="方正仿宋_GBK" w:cs="方正仿宋_GBK"/>
                <w:color w:val="000000"/>
                <w:sz w:val="22"/>
                <w:shd w:val="clear" w:color="auto" w:fill="FFFFFF"/>
              </w:rPr>
            </w:pPr>
          </w:p>
        </w:tc>
        <w:tc>
          <w:tcPr>
            <w:tcW w:w="32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B6D19">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指导本系统开展国家卫生县城（城市）创建工作，达到《国家卫生县城（城市）标准》。（本条纳入2021年考核内容）</w:t>
            </w:r>
          </w:p>
        </w:tc>
        <w:tc>
          <w:tcPr>
            <w:tcW w:w="2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1002C">
            <w:pPr>
              <w:widowControl/>
              <w:spacing w:line="320" w:lineRule="exact"/>
              <w:textAlignment w:val="center"/>
              <w:rPr>
                <w:rFonts w:ascii="宋体" w:hAnsi="宋体" w:eastAsia="方正仿宋_GBK" w:cs="宋体"/>
                <w:color w:val="000000"/>
                <w:kern w:val="0"/>
                <w:szCs w:val="21"/>
                <w:shd w:val="clear" w:color="auto" w:fill="FFFFFF"/>
              </w:rPr>
            </w:pPr>
            <w:r>
              <w:rPr>
                <w:rFonts w:hint="eastAsia" w:ascii="宋体" w:hAnsi="宋体" w:eastAsia="方正仿宋_GBK" w:cs="宋体"/>
                <w:color w:val="000000"/>
                <w:kern w:val="0"/>
                <w:szCs w:val="21"/>
                <w:shd w:val="clear" w:color="auto" w:fill="FFFFFF"/>
              </w:rPr>
              <w:t>县城以上建成区未达到《国家卫生县城（城市）标准》（750分以下），扣分最多的3个问题涉及的责任部门分别扣3分、2分、1分，扣完为止。</w:t>
            </w:r>
          </w:p>
        </w:tc>
        <w:tc>
          <w:tcPr>
            <w:tcW w:w="5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14:paraId="43009C79">
            <w:pPr>
              <w:spacing w:line="320" w:lineRule="exact"/>
              <w:rPr>
                <w:rFonts w:ascii="方正仿宋_GBK" w:hAnsi="方正仿宋_GBK" w:eastAsia="方正仿宋_GBK" w:cs="方正仿宋_GBK"/>
                <w:color w:val="000000"/>
                <w:sz w:val="22"/>
                <w:shd w:val="clear" w:color="auto" w:fill="FFFFFF"/>
              </w:rPr>
            </w:pPr>
          </w:p>
        </w:tc>
        <w:tc>
          <w:tcPr>
            <w:tcW w:w="11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BFD81">
            <w:pPr>
              <w:spacing w:line="320" w:lineRule="exact"/>
              <w:rPr>
                <w:rFonts w:ascii="方正仿宋_GBK" w:hAnsi="方正仿宋_GBK" w:eastAsia="方正仿宋_GBK" w:cs="方正仿宋_GBK"/>
                <w:color w:val="000000"/>
                <w:sz w:val="22"/>
                <w:shd w:val="clear" w:color="auto" w:fill="FFFFFF"/>
              </w:rPr>
            </w:pPr>
          </w:p>
        </w:tc>
      </w:tr>
    </w:tbl>
    <w:p w14:paraId="272113CA">
      <w:pPr>
        <w:pStyle w:val="3"/>
        <w:spacing w:line="570" w:lineRule="exact"/>
        <w:ind w:firstLine="640"/>
        <w:rPr>
          <w:rFonts w:eastAsia="方正黑体_GBK"/>
          <w:snapToGrid w:val="0"/>
          <w:color w:val="000000"/>
          <w:kern w:val="0"/>
          <w:sz w:val="32"/>
          <w:szCs w:val="32"/>
          <w:shd w:val="clear" w:color="auto" w:fill="FFFFFF"/>
        </w:rPr>
      </w:pPr>
    </w:p>
    <w:p w14:paraId="306C98F2">
      <w:pPr>
        <w:pStyle w:val="5"/>
        <w:spacing w:line="570" w:lineRule="exact"/>
        <w:jc w:val="both"/>
        <w:rPr>
          <w:color w:val="000000"/>
          <w:shd w:val="clear" w:color="auto" w:fill="FFFFFF"/>
        </w:rPr>
      </w:pPr>
    </w:p>
    <w:p w14:paraId="4FBFC743">
      <w:pPr>
        <w:rPr>
          <w:rFonts w:ascii="仿宋_GB2312" w:eastAsia="仿宋_GB2312"/>
          <w:spacing w:val="-20"/>
          <w:w w:val="9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仿宋简体">
    <w:panose1 w:val="02010601030101010101"/>
    <w:charset w:val="86"/>
    <w:family w:val="auto"/>
    <w:pitch w:val="default"/>
    <w:sig w:usb0="00000001" w:usb1="080E0000" w:usb2="00000000" w:usb3="00000000" w:csb0="00040000" w:csb1="00000000"/>
  </w:font>
  <w:font w:name="MingLiU_HKSCS">
    <w:panose1 w:val="02020500000000000000"/>
    <w:charset w:val="88"/>
    <w:family w:val="roman"/>
    <w:pitch w:val="default"/>
    <w:sig w:usb0="A00002FF" w:usb1="38CFFCFA"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167F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04B48F">
                          <w:pPr>
                            <w:pStyle w:val="11"/>
                          </w:pPr>
                          <w:r>
                            <w:fldChar w:fldCharType="begin"/>
                          </w:r>
                          <w:r>
                            <w:instrText xml:space="preserve"> PAGE  \* MERGEFORMAT </w:instrText>
                          </w:r>
                          <w:r>
                            <w:fldChar w:fldCharType="separate"/>
                          </w:r>
                          <w:r>
                            <w:t>35</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OmM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OOmM0BAACnAwAADgAAAAAAAAABACAAAAAeAQAAZHJzL2Uy&#10;b0RvYy54bWxQSwUGAAAAAAYABgBZAQAAXQUAAAAA&#10;">
              <v:fill on="f" focussize="0,0"/>
              <v:stroke on="f"/>
              <v:imagedata o:title=""/>
              <o:lock v:ext="edit" aspectratio="f"/>
              <v:textbox inset="0mm,0mm,0mm,0mm" style="mso-fit-shape-to-text:t;">
                <w:txbxContent>
                  <w:p w14:paraId="3104B48F">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B6AD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0DB2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50A58">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E4E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B1A57">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798F6"/>
    <w:multiLevelType w:val="singleLevel"/>
    <w:tmpl w:val="7C5798F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B6"/>
    <w:rsid w:val="00000810"/>
    <w:rsid w:val="00000CF7"/>
    <w:rsid w:val="00000DFE"/>
    <w:rsid w:val="00001AB0"/>
    <w:rsid w:val="00003641"/>
    <w:rsid w:val="000046C6"/>
    <w:rsid w:val="0000562F"/>
    <w:rsid w:val="00007CBB"/>
    <w:rsid w:val="00007EAF"/>
    <w:rsid w:val="00010234"/>
    <w:rsid w:val="0001095D"/>
    <w:rsid w:val="00012A57"/>
    <w:rsid w:val="00016221"/>
    <w:rsid w:val="00016CB6"/>
    <w:rsid w:val="00021232"/>
    <w:rsid w:val="00024CA6"/>
    <w:rsid w:val="00027117"/>
    <w:rsid w:val="00031069"/>
    <w:rsid w:val="00033A32"/>
    <w:rsid w:val="0003458E"/>
    <w:rsid w:val="0003510F"/>
    <w:rsid w:val="00040310"/>
    <w:rsid w:val="00041168"/>
    <w:rsid w:val="0004570F"/>
    <w:rsid w:val="00046A41"/>
    <w:rsid w:val="00051D67"/>
    <w:rsid w:val="00052860"/>
    <w:rsid w:val="00065652"/>
    <w:rsid w:val="000668D1"/>
    <w:rsid w:val="000671A8"/>
    <w:rsid w:val="00074C6F"/>
    <w:rsid w:val="00075062"/>
    <w:rsid w:val="00076E15"/>
    <w:rsid w:val="00077C30"/>
    <w:rsid w:val="00082794"/>
    <w:rsid w:val="00082D14"/>
    <w:rsid w:val="00085C72"/>
    <w:rsid w:val="0008714B"/>
    <w:rsid w:val="0008755D"/>
    <w:rsid w:val="00087579"/>
    <w:rsid w:val="000904C6"/>
    <w:rsid w:val="00092890"/>
    <w:rsid w:val="000931FC"/>
    <w:rsid w:val="000A48BF"/>
    <w:rsid w:val="000A5AA6"/>
    <w:rsid w:val="000B0836"/>
    <w:rsid w:val="000B6A4E"/>
    <w:rsid w:val="000B77A0"/>
    <w:rsid w:val="000B782E"/>
    <w:rsid w:val="000C0F12"/>
    <w:rsid w:val="000C1FD0"/>
    <w:rsid w:val="000D1228"/>
    <w:rsid w:val="000D2834"/>
    <w:rsid w:val="000D4C33"/>
    <w:rsid w:val="000E23BF"/>
    <w:rsid w:val="000E38ED"/>
    <w:rsid w:val="000E5D18"/>
    <w:rsid w:val="000E709C"/>
    <w:rsid w:val="000F17D4"/>
    <w:rsid w:val="000F1A95"/>
    <w:rsid w:val="000F1CF4"/>
    <w:rsid w:val="000F2E05"/>
    <w:rsid w:val="000F5F99"/>
    <w:rsid w:val="000F69B2"/>
    <w:rsid w:val="000F7520"/>
    <w:rsid w:val="00101E31"/>
    <w:rsid w:val="00112A2D"/>
    <w:rsid w:val="00116541"/>
    <w:rsid w:val="00121086"/>
    <w:rsid w:val="001264D6"/>
    <w:rsid w:val="001366FC"/>
    <w:rsid w:val="00141932"/>
    <w:rsid w:val="00150EA0"/>
    <w:rsid w:val="001514E7"/>
    <w:rsid w:val="00151B84"/>
    <w:rsid w:val="00153E08"/>
    <w:rsid w:val="00154BDD"/>
    <w:rsid w:val="00160BEB"/>
    <w:rsid w:val="00161597"/>
    <w:rsid w:val="00163E4A"/>
    <w:rsid w:val="00165576"/>
    <w:rsid w:val="00166A99"/>
    <w:rsid w:val="00166B8F"/>
    <w:rsid w:val="00172F49"/>
    <w:rsid w:val="00176D22"/>
    <w:rsid w:val="00182C48"/>
    <w:rsid w:val="0018378D"/>
    <w:rsid w:val="00185345"/>
    <w:rsid w:val="00185CEC"/>
    <w:rsid w:val="001860C9"/>
    <w:rsid w:val="0018642F"/>
    <w:rsid w:val="001865FA"/>
    <w:rsid w:val="00186839"/>
    <w:rsid w:val="001869DD"/>
    <w:rsid w:val="00186FF9"/>
    <w:rsid w:val="00187452"/>
    <w:rsid w:val="00192C3E"/>
    <w:rsid w:val="001973B1"/>
    <w:rsid w:val="00197AAC"/>
    <w:rsid w:val="001A174A"/>
    <w:rsid w:val="001A1A92"/>
    <w:rsid w:val="001A4CC2"/>
    <w:rsid w:val="001A4F4A"/>
    <w:rsid w:val="001A5FF4"/>
    <w:rsid w:val="001A61A7"/>
    <w:rsid w:val="001A61C3"/>
    <w:rsid w:val="001A784A"/>
    <w:rsid w:val="001B011F"/>
    <w:rsid w:val="001B0931"/>
    <w:rsid w:val="001B1F46"/>
    <w:rsid w:val="001B4196"/>
    <w:rsid w:val="001B593E"/>
    <w:rsid w:val="001C2300"/>
    <w:rsid w:val="001C42D4"/>
    <w:rsid w:val="001C5B38"/>
    <w:rsid w:val="001C5B59"/>
    <w:rsid w:val="001D3BDF"/>
    <w:rsid w:val="001D526B"/>
    <w:rsid w:val="001D5F6C"/>
    <w:rsid w:val="001E2ACF"/>
    <w:rsid w:val="001E36A2"/>
    <w:rsid w:val="001F3FB0"/>
    <w:rsid w:val="001F4A8A"/>
    <w:rsid w:val="002028F5"/>
    <w:rsid w:val="0020417D"/>
    <w:rsid w:val="00207DC4"/>
    <w:rsid w:val="00210BBF"/>
    <w:rsid w:val="002114CC"/>
    <w:rsid w:val="00211B2C"/>
    <w:rsid w:val="002158A7"/>
    <w:rsid w:val="002177BF"/>
    <w:rsid w:val="00222383"/>
    <w:rsid w:val="00223782"/>
    <w:rsid w:val="00223B2A"/>
    <w:rsid w:val="002249ED"/>
    <w:rsid w:val="0023117D"/>
    <w:rsid w:val="00233BF9"/>
    <w:rsid w:val="00233D6F"/>
    <w:rsid w:val="0023614D"/>
    <w:rsid w:val="00240642"/>
    <w:rsid w:val="002429F1"/>
    <w:rsid w:val="002467FA"/>
    <w:rsid w:val="00247BAB"/>
    <w:rsid w:val="00254574"/>
    <w:rsid w:val="0025566C"/>
    <w:rsid w:val="00260664"/>
    <w:rsid w:val="00263135"/>
    <w:rsid w:val="00265A82"/>
    <w:rsid w:val="00270360"/>
    <w:rsid w:val="002705BB"/>
    <w:rsid w:val="002710D4"/>
    <w:rsid w:val="00275270"/>
    <w:rsid w:val="00280203"/>
    <w:rsid w:val="002817F1"/>
    <w:rsid w:val="00281E5B"/>
    <w:rsid w:val="0028341D"/>
    <w:rsid w:val="00283E20"/>
    <w:rsid w:val="00285E8E"/>
    <w:rsid w:val="00293A7F"/>
    <w:rsid w:val="00293D90"/>
    <w:rsid w:val="00296408"/>
    <w:rsid w:val="002966AE"/>
    <w:rsid w:val="002A0DA2"/>
    <w:rsid w:val="002A135A"/>
    <w:rsid w:val="002B2408"/>
    <w:rsid w:val="002B305C"/>
    <w:rsid w:val="002B63CA"/>
    <w:rsid w:val="002B6840"/>
    <w:rsid w:val="002C34D8"/>
    <w:rsid w:val="002C3725"/>
    <w:rsid w:val="002C5310"/>
    <w:rsid w:val="002C6163"/>
    <w:rsid w:val="002C7D12"/>
    <w:rsid w:val="002D3173"/>
    <w:rsid w:val="002D358F"/>
    <w:rsid w:val="002D416D"/>
    <w:rsid w:val="002D6233"/>
    <w:rsid w:val="002D70C9"/>
    <w:rsid w:val="002D75DF"/>
    <w:rsid w:val="002E147E"/>
    <w:rsid w:val="002E2AC1"/>
    <w:rsid w:val="002E5874"/>
    <w:rsid w:val="002E7400"/>
    <w:rsid w:val="002F35BE"/>
    <w:rsid w:val="002F7401"/>
    <w:rsid w:val="00300F89"/>
    <w:rsid w:val="00313BA1"/>
    <w:rsid w:val="00316216"/>
    <w:rsid w:val="003200EF"/>
    <w:rsid w:val="00320578"/>
    <w:rsid w:val="003220CE"/>
    <w:rsid w:val="003222E7"/>
    <w:rsid w:val="0032485C"/>
    <w:rsid w:val="00331263"/>
    <w:rsid w:val="003316E5"/>
    <w:rsid w:val="00331CF4"/>
    <w:rsid w:val="003331DA"/>
    <w:rsid w:val="00334AB0"/>
    <w:rsid w:val="003364C1"/>
    <w:rsid w:val="00336DAA"/>
    <w:rsid w:val="00340BDC"/>
    <w:rsid w:val="00345179"/>
    <w:rsid w:val="003463DF"/>
    <w:rsid w:val="0034704D"/>
    <w:rsid w:val="00347CF3"/>
    <w:rsid w:val="00350C2A"/>
    <w:rsid w:val="00355634"/>
    <w:rsid w:val="00355639"/>
    <w:rsid w:val="00355E84"/>
    <w:rsid w:val="003561ED"/>
    <w:rsid w:val="003572A9"/>
    <w:rsid w:val="00362FF7"/>
    <w:rsid w:val="00363AA6"/>
    <w:rsid w:val="00364CD1"/>
    <w:rsid w:val="00366758"/>
    <w:rsid w:val="00367990"/>
    <w:rsid w:val="00372463"/>
    <w:rsid w:val="00372AF7"/>
    <w:rsid w:val="00375234"/>
    <w:rsid w:val="00381E74"/>
    <w:rsid w:val="00384ECD"/>
    <w:rsid w:val="00390038"/>
    <w:rsid w:val="00391721"/>
    <w:rsid w:val="00391A9C"/>
    <w:rsid w:val="00392979"/>
    <w:rsid w:val="0039539D"/>
    <w:rsid w:val="00397F42"/>
    <w:rsid w:val="003A3346"/>
    <w:rsid w:val="003A3A63"/>
    <w:rsid w:val="003A3DAB"/>
    <w:rsid w:val="003A5BA5"/>
    <w:rsid w:val="003B0141"/>
    <w:rsid w:val="003B2CBD"/>
    <w:rsid w:val="003B342B"/>
    <w:rsid w:val="003B4333"/>
    <w:rsid w:val="003B4842"/>
    <w:rsid w:val="003B51F7"/>
    <w:rsid w:val="003B5991"/>
    <w:rsid w:val="003B6587"/>
    <w:rsid w:val="003B6BC4"/>
    <w:rsid w:val="003C2093"/>
    <w:rsid w:val="003C3CA5"/>
    <w:rsid w:val="003C5202"/>
    <w:rsid w:val="003C6767"/>
    <w:rsid w:val="003D1C41"/>
    <w:rsid w:val="003D7CA2"/>
    <w:rsid w:val="003E1DB8"/>
    <w:rsid w:val="003E2A6F"/>
    <w:rsid w:val="003F049C"/>
    <w:rsid w:val="003F34F4"/>
    <w:rsid w:val="003F5C5B"/>
    <w:rsid w:val="00400130"/>
    <w:rsid w:val="004012A1"/>
    <w:rsid w:val="004038ED"/>
    <w:rsid w:val="00403F03"/>
    <w:rsid w:val="0040627A"/>
    <w:rsid w:val="004079AF"/>
    <w:rsid w:val="00407CF8"/>
    <w:rsid w:val="00411277"/>
    <w:rsid w:val="00411AE0"/>
    <w:rsid w:val="00412E01"/>
    <w:rsid w:val="004137EB"/>
    <w:rsid w:val="00413C7D"/>
    <w:rsid w:val="00413CBF"/>
    <w:rsid w:val="00415906"/>
    <w:rsid w:val="00425EAF"/>
    <w:rsid w:val="00427F12"/>
    <w:rsid w:val="0043164E"/>
    <w:rsid w:val="00432EFF"/>
    <w:rsid w:val="00432F2C"/>
    <w:rsid w:val="00434C6E"/>
    <w:rsid w:val="00436FC9"/>
    <w:rsid w:val="004373C2"/>
    <w:rsid w:val="00440FED"/>
    <w:rsid w:val="00441122"/>
    <w:rsid w:val="00443534"/>
    <w:rsid w:val="004442A4"/>
    <w:rsid w:val="00445BEA"/>
    <w:rsid w:val="00446025"/>
    <w:rsid w:val="004463A5"/>
    <w:rsid w:val="004466CF"/>
    <w:rsid w:val="00447AE8"/>
    <w:rsid w:val="00450448"/>
    <w:rsid w:val="00454AA9"/>
    <w:rsid w:val="00454AC7"/>
    <w:rsid w:val="00460D87"/>
    <w:rsid w:val="00461AC8"/>
    <w:rsid w:val="00461B4E"/>
    <w:rsid w:val="00464022"/>
    <w:rsid w:val="00466D15"/>
    <w:rsid w:val="00466E3E"/>
    <w:rsid w:val="004712F1"/>
    <w:rsid w:val="004719A9"/>
    <w:rsid w:val="00472304"/>
    <w:rsid w:val="004741C8"/>
    <w:rsid w:val="0047772D"/>
    <w:rsid w:val="00477E0C"/>
    <w:rsid w:val="004821B1"/>
    <w:rsid w:val="00482B4A"/>
    <w:rsid w:val="0048462D"/>
    <w:rsid w:val="0049192A"/>
    <w:rsid w:val="00491C25"/>
    <w:rsid w:val="0049226B"/>
    <w:rsid w:val="00493D84"/>
    <w:rsid w:val="00497FD2"/>
    <w:rsid w:val="004A1B27"/>
    <w:rsid w:val="004A1B4A"/>
    <w:rsid w:val="004A231F"/>
    <w:rsid w:val="004A4217"/>
    <w:rsid w:val="004A54CA"/>
    <w:rsid w:val="004B099D"/>
    <w:rsid w:val="004B163D"/>
    <w:rsid w:val="004B3B1D"/>
    <w:rsid w:val="004B5C55"/>
    <w:rsid w:val="004B60A9"/>
    <w:rsid w:val="004B6407"/>
    <w:rsid w:val="004B73CB"/>
    <w:rsid w:val="004C1780"/>
    <w:rsid w:val="004C192A"/>
    <w:rsid w:val="004C21DE"/>
    <w:rsid w:val="004C2297"/>
    <w:rsid w:val="004C56BD"/>
    <w:rsid w:val="004D12DD"/>
    <w:rsid w:val="004D2C8E"/>
    <w:rsid w:val="004D4160"/>
    <w:rsid w:val="004D45E0"/>
    <w:rsid w:val="004D48DA"/>
    <w:rsid w:val="004D6074"/>
    <w:rsid w:val="004D63A5"/>
    <w:rsid w:val="004E30BC"/>
    <w:rsid w:val="004E70E5"/>
    <w:rsid w:val="004F2116"/>
    <w:rsid w:val="004F56CE"/>
    <w:rsid w:val="00501D33"/>
    <w:rsid w:val="00501E34"/>
    <w:rsid w:val="00504BC0"/>
    <w:rsid w:val="00506277"/>
    <w:rsid w:val="005154B1"/>
    <w:rsid w:val="00516F99"/>
    <w:rsid w:val="00521D1F"/>
    <w:rsid w:val="00521FD3"/>
    <w:rsid w:val="00523523"/>
    <w:rsid w:val="00523EC1"/>
    <w:rsid w:val="00526F70"/>
    <w:rsid w:val="00531D2D"/>
    <w:rsid w:val="00532092"/>
    <w:rsid w:val="00532307"/>
    <w:rsid w:val="0053413D"/>
    <w:rsid w:val="00534B32"/>
    <w:rsid w:val="00535EF0"/>
    <w:rsid w:val="00537821"/>
    <w:rsid w:val="00542659"/>
    <w:rsid w:val="00544A27"/>
    <w:rsid w:val="00544B0F"/>
    <w:rsid w:val="00545B8E"/>
    <w:rsid w:val="005552FD"/>
    <w:rsid w:val="00557D16"/>
    <w:rsid w:val="00561428"/>
    <w:rsid w:val="00561B97"/>
    <w:rsid w:val="005623A9"/>
    <w:rsid w:val="00563C53"/>
    <w:rsid w:val="0056565D"/>
    <w:rsid w:val="005702A6"/>
    <w:rsid w:val="005765E9"/>
    <w:rsid w:val="0058231A"/>
    <w:rsid w:val="00584112"/>
    <w:rsid w:val="00587BD5"/>
    <w:rsid w:val="0059076C"/>
    <w:rsid w:val="00591E2C"/>
    <w:rsid w:val="00594414"/>
    <w:rsid w:val="00597EB4"/>
    <w:rsid w:val="005A138A"/>
    <w:rsid w:val="005A1C35"/>
    <w:rsid w:val="005A20B5"/>
    <w:rsid w:val="005A5FE9"/>
    <w:rsid w:val="005A7E1F"/>
    <w:rsid w:val="005B09D2"/>
    <w:rsid w:val="005B2A2F"/>
    <w:rsid w:val="005B5AA9"/>
    <w:rsid w:val="005B71E2"/>
    <w:rsid w:val="005C0438"/>
    <w:rsid w:val="005C2814"/>
    <w:rsid w:val="005C295F"/>
    <w:rsid w:val="005C2C0E"/>
    <w:rsid w:val="005C2D44"/>
    <w:rsid w:val="005C62EE"/>
    <w:rsid w:val="005C65BE"/>
    <w:rsid w:val="005D10B4"/>
    <w:rsid w:val="005D286A"/>
    <w:rsid w:val="005D5CE9"/>
    <w:rsid w:val="005D5D6A"/>
    <w:rsid w:val="005D649D"/>
    <w:rsid w:val="005E1D24"/>
    <w:rsid w:val="005E23DB"/>
    <w:rsid w:val="005E28AC"/>
    <w:rsid w:val="005E4D1C"/>
    <w:rsid w:val="005E5AD8"/>
    <w:rsid w:val="005E6540"/>
    <w:rsid w:val="005E6C5C"/>
    <w:rsid w:val="005F0979"/>
    <w:rsid w:val="005F0D01"/>
    <w:rsid w:val="005F1902"/>
    <w:rsid w:val="005F28DA"/>
    <w:rsid w:val="005F3E30"/>
    <w:rsid w:val="005F6528"/>
    <w:rsid w:val="005F6BD3"/>
    <w:rsid w:val="0060321B"/>
    <w:rsid w:val="00604D03"/>
    <w:rsid w:val="006059F4"/>
    <w:rsid w:val="00605A59"/>
    <w:rsid w:val="006107E3"/>
    <w:rsid w:val="00611893"/>
    <w:rsid w:val="00613110"/>
    <w:rsid w:val="0061472B"/>
    <w:rsid w:val="0062409A"/>
    <w:rsid w:val="00624E05"/>
    <w:rsid w:val="006257B0"/>
    <w:rsid w:val="00626936"/>
    <w:rsid w:val="0063126D"/>
    <w:rsid w:val="00635835"/>
    <w:rsid w:val="00640CB2"/>
    <w:rsid w:val="00641466"/>
    <w:rsid w:val="00642136"/>
    <w:rsid w:val="00643492"/>
    <w:rsid w:val="00646F72"/>
    <w:rsid w:val="006475DB"/>
    <w:rsid w:val="00647774"/>
    <w:rsid w:val="00652671"/>
    <w:rsid w:val="006530D0"/>
    <w:rsid w:val="00653BB0"/>
    <w:rsid w:val="00654E1C"/>
    <w:rsid w:val="00655E46"/>
    <w:rsid w:val="00656670"/>
    <w:rsid w:val="00660D36"/>
    <w:rsid w:val="00661480"/>
    <w:rsid w:val="00666D42"/>
    <w:rsid w:val="00671A24"/>
    <w:rsid w:val="00673232"/>
    <w:rsid w:val="0067511B"/>
    <w:rsid w:val="00676D96"/>
    <w:rsid w:val="00681053"/>
    <w:rsid w:val="00681539"/>
    <w:rsid w:val="00684586"/>
    <w:rsid w:val="00685D1D"/>
    <w:rsid w:val="00687C4F"/>
    <w:rsid w:val="00687FCA"/>
    <w:rsid w:val="00694CF8"/>
    <w:rsid w:val="006952EB"/>
    <w:rsid w:val="0069690C"/>
    <w:rsid w:val="006A01FA"/>
    <w:rsid w:val="006A3D1A"/>
    <w:rsid w:val="006B0547"/>
    <w:rsid w:val="006B2013"/>
    <w:rsid w:val="006B4365"/>
    <w:rsid w:val="006B57F0"/>
    <w:rsid w:val="006B6FFA"/>
    <w:rsid w:val="006B765F"/>
    <w:rsid w:val="006C0222"/>
    <w:rsid w:val="006C1B66"/>
    <w:rsid w:val="006C2424"/>
    <w:rsid w:val="006C5114"/>
    <w:rsid w:val="006C7267"/>
    <w:rsid w:val="006D0216"/>
    <w:rsid w:val="006D5529"/>
    <w:rsid w:val="006D5E24"/>
    <w:rsid w:val="006E2227"/>
    <w:rsid w:val="006E2354"/>
    <w:rsid w:val="006E24E0"/>
    <w:rsid w:val="006E6E69"/>
    <w:rsid w:val="006F27A9"/>
    <w:rsid w:val="006F2E8B"/>
    <w:rsid w:val="006F494C"/>
    <w:rsid w:val="006F61E4"/>
    <w:rsid w:val="00703AA2"/>
    <w:rsid w:val="00705619"/>
    <w:rsid w:val="00710149"/>
    <w:rsid w:val="00712C19"/>
    <w:rsid w:val="0071497F"/>
    <w:rsid w:val="00714E98"/>
    <w:rsid w:val="00715A2B"/>
    <w:rsid w:val="00715B90"/>
    <w:rsid w:val="00717882"/>
    <w:rsid w:val="0072114B"/>
    <w:rsid w:val="00723307"/>
    <w:rsid w:val="00723A9E"/>
    <w:rsid w:val="007259BE"/>
    <w:rsid w:val="00727BAE"/>
    <w:rsid w:val="00733EF2"/>
    <w:rsid w:val="00734220"/>
    <w:rsid w:val="007378BF"/>
    <w:rsid w:val="00741025"/>
    <w:rsid w:val="00742683"/>
    <w:rsid w:val="00745DAC"/>
    <w:rsid w:val="00746060"/>
    <w:rsid w:val="007465E9"/>
    <w:rsid w:val="0075175C"/>
    <w:rsid w:val="007550BD"/>
    <w:rsid w:val="007655BA"/>
    <w:rsid w:val="0076715A"/>
    <w:rsid w:val="0077316C"/>
    <w:rsid w:val="00773CA6"/>
    <w:rsid w:val="007757CE"/>
    <w:rsid w:val="00776C82"/>
    <w:rsid w:val="007823AE"/>
    <w:rsid w:val="00785951"/>
    <w:rsid w:val="00785B18"/>
    <w:rsid w:val="0078674B"/>
    <w:rsid w:val="007869A2"/>
    <w:rsid w:val="00786ED0"/>
    <w:rsid w:val="007902E4"/>
    <w:rsid w:val="00790467"/>
    <w:rsid w:val="00791515"/>
    <w:rsid w:val="007942A4"/>
    <w:rsid w:val="0079493C"/>
    <w:rsid w:val="00796DDA"/>
    <w:rsid w:val="00797302"/>
    <w:rsid w:val="007A26B5"/>
    <w:rsid w:val="007A43EB"/>
    <w:rsid w:val="007A5190"/>
    <w:rsid w:val="007B0B74"/>
    <w:rsid w:val="007B0CA5"/>
    <w:rsid w:val="007B1708"/>
    <w:rsid w:val="007B328E"/>
    <w:rsid w:val="007B3A3B"/>
    <w:rsid w:val="007B3AE0"/>
    <w:rsid w:val="007B5811"/>
    <w:rsid w:val="007B66C0"/>
    <w:rsid w:val="007C04DB"/>
    <w:rsid w:val="007C0FD9"/>
    <w:rsid w:val="007C1A95"/>
    <w:rsid w:val="007C63E5"/>
    <w:rsid w:val="007C65F4"/>
    <w:rsid w:val="007C7FF1"/>
    <w:rsid w:val="007D1D56"/>
    <w:rsid w:val="007D3E4E"/>
    <w:rsid w:val="007D58CB"/>
    <w:rsid w:val="007E0CF3"/>
    <w:rsid w:val="007E2F8B"/>
    <w:rsid w:val="007E5990"/>
    <w:rsid w:val="007E7943"/>
    <w:rsid w:val="007F283F"/>
    <w:rsid w:val="007F2DF7"/>
    <w:rsid w:val="007F7DAA"/>
    <w:rsid w:val="00803D34"/>
    <w:rsid w:val="008040D2"/>
    <w:rsid w:val="008128C2"/>
    <w:rsid w:val="00813EF3"/>
    <w:rsid w:val="00814C8F"/>
    <w:rsid w:val="00815A13"/>
    <w:rsid w:val="00821563"/>
    <w:rsid w:val="00821930"/>
    <w:rsid w:val="00823276"/>
    <w:rsid w:val="00825F80"/>
    <w:rsid w:val="00826323"/>
    <w:rsid w:val="00834FB4"/>
    <w:rsid w:val="008369C4"/>
    <w:rsid w:val="00836AF5"/>
    <w:rsid w:val="00836C56"/>
    <w:rsid w:val="00836CC8"/>
    <w:rsid w:val="00842735"/>
    <w:rsid w:val="0084340B"/>
    <w:rsid w:val="00843ED5"/>
    <w:rsid w:val="00846C14"/>
    <w:rsid w:val="0084779C"/>
    <w:rsid w:val="008510D9"/>
    <w:rsid w:val="008516AD"/>
    <w:rsid w:val="00852F1A"/>
    <w:rsid w:val="00856DE0"/>
    <w:rsid w:val="008623EB"/>
    <w:rsid w:val="00862FE9"/>
    <w:rsid w:val="008644BA"/>
    <w:rsid w:val="008663BA"/>
    <w:rsid w:val="00867940"/>
    <w:rsid w:val="00873ED8"/>
    <w:rsid w:val="00875A62"/>
    <w:rsid w:val="0088008D"/>
    <w:rsid w:val="00880123"/>
    <w:rsid w:val="00884606"/>
    <w:rsid w:val="00885B79"/>
    <w:rsid w:val="008868C7"/>
    <w:rsid w:val="008904FE"/>
    <w:rsid w:val="0089123A"/>
    <w:rsid w:val="0089344C"/>
    <w:rsid w:val="00893AF8"/>
    <w:rsid w:val="00894B28"/>
    <w:rsid w:val="008950A1"/>
    <w:rsid w:val="0089783A"/>
    <w:rsid w:val="00897861"/>
    <w:rsid w:val="008A1642"/>
    <w:rsid w:val="008A1DF7"/>
    <w:rsid w:val="008A28C6"/>
    <w:rsid w:val="008A2CD3"/>
    <w:rsid w:val="008A2EC8"/>
    <w:rsid w:val="008A4B04"/>
    <w:rsid w:val="008A683F"/>
    <w:rsid w:val="008B0514"/>
    <w:rsid w:val="008B10A8"/>
    <w:rsid w:val="008B1419"/>
    <w:rsid w:val="008B6D16"/>
    <w:rsid w:val="008C2CF6"/>
    <w:rsid w:val="008C4A1A"/>
    <w:rsid w:val="008C612F"/>
    <w:rsid w:val="008C6E1D"/>
    <w:rsid w:val="008D15FB"/>
    <w:rsid w:val="008D1936"/>
    <w:rsid w:val="008D29CE"/>
    <w:rsid w:val="008D2CE5"/>
    <w:rsid w:val="008D4EBB"/>
    <w:rsid w:val="008D6982"/>
    <w:rsid w:val="008E15D4"/>
    <w:rsid w:val="008E6FB6"/>
    <w:rsid w:val="008E7A07"/>
    <w:rsid w:val="008F0542"/>
    <w:rsid w:val="008F303C"/>
    <w:rsid w:val="008F59EE"/>
    <w:rsid w:val="00902612"/>
    <w:rsid w:val="00906BEA"/>
    <w:rsid w:val="00907857"/>
    <w:rsid w:val="00915037"/>
    <w:rsid w:val="00915AA4"/>
    <w:rsid w:val="00920649"/>
    <w:rsid w:val="00920D29"/>
    <w:rsid w:val="00923581"/>
    <w:rsid w:val="00923BEC"/>
    <w:rsid w:val="00926089"/>
    <w:rsid w:val="00935772"/>
    <w:rsid w:val="0093601E"/>
    <w:rsid w:val="00936479"/>
    <w:rsid w:val="00937018"/>
    <w:rsid w:val="009411B1"/>
    <w:rsid w:val="00941FBD"/>
    <w:rsid w:val="0094234F"/>
    <w:rsid w:val="009449E1"/>
    <w:rsid w:val="009463D9"/>
    <w:rsid w:val="00952BF8"/>
    <w:rsid w:val="00952F95"/>
    <w:rsid w:val="00955F8A"/>
    <w:rsid w:val="009567EA"/>
    <w:rsid w:val="0096174E"/>
    <w:rsid w:val="00963DCE"/>
    <w:rsid w:val="00964887"/>
    <w:rsid w:val="009740F0"/>
    <w:rsid w:val="00975DAD"/>
    <w:rsid w:val="0098347B"/>
    <w:rsid w:val="00985363"/>
    <w:rsid w:val="00985975"/>
    <w:rsid w:val="00991E73"/>
    <w:rsid w:val="00996121"/>
    <w:rsid w:val="00997211"/>
    <w:rsid w:val="009A0AF1"/>
    <w:rsid w:val="009A16BF"/>
    <w:rsid w:val="009A1E87"/>
    <w:rsid w:val="009A26F5"/>
    <w:rsid w:val="009A4D76"/>
    <w:rsid w:val="009A60DD"/>
    <w:rsid w:val="009A7795"/>
    <w:rsid w:val="009B12C1"/>
    <w:rsid w:val="009B2DC8"/>
    <w:rsid w:val="009B46D0"/>
    <w:rsid w:val="009B5805"/>
    <w:rsid w:val="009B6921"/>
    <w:rsid w:val="009B7B47"/>
    <w:rsid w:val="009B7B9C"/>
    <w:rsid w:val="009C3E29"/>
    <w:rsid w:val="009C62CE"/>
    <w:rsid w:val="009C766E"/>
    <w:rsid w:val="009D0B90"/>
    <w:rsid w:val="009D5A26"/>
    <w:rsid w:val="009E1F87"/>
    <w:rsid w:val="009E2953"/>
    <w:rsid w:val="009E4BA1"/>
    <w:rsid w:val="009E4C9B"/>
    <w:rsid w:val="009E6DAE"/>
    <w:rsid w:val="009F0073"/>
    <w:rsid w:val="009F1EC8"/>
    <w:rsid w:val="009F2D25"/>
    <w:rsid w:val="009F3F8E"/>
    <w:rsid w:val="00A01133"/>
    <w:rsid w:val="00A02F92"/>
    <w:rsid w:val="00A0532B"/>
    <w:rsid w:val="00A106BE"/>
    <w:rsid w:val="00A1112A"/>
    <w:rsid w:val="00A11884"/>
    <w:rsid w:val="00A125C1"/>
    <w:rsid w:val="00A13A56"/>
    <w:rsid w:val="00A147CC"/>
    <w:rsid w:val="00A15194"/>
    <w:rsid w:val="00A20FC7"/>
    <w:rsid w:val="00A26AC4"/>
    <w:rsid w:val="00A333C6"/>
    <w:rsid w:val="00A45446"/>
    <w:rsid w:val="00A47ED3"/>
    <w:rsid w:val="00A50428"/>
    <w:rsid w:val="00A55510"/>
    <w:rsid w:val="00A618DA"/>
    <w:rsid w:val="00A72504"/>
    <w:rsid w:val="00A73A40"/>
    <w:rsid w:val="00A7507A"/>
    <w:rsid w:val="00A776DD"/>
    <w:rsid w:val="00A81FE0"/>
    <w:rsid w:val="00A84947"/>
    <w:rsid w:val="00A94213"/>
    <w:rsid w:val="00A94F7C"/>
    <w:rsid w:val="00A97875"/>
    <w:rsid w:val="00AA1D65"/>
    <w:rsid w:val="00AA35D0"/>
    <w:rsid w:val="00AA3DCD"/>
    <w:rsid w:val="00AA49AA"/>
    <w:rsid w:val="00AA5973"/>
    <w:rsid w:val="00AA681D"/>
    <w:rsid w:val="00AA7D47"/>
    <w:rsid w:val="00AB1AFD"/>
    <w:rsid w:val="00AB1E3B"/>
    <w:rsid w:val="00AB5418"/>
    <w:rsid w:val="00AB5589"/>
    <w:rsid w:val="00AB5C28"/>
    <w:rsid w:val="00AB5D8D"/>
    <w:rsid w:val="00AB62F7"/>
    <w:rsid w:val="00AB6A4B"/>
    <w:rsid w:val="00AC3101"/>
    <w:rsid w:val="00AC44C4"/>
    <w:rsid w:val="00AC49BF"/>
    <w:rsid w:val="00AC5897"/>
    <w:rsid w:val="00AD1556"/>
    <w:rsid w:val="00AD2F98"/>
    <w:rsid w:val="00AD7C40"/>
    <w:rsid w:val="00AE27BB"/>
    <w:rsid w:val="00AE519B"/>
    <w:rsid w:val="00AE5AE4"/>
    <w:rsid w:val="00AE7B25"/>
    <w:rsid w:val="00AF21CB"/>
    <w:rsid w:val="00AF2D83"/>
    <w:rsid w:val="00AF49A7"/>
    <w:rsid w:val="00AF65BD"/>
    <w:rsid w:val="00AF6CDE"/>
    <w:rsid w:val="00AF6DCE"/>
    <w:rsid w:val="00AF7C7D"/>
    <w:rsid w:val="00B00E5A"/>
    <w:rsid w:val="00B013C7"/>
    <w:rsid w:val="00B016E0"/>
    <w:rsid w:val="00B02942"/>
    <w:rsid w:val="00B02F43"/>
    <w:rsid w:val="00B03FCC"/>
    <w:rsid w:val="00B04775"/>
    <w:rsid w:val="00B04AC5"/>
    <w:rsid w:val="00B118B7"/>
    <w:rsid w:val="00B15127"/>
    <w:rsid w:val="00B16552"/>
    <w:rsid w:val="00B16869"/>
    <w:rsid w:val="00B17C5A"/>
    <w:rsid w:val="00B20FEE"/>
    <w:rsid w:val="00B26499"/>
    <w:rsid w:val="00B309C6"/>
    <w:rsid w:val="00B30B44"/>
    <w:rsid w:val="00B33BDB"/>
    <w:rsid w:val="00B40633"/>
    <w:rsid w:val="00B4158A"/>
    <w:rsid w:val="00B42FAF"/>
    <w:rsid w:val="00B461B5"/>
    <w:rsid w:val="00B47D45"/>
    <w:rsid w:val="00B61E8E"/>
    <w:rsid w:val="00B6373B"/>
    <w:rsid w:val="00B64212"/>
    <w:rsid w:val="00B64B87"/>
    <w:rsid w:val="00B72A54"/>
    <w:rsid w:val="00B72B2A"/>
    <w:rsid w:val="00B829D6"/>
    <w:rsid w:val="00B83A56"/>
    <w:rsid w:val="00B83D90"/>
    <w:rsid w:val="00B8410A"/>
    <w:rsid w:val="00B865FB"/>
    <w:rsid w:val="00B926D4"/>
    <w:rsid w:val="00B9294C"/>
    <w:rsid w:val="00B93B8D"/>
    <w:rsid w:val="00BA1574"/>
    <w:rsid w:val="00BA1A2B"/>
    <w:rsid w:val="00BA2A68"/>
    <w:rsid w:val="00BA401D"/>
    <w:rsid w:val="00BA4F18"/>
    <w:rsid w:val="00BA5612"/>
    <w:rsid w:val="00BA6D30"/>
    <w:rsid w:val="00BB047C"/>
    <w:rsid w:val="00BB0F34"/>
    <w:rsid w:val="00BB3E03"/>
    <w:rsid w:val="00BC1F09"/>
    <w:rsid w:val="00BC21E5"/>
    <w:rsid w:val="00BC4AAB"/>
    <w:rsid w:val="00BC5558"/>
    <w:rsid w:val="00BC6456"/>
    <w:rsid w:val="00BC75C3"/>
    <w:rsid w:val="00BC7C3C"/>
    <w:rsid w:val="00BD215D"/>
    <w:rsid w:val="00BD2BC3"/>
    <w:rsid w:val="00BD2DA3"/>
    <w:rsid w:val="00BD5A47"/>
    <w:rsid w:val="00BD73EB"/>
    <w:rsid w:val="00BD747C"/>
    <w:rsid w:val="00BE1D40"/>
    <w:rsid w:val="00BE66C9"/>
    <w:rsid w:val="00BE7C42"/>
    <w:rsid w:val="00BF2087"/>
    <w:rsid w:val="00BF26A7"/>
    <w:rsid w:val="00BF38EE"/>
    <w:rsid w:val="00BF54F3"/>
    <w:rsid w:val="00BF66CC"/>
    <w:rsid w:val="00C01C47"/>
    <w:rsid w:val="00C029D2"/>
    <w:rsid w:val="00C0342D"/>
    <w:rsid w:val="00C05DBF"/>
    <w:rsid w:val="00C0793C"/>
    <w:rsid w:val="00C07AB9"/>
    <w:rsid w:val="00C13695"/>
    <w:rsid w:val="00C145BC"/>
    <w:rsid w:val="00C178C1"/>
    <w:rsid w:val="00C21EC8"/>
    <w:rsid w:val="00C235D4"/>
    <w:rsid w:val="00C246E5"/>
    <w:rsid w:val="00C24EAC"/>
    <w:rsid w:val="00C321BA"/>
    <w:rsid w:val="00C33104"/>
    <w:rsid w:val="00C339FB"/>
    <w:rsid w:val="00C35ADD"/>
    <w:rsid w:val="00C35D3E"/>
    <w:rsid w:val="00C407B5"/>
    <w:rsid w:val="00C41E3C"/>
    <w:rsid w:val="00C4537D"/>
    <w:rsid w:val="00C465F0"/>
    <w:rsid w:val="00C5027B"/>
    <w:rsid w:val="00C51CE6"/>
    <w:rsid w:val="00C52D1F"/>
    <w:rsid w:val="00C56836"/>
    <w:rsid w:val="00C607C6"/>
    <w:rsid w:val="00C60CB0"/>
    <w:rsid w:val="00C61E5B"/>
    <w:rsid w:val="00C622FA"/>
    <w:rsid w:val="00C654C1"/>
    <w:rsid w:val="00C6668B"/>
    <w:rsid w:val="00C6738E"/>
    <w:rsid w:val="00C7090C"/>
    <w:rsid w:val="00C72376"/>
    <w:rsid w:val="00C73BEC"/>
    <w:rsid w:val="00C74E42"/>
    <w:rsid w:val="00C75DEC"/>
    <w:rsid w:val="00C76794"/>
    <w:rsid w:val="00C7719A"/>
    <w:rsid w:val="00C8195E"/>
    <w:rsid w:val="00C8435E"/>
    <w:rsid w:val="00C84A0B"/>
    <w:rsid w:val="00C84E27"/>
    <w:rsid w:val="00C8778F"/>
    <w:rsid w:val="00C901BB"/>
    <w:rsid w:val="00C90CE8"/>
    <w:rsid w:val="00C911CC"/>
    <w:rsid w:val="00C91A65"/>
    <w:rsid w:val="00C92826"/>
    <w:rsid w:val="00C967F2"/>
    <w:rsid w:val="00C96BEF"/>
    <w:rsid w:val="00CA1008"/>
    <w:rsid w:val="00CA1444"/>
    <w:rsid w:val="00CA274C"/>
    <w:rsid w:val="00CA2823"/>
    <w:rsid w:val="00CB2F27"/>
    <w:rsid w:val="00CB327A"/>
    <w:rsid w:val="00CB5BD7"/>
    <w:rsid w:val="00CB7339"/>
    <w:rsid w:val="00CB7C27"/>
    <w:rsid w:val="00CC7D32"/>
    <w:rsid w:val="00CD07F2"/>
    <w:rsid w:val="00CD4BA2"/>
    <w:rsid w:val="00D023D8"/>
    <w:rsid w:val="00D04599"/>
    <w:rsid w:val="00D10BA1"/>
    <w:rsid w:val="00D11C33"/>
    <w:rsid w:val="00D15EA0"/>
    <w:rsid w:val="00D16CB8"/>
    <w:rsid w:val="00D17BF1"/>
    <w:rsid w:val="00D20870"/>
    <w:rsid w:val="00D2091B"/>
    <w:rsid w:val="00D21488"/>
    <w:rsid w:val="00D2150A"/>
    <w:rsid w:val="00D22DF2"/>
    <w:rsid w:val="00D2674B"/>
    <w:rsid w:val="00D27AC7"/>
    <w:rsid w:val="00D305F8"/>
    <w:rsid w:val="00D34ED0"/>
    <w:rsid w:val="00D363D0"/>
    <w:rsid w:val="00D4204A"/>
    <w:rsid w:val="00D42102"/>
    <w:rsid w:val="00D47C01"/>
    <w:rsid w:val="00D50382"/>
    <w:rsid w:val="00D51BE3"/>
    <w:rsid w:val="00D53D40"/>
    <w:rsid w:val="00D60B0A"/>
    <w:rsid w:val="00D63826"/>
    <w:rsid w:val="00D663FD"/>
    <w:rsid w:val="00D6685C"/>
    <w:rsid w:val="00D7016F"/>
    <w:rsid w:val="00D732D4"/>
    <w:rsid w:val="00D75FBD"/>
    <w:rsid w:val="00D762F9"/>
    <w:rsid w:val="00D77FB2"/>
    <w:rsid w:val="00D84431"/>
    <w:rsid w:val="00DA0ADA"/>
    <w:rsid w:val="00DA1A79"/>
    <w:rsid w:val="00DA3D81"/>
    <w:rsid w:val="00DB2F65"/>
    <w:rsid w:val="00DB3801"/>
    <w:rsid w:val="00DC1080"/>
    <w:rsid w:val="00DC2A12"/>
    <w:rsid w:val="00DD2AD9"/>
    <w:rsid w:val="00DD6429"/>
    <w:rsid w:val="00DD657C"/>
    <w:rsid w:val="00DD67A2"/>
    <w:rsid w:val="00DE115B"/>
    <w:rsid w:val="00DE141F"/>
    <w:rsid w:val="00DE3FE5"/>
    <w:rsid w:val="00DE699D"/>
    <w:rsid w:val="00DE7A93"/>
    <w:rsid w:val="00DE7ADF"/>
    <w:rsid w:val="00DF3AEE"/>
    <w:rsid w:val="00DF63F3"/>
    <w:rsid w:val="00DF662B"/>
    <w:rsid w:val="00DF6E89"/>
    <w:rsid w:val="00DF7FA3"/>
    <w:rsid w:val="00E003D7"/>
    <w:rsid w:val="00E00C6C"/>
    <w:rsid w:val="00E01A2B"/>
    <w:rsid w:val="00E07608"/>
    <w:rsid w:val="00E10FB0"/>
    <w:rsid w:val="00E1243D"/>
    <w:rsid w:val="00E131C2"/>
    <w:rsid w:val="00E14729"/>
    <w:rsid w:val="00E207E2"/>
    <w:rsid w:val="00E21F66"/>
    <w:rsid w:val="00E2388C"/>
    <w:rsid w:val="00E242E2"/>
    <w:rsid w:val="00E24D86"/>
    <w:rsid w:val="00E27CB2"/>
    <w:rsid w:val="00E3349F"/>
    <w:rsid w:val="00E34470"/>
    <w:rsid w:val="00E3561E"/>
    <w:rsid w:val="00E357B0"/>
    <w:rsid w:val="00E377B0"/>
    <w:rsid w:val="00E41640"/>
    <w:rsid w:val="00E43162"/>
    <w:rsid w:val="00E44133"/>
    <w:rsid w:val="00E44172"/>
    <w:rsid w:val="00E46AE5"/>
    <w:rsid w:val="00E50589"/>
    <w:rsid w:val="00E50F9D"/>
    <w:rsid w:val="00E51149"/>
    <w:rsid w:val="00E51D97"/>
    <w:rsid w:val="00E53139"/>
    <w:rsid w:val="00E60A1C"/>
    <w:rsid w:val="00E64C6A"/>
    <w:rsid w:val="00E701A2"/>
    <w:rsid w:val="00E728F2"/>
    <w:rsid w:val="00E73825"/>
    <w:rsid w:val="00E7554F"/>
    <w:rsid w:val="00E94111"/>
    <w:rsid w:val="00EA2291"/>
    <w:rsid w:val="00EB099F"/>
    <w:rsid w:val="00EB1E29"/>
    <w:rsid w:val="00EB312E"/>
    <w:rsid w:val="00EB4C0D"/>
    <w:rsid w:val="00EB57F5"/>
    <w:rsid w:val="00ED2CF6"/>
    <w:rsid w:val="00ED46A3"/>
    <w:rsid w:val="00ED7B5D"/>
    <w:rsid w:val="00ED7BB3"/>
    <w:rsid w:val="00EE01FE"/>
    <w:rsid w:val="00EE1026"/>
    <w:rsid w:val="00EE3DA6"/>
    <w:rsid w:val="00EE5EA0"/>
    <w:rsid w:val="00EF19C8"/>
    <w:rsid w:val="00EF1F72"/>
    <w:rsid w:val="00EF2DDE"/>
    <w:rsid w:val="00EF4030"/>
    <w:rsid w:val="00EF6A68"/>
    <w:rsid w:val="00F00772"/>
    <w:rsid w:val="00F00B05"/>
    <w:rsid w:val="00F01968"/>
    <w:rsid w:val="00F03407"/>
    <w:rsid w:val="00F04452"/>
    <w:rsid w:val="00F143D0"/>
    <w:rsid w:val="00F16893"/>
    <w:rsid w:val="00F206F3"/>
    <w:rsid w:val="00F20FDF"/>
    <w:rsid w:val="00F23FB1"/>
    <w:rsid w:val="00F25348"/>
    <w:rsid w:val="00F353D7"/>
    <w:rsid w:val="00F36896"/>
    <w:rsid w:val="00F41AD0"/>
    <w:rsid w:val="00F41C4E"/>
    <w:rsid w:val="00F422A7"/>
    <w:rsid w:val="00F426C8"/>
    <w:rsid w:val="00F4684E"/>
    <w:rsid w:val="00F47F90"/>
    <w:rsid w:val="00F52276"/>
    <w:rsid w:val="00F5236D"/>
    <w:rsid w:val="00F526B6"/>
    <w:rsid w:val="00F542AD"/>
    <w:rsid w:val="00F56873"/>
    <w:rsid w:val="00F64611"/>
    <w:rsid w:val="00F64A84"/>
    <w:rsid w:val="00F66ED1"/>
    <w:rsid w:val="00F679AC"/>
    <w:rsid w:val="00F733BE"/>
    <w:rsid w:val="00F746ED"/>
    <w:rsid w:val="00F759CA"/>
    <w:rsid w:val="00F77397"/>
    <w:rsid w:val="00F80B49"/>
    <w:rsid w:val="00F81920"/>
    <w:rsid w:val="00F8236A"/>
    <w:rsid w:val="00F8583D"/>
    <w:rsid w:val="00F92633"/>
    <w:rsid w:val="00F96D3F"/>
    <w:rsid w:val="00FA03D6"/>
    <w:rsid w:val="00FA5CB6"/>
    <w:rsid w:val="00FA68BD"/>
    <w:rsid w:val="00FB059A"/>
    <w:rsid w:val="00FB3190"/>
    <w:rsid w:val="00FB3D40"/>
    <w:rsid w:val="00FB7D04"/>
    <w:rsid w:val="00FC00D1"/>
    <w:rsid w:val="00FC0FBF"/>
    <w:rsid w:val="00FC0FC1"/>
    <w:rsid w:val="00FC1C1A"/>
    <w:rsid w:val="00FC1F86"/>
    <w:rsid w:val="00FC2140"/>
    <w:rsid w:val="00FC2639"/>
    <w:rsid w:val="00FC3748"/>
    <w:rsid w:val="00FC42ED"/>
    <w:rsid w:val="00FC59F4"/>
    <w:rsid w:val="00FD190C"/>
    <w:rsid w:val="00FD2A7F"/>
    <w:rsid w:val="00FD4021"/>
    <w:rsid w:val="00FD4813"/>
    <w:rsid w:val="00FD4C36"/>
    <w:rsid w:val="00FD5729"/>
    <w:rsid w:val="00FD58A2"/>
    <w:rsid w:val="00FD7E86"/>
    <w:rsid w:val="00FE6520"/>
    <w:rsid w:val="00FE6857"/>
    <w:rsid w:val="00FF5ADA"/>
    <w:rsid w:val="01662775"/>
    <w:rsid w:val="01C42937"/>
    <w:rsid w:val="02370908"/>
    <w:rsid w:val="06597979"/>
    <w:rsid w:val="07BB2BBE"/>
    <w:rsid w:val="09AF712F"/>
    <w:rsid w:val="0D284724"/>
    <w:rsid w:val="0DE94E9A"/>
    <w:rsid w:val="0E3D2960"/>
    <w:rsid w:val="13726AF4"/>
    <w:rsid w:val="143D26F4"/>
    <w:rsid w:val="1467217F"/>
    <w:rsid w:val="1549393B"/>
    <w:rsid w:val="16EF76F8"/>
    <w:rsid w:val="171524FE"/>
    <w:rsid w:val="18FB6519"/>
    <w:rsid w:val="1A2E3364"/>
    <w:rsid w:val="1B4267AC"/>
    <w:rsid w:val="1B576B9B"/>
    <w:rsid w:val="1F016F54"/>
    <w:rsid w:val="23672F4D"/>
    <w:rsid w:val="250A0F7B"/>
    <w:rsid w:val="29C054DB"/>
    <w:rsid w:val="2C7A3833"/>
    <w:rsid w:val="2DE14980"/>
    <w:rsid w:val="2EDF65E7"/>
    <w:rsid w:val="30EB15D9"/>
    <w:rsid w:val="31A806F1"/>
    <w:rsid w:val="35C73F37"/>
    <w:rsid w:val="361F0478"/>
    <w:rsid w:val="37CE236E"/>
    <w:rsid w:val="39D76A2C"/>
    <w:rsid w:val="3C482AC1"/>
    <w:rsid w:val="3C715188"/>
    <w:rsid w:val="3CEC3DA1"/>
    <w:rsid w:val="3DD323BC"/>
    <w:rsid w:val="3DEE7C85"/>
    <w:rsid w:val="3DFA486A"/>
    <w:rsid w:val="408233F1"/>
    <w:rsid w:val="419C4A1D"/>
    <w:rsid w:val="430A4B2F"/>
    <w:rsid w:val="44E10831"/>
    <w:rsid w:val="45260E4A"/>
    <w:rsid w:val="462B79D0"/>
    <w:rsid w:val="48EF6F79"/>
    <w:rsid w:val="4B232F03"/>
    <w:rsid w:val="4B4648EF"/>
    <w:rsid w:val="53FF6F53"/>
    <w:rsid w:val="544E0328"/>
    <w:rsid w:val="54702E5F"/>
    <w:rsid w:val="56EC78C1"/>
    <w:rsid w:val="59E92176"/>
    <w:rsid w:val="5CC236EA"/>
    <w:rsid w:val="5E2109F1"/>
    <w:rsid w:val="5F70139D"/>
    <w:rsid w:val="5F911A65"/>
    <w:rsid w:val="61810B99"/>
    <w:rsid w:val="61C43E3B"/>
    <w:rsid w:val="62DE592D"/>
    <w:rsid w:val="62DE5A27"/>
    <w:rsid w:val="636D2495"/>
    <w:rsid w:val="64D75833"/>
    <w:rsid w:val="6657540D"/>
    <w:rsid w:val="6E294EED"/>
    <w:rsid w:val="706A7FF0"/>
    <w:rsid w:val="72A024B7"/>
    <w:rsid w:val="72A21493"/>
    <w:rsid w:val="76F97B10"/>
    <w:rsid w:val="77D957E7"/>
    <w:rsid w:val="77FF14C6"/>
    <w:rsid w:val="7C6E7233"/>
    <w:rsid w:val="7D226D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line="600" w:lineRule="exact"/>
      <w:outlineLvl w:val="0"/>
    </w:pPr>
    <w:rPr>
      <w:rFonts w:ascii="宋体" w:hAnsi="宋体" w:eastAsia="宋体" w:cs="Times New Roman"/>
      <w:bCs/>
      <w:kern w:val="44"/>
      <w:sz w:val="32"/>
      <w:szCs w:val="44"/>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ascii="宋体" w:hAnsi="宋体" w:eastAsia="宋体" w:cs="宋体"/>
      <w:sz w:val="28"/>
      <w:szCs w:val="28"/>
    </w:rPr>
  </w:style>
  <w:style w:type="paragraph" w:styleId="4">
    <w:name w:val="Body Text"/>
    <w:basedOn w:val="1"/>
    <w:next w:val="5"/>
    <w:link w:val="48"/>
    <w:qFormat/>
    <w:uiPriority w:val="0"/>
    <w:pPr>
      <w:spacing w:after="120"/>
    </w:pPr>
    <w:rPr>
      <w:szCs w:val="24"/>
    </w:rPr>
  </w:style>
  <w:style w:type="paragraph" w:styleId="5">
    <w:name w:val="toc 5"/>
    <w:basedOn w:val="1"/>
    <w:next w:val="1"/>
    <w:qFormat/>
    <w:uiPriority w:val="0"/>
    <w:pPr>
      <w:widowControl/>
      <w:spacing w:line="320" w:lineRule="exact"/>
      <w:jc w:val="center"/>
      <w:textAlignment w:val="center"/>
    </w:pPr>
    <w:rPr>
      <w:rFonts w:ascii="Times New Roman" w:hAnsi="Times New Roman" w:eastAsia="宋体" w:cs="Times New Roman"/>
      <w:szCs w:val="24"/>
    </w:rPr>
  </w:style>
  <w:style w:type="paragraph" w:styleId="6">
    <w:name w:val="Body Text Indent"/>
    <w:basedOn w:val="1"/>
    <w:link w:val="45"/>
    <w:qFormat/>
    <w:uiPriority w:val="0"/>
    <w:pPr>
      <w:ind w:firstLine="630"/>
    </w:pPr>
    <w:rPr>
      <w:rFonts w:ascii="仿宋_GB2312" w:eastAsia="仿宋_GB2312"/>
      <w:sz w:val="32"/>
    </w:rPr>
  </w:style>
  <w:style w:type="paragraph" w:styleId="7">
    <w:name w:val="Plain Text"/>
    <w:basedOn w:val="1"/>
    <w:link w:val="43"/>
    <w:qFormat/>
    <w:uiPriority w:val="0"/>
    <w:rPr>
      <w:rFonts w:ascii="宋体" w:hAnsi="Courier New" w:cs="Courier New"/>
      <w:szCs w:val="21"/>
    </w:rPr>
  </w:style>
  <w:style w:type="paragraph" w:styleId="8">
    <w:name w:val="Date"/>
    <w:basedOn w:val="1"/>
    <w:next w:val="1"/>
    <w:link w:val="41"/>
    <w:qFormat/>
    <w:uiPriority w:val="99"/>
    <w:rPr>
      <w:rFonts w:ascii="仿宋_GB2312" w:eastAsia="仿宋_GB2312"/>
      <w:sz w:val="32"/>
    </w:rPr>
  </w:style>
  <w:style w:type="paragraph" w:styleId="9">
    <w:name w:val="Body Text Indent 2"/>
    <w:basedOn w:val="1"/>
    <w:link w:val="38"/>
    <w:qFormat/>
    <w:uiPriority w:val="0"/>
    <w:pPr>
      <w:spacing w:line="480" w:lineRule="auto"/>
      <w:ind w:left="420" w:leftChars="200"/>
    </w:pPr>
    <w:rPr>
      <w:rFonts w:ascii="Calibri" w:hAnsi="Calibri"/>
    </w:rPr>
  </w:style>
  <w:style w:type="paragraph" w:styleId="10">
    <w:name w:val="Balloon Text"/>
    <w:basedOn w:val="1"/>
    <w:link w:val="47"/>
    <w:qFormat/>
    <w:uiPriority w:val="0"/>
    <w:rPr>
      <w:sz w:val="18"/>
      <w:szCs w:val="18"/>
    </w:rPr>
  </w:style>
  <w:style w:type="paragraph" w:styleId="11">
    <w:name w:val="footer"/>
    <w:basedOn w:val="1"/>
    <w:link w:val="42"/>
    <w:qFormat/>
    <w:uiPriority w:val="99"/>
    <w:pPr>
      <w:tabs>
        <w:tab w:val="center" w:pos="4153"/>
        <w:tab w:val="right" w:pos="8306"/>
      </w:tabs>
      <w:snapToGrid w:val="0"/>
      <w:jc w:val="left"/>
    </w:pPr>
    <w:rPr>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6">
    <w:name w:val="page number"/>
    <w:basedOn w:val="15"/>
    <w:qFormat/>
    <w:uiPriority w:val="0"/>
  </w:style>
  <w:style w:type="character" w:customStyle="1" w:styleId="17">
    <w:name w:val="标题 1 Char"/>
    <w:basedOn w:val="15"/>
    <w:link w:val="2"/>
    <w:qFormat/>
    <w:uiPriority w:val="9"/>
    <w:rPr>
      <w:rFonts w:ascii="宋体" w:hAnsi="宋体" w:eastAsia="宋体" w:cs="Times New Roman"/>
      <w:bCs/>
      <w:kern w:val="44"/>
      <w:sz w:val="32"/>
      <w:szCs w:val="44"/>
    </w:rPr>
  </w:style>
  <w:style w:type="character" w:customStyle="1" w:styleId="18">
    <w:name w:val="正文文本缩进 2 Char"/>
    <w:link w:val="9"/>
    <w:qFormat/>
    <w:uiPriority w:val="0"/>
    <w:rPr>
      <w:rFonts w:ascii="Calibri" w:hAnsi="Calibri"/>
    </w:rPr>
  </w:style>
  <w:style w:type="character" w:customStyle="1" w:styleId="19">
    <w:name w:val="font101"/>
    <w:qFormat/>
    <w:uiPriority w:val="0"/>
    <w:rPr>
      <w:rFonts w:hint="eastAsia" w:ascii="宋体" w:hAnsi="宋体" w:eastAsia="宋体" w:cs="宋体"/>
      <w:color w:val="000000"/>
      <w:sz w:val="18"/>
      <w:szCs w:val="18"/>
      <w:u w:val="none"/>
    </w:rPr>
  </w:style>
  <w:style w:type="character" w:customStyle="1" w:styleId="20">
    <w:name w:val="正文文本缩进 Char"/>
    <w:link w:val="6"/>
    <w:qFormat/>
    <w:uiPriority w:val="0"/>
    <w:rPr>
      <w:rFonts w:ascii="仿宋_GB2312" w:eastAsia="仿宋_GB2312"/>
      <w:sz w:val="32"/>
    </w:rPr>
  </w:style>
  <w:style w:type="character" w:customStyle="1" w:styleId="21">
    <w:name w:val="纯文本 Char"/>
    <w:link w:val="7"/>
    <w:qFormat/>
    <w:uiPriority w:val="0"/>
    <w:rPr>
      <w:rFonts w:ascii="宋体" w:hAnsi="Courier New" w:cs="Courier New"/>
      <w:szCs w:val="21"/>
    </w:rPr>
  </w:style>
  <w:style w:type="character" w:customStyle="1" w:styleId="22">
    <w:name w:val="NormalCharacter"/>
    <w:qFormat/>
    <w:uiPriority w:val="0"/>
  </w:style>
  <w:style w:type="character" w:customStyle="1" w:styleId="23">
    <w:name w:val="font21"/>
    <w:qFormat/>
    <w:uiPriority w:val="0"/>
    <w:rPr>
      <w:rFonts w:hint="eastAsia" w:ascii="宋体" w:hAnsi="宋体" w:eastAsia="宋体" w:cs="宋体"/>
      <w:color w:val="000000"/>
      <w:sz w:val="24"/>
      <w:szCs w:val="24"/>
      <w:u w:val="none"/>
    </w:rPr>
  </w:style>
  <w:style w:type="character" w:customStyle="1" w:styleId="24">
    <w:name w:val="日期 Char1"/>
    <w:qFormat/>
    <w:uiPriority w:val="0"/>
    <w:rPr>
      <w:kern w:val="2"/>
      <w:sz w:val="21"/>
      <w:szCs w:val="24"/>
    </w:rPr>
  </w:style>
  <w:style w:type="character" w:customStyle="1" w:styleId="25">
    <w:name w:val="正文文本缩进 Char1"/>
    <w:qFormat/>
    <w:uiPriority w:val="0"/>
    <w:rPr>
      <w:kern w:val="2"/>
      <w:sz w:val="21"/>
      <w:szCs w:val="24"/>
    </w:rPr>
  </w:style>
  <w:style w:type="character" w:customStyle="1" w:styleId="26">
    <w:name w:val="NormalCharacter New New"/>
    <w:qFormat/>
    <w:uiPriority w:val="0"/>
    <w:rPr>
      <w:rFonts w:hint="default"/>
    </w:rPr>
  </w:style>
  <w:style w:type="character" w:customStyle="1" w:styleId="27">
    <w:name w:val="日期 Char"/>
    <w:link w:val="8"/>
    <w:qFormat/>
    <w:uiPriority w:val="99"/>
    <w:rPr>
      <w:rFonts w:ascii="仿宋_GB2312" w:eastAsia="仿宋_GB2312"/>
      <w:sz w:val="32"/>
    </w:rPr>
  </w:style>
  <w:style w:type="character" w:customStyle="1" w:styleId="28">
    <w:name w:val="font141"/>
    <w:qFormat/>
    <w:uiPriority w:val="0"/>
    <w:rPr>
      <w:rFonts w:ascii="Calibri" w:hAnsi="Calibri" w:cs="Calibri"/>
      <w:color w:val="000000"/>
      <w:sz w:val="18"/>
      <w:szCs w:val="18"/>
      <w:u w:val="none"/>
    </w:rPr>
  </w:style>
  <w:style w:type="character" w:customStyle="1" w:styleId="29">
    <w:name w:val="页眉 Char"/>
    <w:link w:val="12"/>
    <w:qFormat/>
    <w:uiPriority w:val="99"/>
    <w:rPr>
      <w:sz w:val="18"/>
      <w:szCs w:val="18"/>
    </w:rPr>
  </w:style>
  <w:style w:type="character" w:customStyle="1" w:styleId="30">
    <w:name w:val="正文文本 Char"/>
    <w:link w:val="4"/>
    <w:qFormat/>
    <w:uiPriority w:val="0"/>
    <w:rPr>
      <w:szCs w:val="24"/>
    </w:rPr>
  </w:style>
  <w:style w:type="character" w:customStyle="1" w:styleId="31">
    <w:name w:val="正文文本缩进 2 Char1"/>
    <w:qFormat/>
    <w:uiPriority w:val="0"/>
    <w:rPr>
      <w:kern w:val="2"/>
      <w:sz w:val="21"/>
      <w:szCs w:val="24"/>
    </w:rPr>
  </w:style>
  <w:style w:type="character" w:customStyle="1" w:styleId="32">
    <w:name w:val="font11"/>
    <w:qFormat/>
    <w:uiPriority w:val="0"/>
    <w:rPr>
      <w:rFonts w:ascii="方正仿宋_GBK" w:hAnsi="方正仿宋_GBK" w:eastAsia="方正仿宋_GBK" w:cs="方正仿宋_GBK"/>
      <w:color w:val="000000"/>
      <w:sz w:val="22"/>
      <w:szCs w:val="22"/>
      <w:u w:val="none"/>
    </w:rPr>
  </w:style>
  <w:style w:type="character" w:customStyle="1" w:styleId="33">
    <w:name w:val="正文文本 Char1"/>
    <w:qFormat/>
    <w:uiPriority w:val="0"/>
    <w:rPr>
      <w:kern w:val="2"/>
      <w:sz w:val="21"/>
      <w:szCs w:val="24"/>
    </w:rPr>
  </w:style>
  <w:style w:type="character" w:customStyle="1" w:styleId="34">
    <w:name w:val="页脚 Char"/>
    <w:link w:val="11"/>
    <w:qFormat/>
    <w:uiPriority w:val="99"/>
    <w:rPr>
      <w:sz w:val="18"/>
      <w:szCs w:val="18"/>
    </w:rPr>
  </w:style>
  <w:style w:type="character" w:customStyle="1" w:styleId="35">
    <w:name w:val="批注框文本 Char"/>
    <w:link w:val="10"/>
    <w:qFormat/>
    <w:uiPriority w:val="0"/>
    <w:rPr>
      <w:sz w:val="18"/>
      <w:szCs w:val="18"/>
    </w:rPr>
  </w:style>
  <w:style w:type="paragraph" w:customStyle="1" w:styleId="36">
    <w:name w:val="Normal New"/>
    <w:next w:val="37"/>
    <w:qFormat/>
    <w:uiPriority w:val="0"/>
    <w:pPr>
      <w:widowControl w:val="0"/>
      <w:jc w:val="both"/>
    </w:pPr>
    <w:rPr>
      <w:rFonts w:ascii="Calibri" w:hAnsi="Calibri" w:eastAsia="宋体" w:cs="Times New Roman"/>
      <w:kern w:val="2"/>
      <w:sz w:val="21"/>
      <w:lang w:val="en-US" w:eastAsia="zh-CN" w:bidi="ar-SA"/>
    </w:rPr>
  </w:style>
  <w:style w:type="paragraph" w:customStyle="1" w:styleId="37">
    <w:name w:val="正文文本1"/>
    <w:basedOn w:val="36"/>
    <w:qFormat/>
    <w:uiPriority w:val="0"/>
  </w:style>
  <w:style w:type="character" w:customStyle="1" w:styleId="38">
    <w:name w:val="正文文本缩进 2 Char2"/>
    <w:basedOn w:val="15"/>
    <w:link w:val="9"/>
    <w:semiHidden/>
    <w:qFormat/>
    <w:uiPriority w:val="99"/>
  </w:style>
  <w:style w:type="paragraph" w:customStyle="1" w:styleId="39">
    <w:name w:val="Body text|1"/>
    <w:basedOn w:val="1"/>
    <w:qFormat/>
    <w:uiPriority w:val="0"/>
    <w:pPr>
      <w:spacing w:line="449" w:lineRule="auto"/>
      <w:ind w:firstLine="400"/>
    </w:pPr>
    <w:rPr>
      <w:rFonts w:ascii="MingLiU" w:hAnsi="MingLiU" w:eastAsia="MingLiU" w:cs="MingLiU"/>
      <w:sz w:val="20"/>
      <w:szCs w:val="20"/>
      <w:lang w:val="zh-TW" w:eastAsia="zh-TW" w:bidi="zh-TW"/>
    </w:rPr>
  </w:style>
  <w:style w:type="character" w:customStyle="1" w:styleId="40">
    <w:name w:val="页眉 Char1"/>
    <w:basedOn w:val="15"/>
    <w:link w:val="12"/>
    <w:semiHidden/>
    <w:qFormat/>
    <w:uiPriority w:val="99"/>
    <w:rPr>
      <w:sz w:val="18"/>
      <w:szCs w:val="18"/>
    </w:rPr>
  </w:style>
  <w:style w:type="character" w:customStyle="1" w:styleId="41">
    <w:name w:val="日期 Char2"/>
    <w:basedOn w:val="15"/>
    <w:link w:val="8"/>
    <w:semiHidden/>
    <w:qFormat/>
    <w:uiPriority w:val="99"/>
  </w:style>
  <w:style w:type="character" w:customStyle="1" w:styleId="42">
    <w:name w:val="页脚 Char1"/>
    <w:basedOn w:val="15"/>
    <w:link w:val="11"/>
    <w:semiHidden/>
    <w:qFormat/>
    <w:uiPriority w:val="99"/>
    <w:rPr>
      <w:sz w:val="18"/>
      <w:szCs w:val="18"/>
    </w:rPr>
  </w:style>
  <w:style w:type="character" w:customStyle="1" w:styleId="43">
    <w:name w:val="纯文本 Char1"/>
    <w:basedOn w:val="15"/>
    <w:link w:val="7"/>
    <w:semiHidden/>
    <w:qFormat/>
    <w:uiPriority w:val="99"/>
    <w:rPr>
      <w:rFonts w:ascii="宋体" w:hAnsi="Courier New" w:eastAsia="宋体" w:cs="Courier New"/>
      <w:szCs w:val="21"/>
    </w:rPr>
  </w:style>
  <w:style w:type="paragraph" w:customStyle="1" w:styleId="44">
    <w:name w:val="Body Text Indent1"/>
    <w:basedOn w:val="1"/>
    <w:qFormat/>
    <w:uiPriority w:val="99"/>
    <w:pPr>
      <w:ind w:left="420" w:leftChars="200"/>
    </w:pPr>
    <w:rPr>
      <w:rFonts w:ascii="Calibri" w:hAnsi="Calibri" w:eastAsia="宋体" w:cs="Times New Roman"/>
    </w:rPr>
  </w:style>
  <w:style w:type="character" w:customStyle="1" w:styleId="45">
    <w:name w:val="正文文本缩进 Char2"/>
    <w:basedOn w:val="15"/>
    <w:link w:val="6"/>
    <w:semiHidden/>
    <w:qFormat/>
    <w:uiPriority w:val="99"/>
  </w:style>
  <w:style w:type="paragraph" w:customStyle="1" w:styleId="46">
    <w:name w:val="正文 New New New New New New New New New New New New New New New New New New New New"/>
    <w:qFormat/>
    <w:uiPriority w:val="0"/>
    <w:pPr>
      <w:widowControl w:val="0"/>
      <w:jc w:val="both"/>
    </w:pPr>
    <w:rPr>
      <w:rFonts w:ascii="方正仿宋简体" w:hAnsi="Calibri" w:eastAsia="方正仿宋简体" w:cs="Times New Roman"/>
      <w:kern w:val="2"/>
      <w:sz w:val="32"/>
      <w:szCs w:val="32"/>
      <w:lang w:val="en-US" w:eastAsia="zh-CN" w:bidi="ar-SA"/>
    </w:rPr>
  </w:style>
  <w:style w:type="character" w:customStyle="1" w:styleId="47">
    <w:name w:val="批注框文本 Char1"/>
    <w:basedOn w:val="15"/>
    <w:link w:val="10"/>
    <w:semiHidden/>
    <w:qFormat/>
    <w:uiPriority w:val="99"/>
    <w:rPr>
      <w:sz w:val="18"/>
      <w:szCs w:val="18"/>
    </w:rPr>
  </w:style>
  <w:style w:type="character" w:customStyle="1" w:styleId="48">
    <w:name w:val="正文文本 Char2"/>
    <w:basedOn w:val="15"/>
    <w:link w:val="4"/>
    <w:semiHidden/>
    <w:qFormat/>
    <w:uiPriority w:val="99"/>
  </w:style>
  <w:style w:type="paragraph" w:customStyle="1" w:styleId="49">
    <w:name w:val="Normal Indent1"/>
    <w:basedOn w:val="1"/>
    <w:qFormat/>
    <w:uiPriority w:val="99"/>
    <w:pPr>
      <w:ind w:firstLine="420" w:firstLineChars="200"/>
    </w:pPr>
    <w:rPr>
      <w:rFonts w:ascii="Calibri" w:hAnsi="Calibri" w:eastAsia="宋体" w:cs="Times New Roman"/>
    </w:rPr>
  </w:style>
  <w:style w:type="paragraph" w:customStyle="1" w:styleId="50">
    <w:name w:val="正文文本首行缩进 21"/>
    <w:basedOn w:val="1"/>
    <w:qFormat/>
    <w:uiPriority w:val="0"/>
    <w:pPr>
      <w:spacing w:line="360" w:lineRule="auto"/>
      <w:ind w:firstLine="420" w:firstLineChars="200"/>
      <w:textAlignment w:val="baseline"/>
    </w:pPr>
    <w:rPr>
      <w:rFonts w:ascii="Calibri" w:hAnsi="Calibri" w:eastAsia="宋体" w:cs="Times New Roman"/>
      <w:sz w:val="24"/>
      <w:szCs w:val="24"/>
    </w:rPr>
  </w:style>
  <w:style w:type="paragraph" w:customStyle="1" w:styleId="51">
    <w:name w:val="Body Text First Indent 21"/>
    <w:basedOn w:val="44"/>
    <w:qFormat/>
    <w:uiPriority w:val="99"/>
    <w:pPr>
      <w:ind w:firstLine="420" w:firstLineChars="200"/>
    </w:p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pPr>
    <w:rPr>
      <w:rFonts w:hint="eastAsia" w:ascii="MingLiU_HKSCS" w:hAnsi="MingLiU_HKSCS" w:eastAsia="MingLiU_HKSCS" w:cs="Times New Roman"/>
      <w:color w:val="000000"/>
      <w:sz w:val="24"/>
      <w:lang w:val="zh-CN"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芒市三佳电脑</Company>
  <Pages>41</Pages>
  <Words>4987</Words>
  <Characters>28427</Characters>
  <Lines>236</Lines>
  <Paragraphs>66</Paragraphs>
  <TotalTime>3</TotalTime>
  <ScaleCrop>false</ScaleCrop>
  <LinksUpToDate>false</LinksUpToDate>
  <CharactersWithSpaces>33348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2020-09-28T12:55:00Z</dcterms:created>
  <dc:creator>微软用户</dc:creator>
  <cp:lastModifiedBy>Administrator</cp:lastModifiedBy>
  <cp:lastPrinted>2020-11-07T10:51:00Z</cp:lastPrinted>
  <dcterms:modified xsi:type="dcterms:W3CDTF">2025-09-10T07:34:23Z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D762CCE3B12846CF83E37D36E5E6ECAE</vt:lpwstr>
  </property>
</Properties>
</file>