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eastAsia="方正小标宋_GBK"/>
          <w:b/>
          <w:bCs/>
          <w:color w:val="000000"/>
          <w:sz w:val="36"/>
          <w:szCs w:val="36"/>
        </w:rPr>
        <w:t>《</w:t>
      </w:r>
      <w:r>
        <w:rPr>
          <w:rFonts w:hint="eastAsia" w:ascii="方正小标宋_GBK" w:eastAsia="方正小标宋_GBK"/>
          <w:b/>
          <w:bCs/>
          <w:color w:val="000000"/>
          <w:sz w:val="36"/>
          <w:szCs w:val="36"/>
          <w:lang w:val="en-US" w:eastAsia="zh-CN"/>
        </w:rPr>
        <w:t>陇川县</w:t>
      </w:r>
      <w:r>
        <w:rPr>
          <w:rFonts w:hint="eastAsia" w:ascii="方正小标宋_GBK" w:eastAsia="方正小标宋_GBK"/>
          <w:b/>
          <w:bCs/>
          <w:color w:val="000000"/>
          <w:sz w:val="36"/>
          <w:szCs w:val="36"/>
        </w:rPr>
        <w:t>国土空间总体规划（</w:t>
      </w:r>
      <w:r>
        <w:rPr>
          <w:rFonts w:hint="eastAsia" w:ascii="方正小标宋_GBK" w:eastAsia="方正小标宋_GBK"/>
          <w:sz w:val="36"/>
          <w:szCs w:val="36"/>
        </w:rPr>
        <w:t>2021</w:t>
      </w:r>
      <w:r>
        <w:rPr>
          <w:rFonts w:hint="eastAsia" w:ascii="方正小标宋_GBK" w:eastAsia="方正小标宋_GBK"/>
          <w:b/>
          <w:bCs/>
          <w:color w:val="000000"/>
          <w:sz w:val="36"/>
          <w:szCs w:val="36"/>
        </w:rPr>
        <w:t>-2035年）》</w:t>
      </w:r>
    </w:p>
    <w:p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eastAsia="方正小标宋_GBK"/>
          <w:b/>
          <w:bCs/>
          <w:color w:val="000000"/>
          <w:sz w:val="36"/>
          <w:szCs w:val="36"/>
        </w:rPr>
        <w:t>听证会报名表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居民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身份号码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是否属人大代表、政协委员（注明身份所属机关）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/>
        </w:rPr>
      </w:pPr>
    </w:p>
    <w:p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51A9"/>
    <w:rsid w:val="0F6664E8"/>
    <w:rsid w:val="10D230E9"/>
    <w:rsid w:val="18F41915"/>
    <w:rsid w:val="1BFC70F5"/>
    <w:rsid w:val="1EB151A9"/>
    <w:rsid w:val="3B3A1E87"/>
    <w:rsid w:val="46E338E9"/>
    <w:rsid w:val="4DB91401"/>
    <w:rsid w:val="50846090"/>
    <w:rsid w:val="51B16E8E"/>
    <w:rsid w:val="58A94257"/>
    <w:rsid w:val="650E1915"/>
    <w:rsid w:val="76B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lenovo</cp:lastModifiedBy>
  <dcterms:modified xsi:type="dcterms:W3CDTF">2023-05-11T03:08:52Z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